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51B9A" w14:textId="56792F60" w:rsidR="00CE6C0F" w:rsidRDefault="5432C90D" w:rsidP="00B2119D">
      <w:pPr>
        <w:spacing w:after="0" w:line="240" w:lineRule="auto"/>
        <w:jc w:val="center"/>
        <w:rPr>
          <w:rFonts w:ascii="Calibri" w:eastAsia="Calibri" w:hAnsi="Calibri" w:cs="Calibri"/>
          <w:b/>
          <w:bCs/>
          <w:color w:val="000000" w:themeColor="text1"/>
          <w:sz w:val="96"/>
          <w:szCs w:val="96"/>
        </w:rPr>
      </w:pPr>
      <w:r w:rsidRPr="18F2D455">
        <w:rPr>
          <w:rFonts w:ascii="Calibri" w:eastAsia="Calibri" w:hAnsi="Calibri" w:cs="Calibri"/>
          <w:b/>
          <w:bCs/>
          <w:color w:val="000000" w:themeColor="text1"/>
          <w:sz w:val="96"/>
          <w:szCs w:val="96"/>
        </w:rPr>
        <w:t>OPINTO-OPAS</w:t>
      </w:r>
    </w:p>
    <w:p w14:paraId="6099409B" w14:textId="71EDE928" w:rsidR="18F2D455" w:rsidRDefault="18F2D455" w:rsidP="18F2D455">
      <w:pPr>
        <w:spacing w:after="0" w:line="240" w:lineRule="auto"/>
        <w:jc w:val="center"/>
        <w:rPr>
          <w:rFonts w:ascii="Calibri" w:eastAsia="Calibri" w:hAnsi="Calibri" w:cs="Calibri"/>
          <w:b/>
          <w:bCs/>
          <w:color w:val="000000" w:themeColor="text1"/>
          <w:sz w:val="32"/>
          <w:szCs w:val="32"/>
        </w:rPr>
      </w:pPr>
    </w:p>
    <w:p w14:paraId="6A834EFB" w14:textId="47FFDBA1" w:rsidR="02684EAF" w:rsidRDefault="02684EAF" w:rsidP="18F2D455">
      <w:pPr>
        <w:spacing w:after="0" w:line="240" w:lineRule="auto"/>
        <w:jc w:val="center"/>
      </w:pPr>
      <w:r>
        <w:rPr>
          <w:noProof/>
        </w:rPr>
        <w:drawing>
          <wp:inline distT="0" distB="0" distL="0" distR="0" wp14:anchorId="1D8CF193" wp14:editId="40064E7F">
            <wp:extent cx="1209675" cy="752475"/>
            <wp:effectExtent l="0" t="0" r="9525" b="9525"/>
            <wp:docPr id="460163624" name="Kuva 46016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71821657"/>
                    <pic:cNvPicPr/>
                  </pic:nvPicPr>
                  <pic:blipFill>
                    <a:blip r:embed="rId10">
                      <a:extLst>
                        <a:ext uri="{28A0092B-C50C-407E-A947-70E740481C1C}">
                          <a14:useLocalDpi xmlns:a14="http://schemas.microsoft.com/office/drawing/2010/main" val="0"/>
                        </a:ext>
                      </a:extLst>
                    </a:blip>
                    <a:stretch>
                      <a:fillRect/>
                    </a:stretch>
                  </pic:blipFill>
                  <pic:spPr>
                    <a:xfrm>
                      <a:off x="0" y="0"/>
                      <a:ext cx="1209675" cy="752475"/>
                    </a:xfrm>
                    <a:prstGeom prst="rect">
                      <a:avLst/>
                    </a:prstGeom>
                  </pic:spPr>
                </pic:pic>
              </a:graphicData>
            </a:graphic>
          </wp:inline>
        </w:drawing>
      </w:r>
    </w:p>
    <w:p w14:paraId="397C576F" w14:textId="15367A9A" w:rsidR="18F2D455" w:rsidRPr="00F32E66" w:rsidRDefault="001461D4" w:rsidP="18F2D455">
      <w:pPr>
        <w:spacing w:after="0" w:line="240" w:lineRule="auto"/>
        <w:jc w:val="center"/>
        <w:rPr>
          <w:rFonts w:ascii="Calibri" w:eastAsia="Calibri" w:hAnsi="Calibri" w:cs="Calibri"/>
          <w:b/>
          <w:bCs/>
          <w:color w:val="FF0000"/>
          <w:sz w:val="96"/>
          <w:szCs w:val="96"/>
        </w:rPr>
      </w:pPr>
      <w:r>
        <w:rPr>
          <w:rFonts w:ascii="Calibri" w:eastAsia="Calibri" w:hAnsi="Calibri" w:cs="Calibri"/>
          <w:b/>
          <w:bCs/>
          <w:color w:val="FF0000"/>
          <w:sz w:val="96"/>
          <w:szCs w:val="96"/>
        </w:rPr>
        <w:t xml:space="preserve"> </w:t>
      </w:r>
    </w:p>
    <w:p w14:paraId="62E57CFC" w14:textId="03C44182" w:rsidR="00B524C0" w:rsidRDefault="00B524C0" w:rsidP="00B524C0">
      <w:pPr>
        <w:pStyle w:val="NormaaliWWW"/>
      </w:pPr>
      <w:r>
        <w:rPr>
          <w:noProof/>
        </w:rPr>
        <w:drawing>
          <wp:inline distT="0" distB="0" distL="0" distR="0" wp14:anchorId="2ED600B2" wp14:editId="29FF24D2">
            <wp:extent cx="5731510" cy="3820160"/>
            <wp:effectExtent l="0" t="0" r="2540" b="889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2F8B2C4B" w14:textId="7A2D9A20" w:rsidR="00391E85" w:rsidRDefault="00391E85" w:rsidP="280BDF4E">
      <w:pPr>
        <w:spacing w:after="0" w:line="240" w:lineRule="auto"/>
        <w:jc w:val="center"/>
        <w:rPr>
          <w:rFonts w:ascii="Calibri" w:eastAsia="Calibri" w:hAnsi="Calibri" w:cs="Calibri"/>
          <w:b/>
          <w:bCs/>
          <w:color w:val="000000" w:themeColor="text1"/>
          <w:sz w:val="48"/>
          <w:szCs w:val="48"/>
        </w:rPr>
      </w:pPr>
    </w:p>
    <w:p w14:paraId="547EE6FB" w14:textId="3727503D" w:rsidR="39AC38A0" w:rsidRDefault="39AC38A0" w:rsidP="280BDF4E">
      <w:pPr>
        <w:spacing w:after="0" w:line="240" w:lineRule="auto"/>
        <w:jc w:val="center"/>
        <w:rPr>
          <w:rFonts w:ascii="Calibri" w:eastAsia="Calibri" w:hAnsi="Calibri" w:cs="Calibri"/>
          <w:b/>
          <w:bCs/>
          <w:color w:val="000000" w:themeColor="text1"/>
          <w:sz w:val="48"/>
          <w:szCs w:val="48"/>
        </w:rPr>
      </w:pPr>
      <w:r w:rsidRPr="280BDF4E">
        <w:rPr>
          <w:rFonts w:ascii="Calibri" w:eastAsia="Calibri" w:hAnsi="Calibri" w:cs="Calibri"/>
          <w:b/>
          <w:bCs/>
          <w:color w:val="000000" w:themeColor="text1"/>
          <w:sz w:val="48"/>
          <w:szCs w:val="48"/>
        </w:rPr>
        <w:t>Kuhmon yhteislukio</w:t>
      </w:r>
    </w:p>
    <w:p w14:paraId="303A8B50" w14:textId="6D0BA5A0" w:rsidR="007617D3" w:rsidRDefault="007617D3" w:rsidP="007617D3">
      <w:pPr>
        <w:spacing w:after="0" w:line="240" w:lineRule="auto"/>
        <w:jc w:val="center"/>
        <w:rPr>
          <w:rFonts w:ascii="Calibri" w:eastAsia="Calibri" w:hAnsi="Calibri" w:cs="Calibri"/>
          <w:b/>
          <w:bCs/>
          <w:color w:val="000000" w:themeColor="text1"/>
          <w:sz w:val="48"/>
          <w:szCs w:val="48"/>
        </w:rPr>
      </w:pPr>
      <w:proofErr w:type="gramStart"/>
      <w:r w:rsidRPr="2CBBFC2C">
        <w:rPr>
          <w:rFonts w:ascii="Calibri" w:eastAsia="Calibri" w:hAnsi="Calibri" w:cs="Calibri"/>
          <w:b/>
          <w:bCs/>
          <w:color w:val="000000" w:themeColor="text1"/>
          <w:sz w:val="48"/>
          <w:szCs w:val="48"/>
        </w:rPr>
        <w:t>202</w:t>
      </w:r>
      <w:r>
        <w:rPr>
          <w:rFonts w:ascii="Calibri" w:eastAsia="Calibri" w:hAnsi="Calibri" w:cs="Calibri"/>
          <w:b/>
          <w:bCs/>
          <w:color w:val="000000" w:themeColor="text1"/>
          <w:sz w:val="48"/>
          <w:szCs w:val="48"/>
        </w:rPr>
        <w:t>4</w:t>
      </w:r>
      <w:r w:rsidRPr="2CBBFC2C">
        <w:rPr>
          <w:rFonts w:ascii="Calibri" w:eastAsia="Calibri" w:hAnsi="Calibri" w:cs="Calibri"/>
          <w:b/>
          <w:bCs/>
          <w:color w:val="000000" w:themeColor="text1"/>
          <w:sz w:val="48"/>
          <w:szCs w:val="48"/>
        </w:rPr>
        <w:t xml:space="preserve"> - 202</w:t>
      </w:r>
      <w:r>
        <w:rPr>
          <w:rFonts w:ascii="Calibri" w:eastAsia="Calibri" w:hAnsi="Calibri" w:cs="Calibri"/>
          <w:b/>
          <w:bCs/>
          <w:color w:val="000000" w:themeColor="text1"/>
          <w:sz w:val="48"/>
          <w:szCs w:val="48"/>
        </w:rPr>
        <w:t>5</w:t>
      </w:r>
      <w:proofErr w:type="gramEnd"/>
    </w:p>
    <w:p w14:paraId="68C8A6AB" w14:textId="115248F7" w:rsidR="280BDF4E" w:rsidRDefault="280BDF4E" w:rsidP="280BDF4E">
      <w:pPr>
        <w:spacing w:after="0" w:line="240" w:lineRule="auto"/>
        <w:jc w:val="center"/>
        <w:rPr>
          <w:rFonts w:ascii="Calibri" w:eastAsia="Calibri" w:hAnsi="Calibri" w:cs="Calibri"/>
          <w:b/>
          <w:bCs/>
          <w:color w:val="000000" w:themeColor="text1"/>
          <w:sz w:val="48"/>
          <w:szCs w:val="48"/>
        </w:rPr>
      </w:pPr>
    </w:p>
    <w:p w14:paraId="1A932A2B" w14:textId="2174D715" w:rsidR="4DF1A8F6" w:rsidRPr="00EF24AE" w:rsidRDefault="39AC38A0" w:rsidP="4DF1A8F6">
      <w:pPr>
        <w:spacing w:after="0" w:line="240" w:lineRule="auto"/>
        <w:ind w:left="2608"/>
        <w:jc w:val="both"/>
        <w:rPr>
          <w:rFonts w:ascii="Gill Sans MT" w:eastAsia="Gill Sans MT" w:hAnsi="Gill Sans MT" w:cs="Gill Sans MT"/>
          <w:b/>
          <w:bCs/>
          <w:sz w:val="24"/>
          <w:szCs w:val="24"/>
        </w:rPr>
      </w:pPr>
      <w:r w:rsidRPr="18F2D455">
        <w:rPr>
          <w:rFonts w:ascii="Gill Sans MT" w:eastAsia="Gill Sans MT" w:hAnsi="Gill Sans MT" w:cs="Gill Sans MT"/>
          <w:b/>
          <w:bCs/>
          <w:sz w:val="24"/>
          <w:szCs w:val="24"/>
        </w:rPr>
        <w:t xml:space="preserve"> </w:t>
      </w:r>
      <w:r w:rsidR="051B8822" w:rsidRPr="18F2D455">
        <w:rPr>
          <w:rFonts w:ascii="Gill Sans MT" w:eastAsia="Gill Sans MT" w:hAnsi="Gill Sans MT" w:cs="Gill Sans MT"/>
          <w:b/>
          <w:bCs/>
          <w:sz w:val="24"/>
          <w:szCs w:val="24"/>
        </w:rPr>
        <w:t xml:space="preserve">       </w:t>
      </w:r>
      <w:r w:rsidRPr="18F2D455">
        <w:rPr>
          <w:rFonts w:ascii="Gill Sans MT" w:eastAsia="Gill Sans MT" w:hAnsi="Gill Sans MT" w:cs="Gill Sans MT"/>
          <w:b/>
          <w:bCs/>
          <w:sz w:val="24"/>
          <w:szCs w:val="24"/>
        </w:rPr>
        <w:t xml:space="preserve">  </w:t>
      </w:r>
      <w:r w:rsidRPr="18F2D455">
        <w:rPr>
          <w:rFonts w:ascii="Gill Sans MT" w:eastAsia="Gill Sans MT" w:hAnsi="Gill Sans MT" w:cs="Gill Sans MT"/>
          <w:b/>
          <w:bCs/>
          <w:sz w:val="28"/>
          <w:szCs w:val="28"/>
        </w:rPr>
        <w:t>Kuhmon kaupunki</w:t>
      </w:r>
    </w:p>
    <w:p w14:paraId="394AA13D" w14:textId="1B02A582" w:rsidR="39AC38A0" w:rsidRDefault="39AC38A0" w:rsidP="280BDF4E">
      <w:pPr>
        <w:spacing w:after="0" w:line="240" w:lineRule="auto"/>
        <w:ind w:right="1152"/>
        <w:jc w:val="both"/>
      </w:pPr>
    </w:p>
    <w:p w14:paraId="45BACAB4" w14:textId="77777777" w:rsidR="00B524C0" w:rsidRDefault="00B524C0" w:rsidP="00B7762F">
      <w:pPr>
        <w:ind w:firstLine="360"/>
        <w:rPr>
          <w:rFonts w:ascii="Arial" w:hAnsi="Arial" w:cs="Arial"/>
          <w:b/>
          <w:sz w:val="20"/>
          <w:szCs w:val="20"/>
        </w:rPr>
      </w:pPr>
    </w:p>
    <w:p w14:paraId="15ECBB98" w14:textId="3E9DC5D1" w:rsidR="00B7762F" w:rsidRPr="00A2196E" w:rsidRDefault="00B7762F" w:rsidP="00B7762F">
      <w:pPr>
        <w:ind w:firstLine="360"/>
        <w:rPr>
          <w:rFonts w:ascii="Arial" w:hAnsi="Arial" w:cs="Arial"/>
          <w:b/>
          <w:sz w:val="20"/>
          <w:szCs w:val="20"/>
        </w:rPr>
      </w:pPr>
      <w:r w:rsidRPr="00A2196E">
        <w:rPr>
          <w:rFonts w:ascii="Arial" w:hAnsi="Arial" w:cs="Arial"/>
          <w:b/>
          <w:sz w:val="20"/>
          <w:szCs w:val="20"/>
        </w:rPr>
        <w:lastRenderedPageBreak/>
        <w:t xml:space="preserve">SISÄLLYSLUETTELO  </w:t>
      </w:r>
    </w:p>
    <w:p w14:paraId="3D51009F" w14:textId="77777777" w:rsidR="00B7762F" w:rsidRPr="00A2196E" w:rsidRDefault="00B7762F" w:rsidP="00932D37">
      <w:pPr>
        <w:pStyle w:val="Luettelokappale"/>
        <w:numPr>
          <w:ilvl w:val="0"/>
          <w:numId w:val="3"/>
        </w:numPr>
        <w:spacing w:after="200" w:line="276" w:lineRule="auto"/>
        <w:jc w:val="both"/>
        <w:rPr>
          <w:rFonts w:ascii="Arial" w:hAnsi="Arial" w:cs="Arial"/>
          <w:sz w:val="20"/>
          <w:szCs w:val="20"/>
        </w:rPr>
      </w:pPr>
      <w:r w:rsidRPr="00A2196E">
        <w:rPr>
          <w:rFonts w:ascii="Arial" w:hAnsi="Arial" w:cs="Arial"/>
          <w:b/>
          <w:sz w:val="20"/>
          <w:szCs w:val="20"/>
        </w:rPr>
        <w:t>YHTEYSTIEDOT JA HENKILÖKUNTA</w:t>
      </w:r>
      <w:r w:rsidRPr="00A2196E">
        <w:rPr>
          <w:rFonts w:ascii="Arial" w:hAnsi="Arial" w:cs="Arial"/>
          <w:bCs/>
          <w:sz w:val="20"/>
          <w:szCs w:val="20"/>
        </w:rPr>
        <w:t>……………………………….</w:t>
      </w:r>
      <w:r w:rsidRPr="00A2196E">
        <w:rPr>
          <w:rFonts w:ascii="Arial" w:hAnsi="Arial" w:cs="Arial"/>
          <w:bCs/>
          <w:sz w:val="20"/>
          <w:szCs w:val="20"/>
        </w:rPr>
        <w:tab/>
        <w:t xml:space="preserve">  3</w:t>
      </w:r>
    </w:p>
    <w:p w14:paraId="6791A355" w14:textId="77777777" w:rsidR="00B7762F" w:rsidRPr="00A2196E" w:rsidRDefault="00B7762F" w:rsidP="00932D37">
      <w:pPr>
        <w:pStyle w:val="Luettelokappale"/>
        <w:numPr>
          <w:ilvl w:val="0"/>
          <w:numId w:val="3"/>
        </w:numPr>
        <w:spacing w:after="0" w:line="240" w:lineRule="auto"/>
        <w:jc w:val="both"/>
        <w:rPr>
          <w:rFonts w:ascii="Arial" w:hAnsi="Arial" w:cs="Arial"/>
          <w:sz w:val="20"/>
          <w:szCs w:val="20"/>
        </w:rPr>
      </w:pPr>
      <w:r w:rsidRPr="00A2196E">
        <w:rPr>
          <w:rFonts w:ascii="Arial" w:hAnsi="Arial" w:cs="Arial"/>
          <w:b/>
          <w:sz w:val="20"/>
          <w:szCs w:val="20"/>
        </w:rPr>
        <w:t xml:space="preserve">LUKUVUODEN TYÖAJAT </w:t>
      </w:r>
      <w:r w:rsidRPr="00A2196E">
        <w:rPr>
          <w:rFonts w:ascii="Arial" w:hAnsi="Arial" w:cs="Arial"/>
          <w:bCs/>
          <w:sz w:val="20"/>
          <w:szCs w:val="20"/>
        </w:rPr>
        <w:t>………………………………………</w:t>
      </w:r>
      <w:proofErr w:type="gramStart"/>
      <w:r w:rsidRPr="00A2196E">
        <w:rPr>
          <w:rFonts w:ascii="Arial" w:hAnsi="Arial" w:cs="Arial"/>
          <w:bCs/>
          <w:sz w:val="20"/>
          <w:szCs w:val="20"/>
        </w:rPr>
        <w:t>…….</w:t>
      </w:r>
      <w:proofErr w:type="gramEnd"/>
      <w:r w:rsidRPr="00A2196E">
        <w:rPr>
          <w:rFonts w:ascii="Arial" w:hAnsi="Arial" w:cs="Arial"/>
          <w:bCs/>
          <w:sz w:val="20"/>
          <w:szCs w:val="20"/>
        </w:rPr>
        <w:t>.</w:t>
      </w:r>
      <w:r w:rsidRPr="00A2196E">
        <w:rPr>
          <w:rFonts w:ascii="Arial" w:hAnsi="Arial" w:cs="Arial"/>
          <w:bCs/>
          <w:sz w:val="20"/>
          <w:szCs w:val="20"/>
        </w:rPr>
        <w:tab/>
        <w:t xml:space="preserve">  4</w:t>
      </w:r>
    </w:p>
    <w:p w14:paraId="5933F055" w14:textId="77777777" w:rsidR="00B7762F" w:rsidRPr="00A2196E" w:rsidRDefault="00B7762F" w:rsidP="00B7762F">
      <w:pPr>
        <w:pStyle w:val="Luettelokappale"/>
        <w:ind w:left="1665"/>
        <w:jc w:val="both"/>
        <w:rPr>
          <w:rFonts w:ascii="Arial" w:hAnsi="Arial" w:cs="Arial"/>
          <w:b/>
          <w:sz w:val="20"/>
          <w:szCs w:val="20"/>
        </w:rPr>
      </w:pPr>
      <w:r w:rsidRPr="00A2196E">
        <w:rPr>
          <w:rFonts w:ascii="Arial" w:hAnsi="Arial" w:cs="Arial"/>
          <w:sz w:val="20"/>
          <w:szCs w:val="20"/>
        </w:rPr>
        <w:t>jaksorajat, oppi- ja välitunnit</w:t>
      </w:r>
    </w:p>
    <w:p w14:paraId="3897E1C5" w14:textId="77777777" w:rsidR="00B7762F" w:rsidRPr="00A2196E" w:rsidRDefault="00B7762F" w:rsidP="00932D37">
      <w:pPr>
        <w:pStyle w:val="Luettelokappale"/>
        <w:numPr>
          <w:ilvl w:val="0"/>
          <w:numId w:val="3"/>
        </w:numPr>
        <w:spacing w:after="200" w:line="276" w:lineRule="auto"/>
        <w:jc w:val="both"/>
        <w:rPr>
          <w:rFonts w:ascii="Arial" w:hAnsi="Arial" w:cs="Arial"/>
          <w:sz w:val="20"/>
          <w:szCs w:val="20"/>
        </w:rPr>
      </w:pPr>
      <w:r w:rsidRPr="00A2196E">
        <w:rPr>
          <w:rFonts w:ascii="Arial" w:hAnsi="Arial" w:cs="Arial"/>
          <w:b/>
          <w:sz w:val="20"/>
          <w:szCs w:val="20"/>
        </w:rPr>
        <w:t xml:space="preserve">KUHMON YHTEISLUKIO </w:t>
      </w:r>
      <w:r w:rsidRPr="00A2196E">
        <w:rPr>
          <w:rFonts w:ascii="Arial" w:hAnsi="Arial" w:cs="Arial"/>
          <w:bCs/>
          <w:sz w:val="20"/>
          <w:szCs w:val="20"/>
        </w:rPr>
        <w:t>………………………………………………</w:t>
      </w:r>
      <w:r w:rsidRPr="00A2196E">
        <w:rPr>
          <w:rFonts w:ascii="Arial" w:hAnsi="Arial" w:cs="Arial"/>
          <w:bCs/>
          <w:sz w:val="20"/>
          <w:szCs w:val="20"/>
        </w:rPr>
        <w:tab/>
        <w:t xml:space="preserve">  7</w:t>
      </w:r>
    </w:p>
    <w:p w14:paraId="35BD03D4" w14:textId="77777777" w:rsidR="00B7762F" w:rsidRPr="00A2196E" w:rsidRDefault="00B7762F" w:rsidP="00B7762F">
      <w:pPr>
        <w:pStyle w:val="Luettelokappale"/>
        <w:ind w:left="1665"/>
        <w:jc w:val="both"/>
        <w:rPr>
          <w:rFonts w:ascii="Arial" w:hAnsi="Arial" w:cs="Arial"/>
          <w:sz w:val="20"/>
          <w:szCs w:val="20"/>
        </w:rPr>
      </w:pPr>
      <w:r w:rsidRPr="00A2196E">
        <w:rPr>
          <w:rFonts w:ascii="Arial" w:hAnsi="Arial" w:cs="Arial"/>
          <w:sz w:val="20"/>
          <w:szCs w:val="20"/>
        </w:rPr>
        <w:t>koulun hallinto</w:t>
      </w:r>
    </w:p>
    <w:p w14:paraId="2F48BDE0" w14:textId="77777777" w:rsidR="00B7762F" w:rsidRPr="00A2196E" w:rsidRDefault="00B7762F" w:rsidP="00B7762F">
      <w:pPr>
        <w:pStyle w:val="Luettelokappale"/>
        <w:ind w:left="1665"/>
        <w:jc w:val="both"/>
        <w:rPr>
          <w:rFonts w:ascii="Arial" w:hAnsi="Arial" w:cs="Arial"/>
          <w:sz w:val="20"/>
          <w:szCs w:val="20"/>
        </w:rPr>
      </w:pPr>
      <w:r w:rsidRPr="00A2196E">
        <w:rPr>
          <w:rFonts w:ascii="Arial" w:hAnsi="Arial" w:cs="Arial"/>
          <w:sz w:val="20"/>
          <w:szCs w:val="20"/>
        </w:rPr>
        <w:t>yhteistyö kotien kanssa</w:t>
      </w:r>
    </w:p>
    <w:p w14:paraId="14A8F665" w14:textId="77777777" w:rsidR="00B7762F" w:rsidRPr="00A2196E" w:rsidRDefault="00B7762F" w:rsidP="00B7762F">
      <w:pPr>
        <w:pStyle w:val="Luettelokappale"/>
        <w:ind w:left="1665"/>
        <w:jc w:val="both"/>
        <w:rPr>
          <w:rFonts w:ascii="Arial" w:hAnsi="Arial" w:cs="Arial"/>
          <w:sz w:val="20"/>
          <w:szCs w:val="20"/>
        </w:rPr>
      </w:pPr>
      <w:r w:rsidRPr="00A2196E">
        <w:rPr>
          <w:rFonts w:ascii="Arial" w:hAnsi="Arial" w:cs="Arial"/>
          <w:sz w:val="20"/>
          <w:szCs w:val="20"/>
        </w:rPr>
        <w:t>kansainvälisyys</w:t>
      </w:r>
    </w:p>
    <w:p w14:paraId="31014720" w14:textId="77777777" w:rsidR="00B7762F" w:rsidRPr="00A2196E" w:rsidRDefault="00B7762F" w:rsidP="00B7762F">
      <w:pPr>
        <w:pStyle w:val="Luettelokappale"/>
        <w:ind w:left="1665"/>
        <w:jc w:val="both"/>
        <w:rPr>
          <w:rFonts w:ascii="Arial" w:hAnsi="Arial" w:cs="Arial"/>
          <w:sz w:val="20"/>
          <w:szCs w:val="20"/>
        </w:rPr>
      </w:pPr>
      <w:r w:rsidRPr="00A2196E">
        <w:rPr>
          <w:rFonts w:ascii="Arial" w:hAnsi="Arial" w:cs="Arial"/>
          <w:sz w:val="20"/>
          <w:szCs w:val="20"/>
        </w:rPr>
        <w:t>opiskelijakunta, luottamusopiskelijat</w:t>
      </w:r>
    </w:p>
    <w:p w14:paraId="19126694" w14:textId="77777777" w:rsidR="00B7762F" w:rsidRPr="00A2196E" w:rsidRDefault="00B7762F" w:rsidP="00B7762F">
      <w:pPr>
        <w:pStyle w:val="Luettelokappale"/>
        <w:spacing w:after="0"/>
        <w:ind w:left="1665"/>
        <w:jc w:val="both"/>
        <w:rPr>
          <w:rFonts w:ascii="Arial" w:hAnsi="Arial" w:cs="Arial"/>
          <w:sz w:val="20"/>
          <w:szCs w:val="20"/>
        </w:rPr>
      </w:pPr>
      <w:r w:rsidRPr="00A2196E">
        <w:rPr>
          <w:rFonts w:ascii="Arial" w:hAnsi="Arial" w:cs="Arial"/>
          <w:sz w:val="20"/>
          <w:szCs w:val="20"/>
        </w:rPr>
        <w:t>tiedottaminen, järjestyssäännöt</w:t>
      </w:r>
    </w:p>
    <w:p w14:paraId="71F5E7F8" w14:textId="29A15292" w:rsidR="00B7762F" w:rsidRPr="00A2196E" w:rsidRDefault="00B7762F" w:rsidP="00932D37">
      <w:pPr>
        <w:numPr>
          <w:ilvl w:val="0"/>
          <w:numId w:val="3"/>
        </w:numPr>
        <w:spacing w:after="0" w:line="240" w:lineRule="auto"/>
        <w:jc w:val="both"/>
        <w:rPr>
          <w:rFonts w:ascii="Arial" w:hAnsi="Arial" w:cs="Arial"/>
          <w:b/>
          <w:sz w:val="20"/>
          <w:szCs w:val="20"/>
        </w:rPr>
      </w:pPr>
      <w:r w:rsidRPr="00A2196E">
        <w:rPr>
          <w:rFonts w:ascii="Arial" w:hAnsi="Arial" w:cs="Arial"/>
          <w:b/>
          <w:sz w:val="20"/>
          <w:szCs w:val="20"/>
        </w:rPr>
        <w:t xml:space="preserve">OPISKELIJAPALVELUT </w:t>
      </w:r>
      <w:r w:rsidRPr="00A2196E">
        <w:rPr>
          <w:rFonts w:ascii="Arial" w:hAnsi="Arial" w:cs="Arial"/>
          <w:bCs/>
          <w:sz w:val="20"/>
          <w:szCs w:val="20"/>
        </w:rPr>
        <w:t>……………………………………………….</w:t>
      </w:r>
      <w:r w:rsidRPr="00A2196E">
        <w:rPr>
          <w:rFonts w:ascii="Arial" w:hAnsi="Arial" w:cs="Arial"/>
          <w:bCs/>
          <w:sz w:val="20"/>
          <w:szCs w:val="20"/>
        </w:rPr>
        <w:tab/>
        <w:t>1</w:t>
      </w:r>
      <w:r w:rsidR="00616DD6">
        <w:rPr>
          <w:rFonts w:ascii="Arial" w:hAnsi="Arial" w:cs="Arial"/>
          <w:bCs/>
          <w:sz w:val="20"/>
          <w:szCs w:val="20"/>
        </w:rPr>
        <w:t>1</w:t>
      </w:r>
    </w:p>
    <w:p w14:paraId="01D11BBE" w14:textId="77777777" w:rsidR="00B7762F" w:rsidRPr="00A2196E" w:rsidRDefault="00B7762F" w:rsidP="00377E42">
      <w:pPr>
        <w:spacing w:after="0"/>
        <w:ind w:left="1665"/>
        <w:jc w:val="both"/>
        <w:rPr>
          <w:rFonts w:ascii="Arial" w:hAnsi="Arial" w:cs="Arial"/>
          <w:sz w:val="20"/>
          <w:szCs w:val="20"/>
        </w:rPr>
      </w:pPr>
      <w:r w:rsidRPr="00A2196E">
        <w:rPr>
          <w:rFonts w:ascii="Arial" w:hAnsi="Arial" w:cs="Arial"/>
          <w:sz w:val="20"/>
          <w:szCs w:val="20"/>
        </w:rPr>
        <w:t>opintososiaaliset edut, kouluterveys / terveyspalvelut, atk-luokka</w:t>
      </w:r>
    </w:p>
    <w:p w14:paraId="4E220B3C" w14:textId="13C9D25D" w:rsidR="00B7762F" w:rsidRPr="00A2196E" w:rsidRDefault="00B7762F" w:rsidP="00377E42">
      <w:pPr>
        <w:numPr>
          <w:ilvl w:val="0"/>
          <w:numId w:val="3"/>
        </w:numPr>
        <w:spacing w:after="0" w:line="240" w:lineRule="auto"/>
        <w:jc w:val="both"/>
        <w:rPr>
          <w:rFonts w:ascii="Arial" w:hAnsi="Arial" w:cs="Arial"/>
          <w:b/>
          <w:sz w:val="20"/>
          <w:szCs w:val="20"/>
        </w:rPr>
      </w:pPr>
      <w:r w:rsidRPr="00A2196E">
        <w:rPr>
          <w:rFonts w:ascii="Arial" w:hAnsi="Arial" w:cs="Arial"/>
          <w:b/>
          <w:sz w:val="20"/>
          <w:szCs w:val="20"/>
        </w:rPr>
        <w:t xml:space="preserve">OPINTOJEN OHJAAMINEN </w:t>
      </w:r>
      <w:r w:rsidRPr="00A2196E">
        <w:rPr>
          <w:rFonts w:ascii="Arial" w:hAnsi="Arial" w:cs="Arial"/>
          <w:bCs/>
          <w:sz w:val="20"/>
          <w:szCs w:val="20"/>
        </w:rPr>
        <w:t>……………………………………</w:t>
      </w:r>
      <w:proofErr w:type="gramStart"/>
      <w:r w:rsidRPr="00A2196E">
        <w:rPr>
          <w:rFonts w:ascii="Arial" w:hAnsi="Arial" w:cs="Arial"/>
          <w:bCs/>
          <w:sz w:val="20"/>
          <w:szCs w:val="20"/>
        </w:rPr>
        <w:t>…….</w:t>
      </w:r>
      <w:proofErr w:type="gramEnd"/>
      <w:r w:rsidRPr="00A2196E">
        <w:rPr>
          <w:rFonts w:ascii="Arial" w:hAnsi="Arial" w:cs="Arial"/>
          <w:bCs/>
          <w:sz w:val="20"/>
          <w:szCs w:val="20"/>
        </w:rPr>
        <w:t>.</w:t>
      </w:r>
      <w:r w:rsidRPr="00A2196E">
        <w:rPr>
          <w:rFonts w:ascii="Arial" w:hAnsi="Arial" w:cs="Arial"/>
          <w:bCs/>
          <w:sz w:val="20"/>
          <w:szCs w:val="20"/>
        </w:rPr>
        <w:tab/>
        <w:t>1</w:t>
      </w:r>
      <w:r w:rsidR="00616DD6">
        <w:rPr>
          <w:rFonts w:ascii="Arial" w:hAnsi="Arial" w:cs="Arial"/>
          <w:bCs/>
          <w:sz w:val="20"/>
          <w:szCs w:val="20"/>
        </w:rPr>
        <w:t>4</w:t>
      </w:r>
    </w:p>
    <w:p w14:paraId="0B15D405" w14:textId="77777777" w:rsidR="00B7762F" w:rsidRPr="00A2196E" w:rsidRDefault="00B7762F" w:rsidP="00377E42">
      <w:pPr>
        <w:spacing w:after="0"/>
        <w:ind w:left="1665"/>
        <w:jc w:val="both"/>
        <w:rPr>
          <w:rFonts w:ascii="Arial" w:hAnsi="Arial" w:cs="Arial"/>
          <w:sz w:val="20"/>
          <w:szCs w:val="20"/>
        </w:rPr>
      </w:pPr>
      <w:r w:rsidRPr="00A2196E">
        <w:rPr>
          <w:rFonts w:ascii="Arial" w:hAnsi="Arial" w:cs="Arial"/>
          <w:sz w:val="20"/>
          <w:szCs w:val="20"/>
        </w:rPr>
        <w:t>opinto-ohjaus, ryhmänohjaaja, tutortoiminta</w:t>
      </w:r>
    </w:p>
    <w:p w14:paraId="5F73786A" w14:textId="77777777" w:rsidR="00B7762F" w:rsidRPr="00A2196E" w:rsidRDefault="00B7762F" w:rsidP="00377E42">
      <w:pPr>
        <w:spacing w:after="0"/>
        <w:ind w:left="1665"/>
        <w:jc w:val="both"/>
        <w:rPr>
          <w:rFonts w:ascii="Arial" w:hAnsi="Arial" w:cs="Arial"/>
          <w:sz w:val="20"/>
          <w:szCs w:val="20"/>
        </w:rPr>
      </w:pPr>
      <w:r w:rsidRPr="00A2196E">
        <w:rPr>
          <w:rFonts w:ascii="Arial" w:hAnsi="Arial" w:cs="Arial"/>
          <w:sz w:val="20"/>
          <w:szCs w:val="20"/>
        </w:rPr>
        <w:t>opiskelijahuolto, erityistukea tarvitseva opiskelija</w:t>
      </w:r>
    </w:p>
    <w:p w14:paraId="6BDF67FA" w14:textId="21B4DB26" w:rsidR="00B7762F" w:rsidRPr="00A2196E" w:rsidRDefault="00B7762F" w:rsidP="00617798">
      <w:pPr>
        <w:numPr>
          <w:ilvl w:val="0"/>
          <w:numId w:val="3"/>
        </w:numPr>
        <w:spacing w:after="0" w:line="240" w:lineRule="auto"/>
        <w:jc w:val="both"/>
        <w:rPr>
          <w:rFonts w:ascii="Arial" w:hAnsi="Arial" w:cs="Arial"/>
          <w:b/>
          <w:sz w:val="20"/>
          <w:szCs w:val="20"/>
        </w:rPr>
      </w:pPr>
      <w:r w:rsidRPr="00A2196E">
        <w:rPr>
          <w:rFonts w:ascii="Arial" w:hAnsi="Arial" w:cs="Arial"/>
          <w:b/>
          <w:sz w:val="20"/>
          <w:szCs w:val="20"/>
        </w:rPr>
        <w:t xml:space="preserve">OPISKELU LUKIOSSA </w:t>
      </w:r>
      <w:r w:rsidRPr="00A2196E">
        <w:rPr>
          <w:rFonts w:ascii="Arial" w:hAnsi="Arial" w:cs="Arial"/>
          <w:bCs/>
          <w:sz w:val="20"/>
          <w:szCs w:val="20"/>
        </w:rPr>
        <w:t>……………………………………………</w:t>
      </w:r>
      <w:proofErr w:type="gramStart"/>
      <w:r w:rsidRPr="00A2196E">
        <w:rPr>
          <w:rFonts w:ascii="Arial" w:hAnsi="Arial" w:cs="Arial"/>
          <w:bCs/>
          <w:sz w:val="20"/>
          <w:szCs w:val="20"/>
        </w:rPr>
        <w:t>…….</w:t>
      </w:r>
      <w:proofErr w:type="gramEnd"/>
      <w:r w:rsidRPr="00A2196E">
        <w:rPr>
          <w:rFonts w:ascii="Arial" w:hAnsi="Arial" w:cs="Arial"/>
          <w:bCs/>
          <w:sz w:val="20"/>
          <w:szCs w:val="20"/>
        </w:rPr>
        <w:t>.</w:t>
      </w:r>
      <w:r w:rsidRPr="00A2196E">
        <w:rPr>
          <w:rFonts w:ascii="Arial" w:hAnsi="Arial" w:cs="Arial"/>
          <w:bCs/>
          <w:sz w:val="20"/>
          <w:szCs w:val="20"/>
        </w:rPr>
        <w:tab/>
        <w:t>1</w:t>
      </w:r>
      <w:r w:rsidR="00616DD6">
        <w:rPr>
          <w:rFonts w:ascii="Arial" w:hAnsi="Arial" w:cs="Arial"/>
          <w:bCs/>
          <w:sz w:val="20"/>
          <w:szCs w:val="20"/>
        </w:rPr>
        <w:t>7</w:t>
      </w:r>
    </w:p>
    <w:p w14:paraId="74A4CA1E"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maksut</w:t>
      </w:r>
    </w:p>
    <w:p w14:paraId="70EADB1B"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opintojen kulku</w:t>
      </w:r>
    </w:p>
    <w:p w14:paraId="7CE47E89"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plagiointi</w:t>
      </w:r>
    </w:p>
    <w:p w14:paraId="64D744FB"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 xml:space="preserve">kursseille ilmoittautuminen ja opetukseen osallistuminen, </w:t>
      </w:r>
    </w:p>
    <w:p w14:paraId="317E2AB9"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kurssin uusiminen, tenttiminen, poissaolot</w:t>
      </w:r>
    </w:p>
    <w:p w14:paraId="5039D75E"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koeviikko, uusintakuulustelu, korotuskoe, lopputentit</w:t>
      </w:r>
    </w:p>
    <w:p w14:paraId="56081B05"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 xml:space="preserve">etenemiseste, osallistuminen ylioppilaskirjoituksiin, </w:t>
      </w:r>
    </w:p>
    <w:p w14:paraId="100181E9"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abin aikataulu</w:t>
      </w:r>
    </w:p>
    <w:p w14:paraId="24E17B1F" w14:textId="1058DE77" w:rsidR="00B7762F" w:rsidRPr="00A2196E" w:rsidRDefault="00B7762F" w:rsidP="00617798">
      <w:pPr>
        <w:numPr>
          <w:ilvl w:val="0"/>
          <w:numId w:val="3"/>
        </w:numPr>
        <w:spacing w:after="0" w:line="240" w:lineRule="auto"/>
        <w:jc w:val="both"/>
        <w:rPr>
          <w:rFonts w:ascii="Arial" w:hAnsi="Arial" w:cs="Arial"/>
          <w:b/>
          <w:sz w:val="20"/>
          <w:szCs w:val="20"/>
        </w:rPr>
      </w:pPr>
      <w:r w:rsidRPr="00A2196E">
        <w:rPr>
          <w:rFonts w:ascii="Arial" w:hAnsi="Arial" w:cs="Arial"/>
          <w:b/>
          <w:sz w:val="20"/>
          <w:szCs w:val="20"/>
        </w:rPr>
        <w:t xml:space="preserve">OPETUSOHJELMA </w:t>
      </w:r>
      <w:r w:rsidRPr="00A2196E">
        <w:rPr>
          <w:rFonts w:ascii="Arial" w:hAnsi="Arial" w:cs="Arial"/>
          <w:bCs/>
          <w:sz w:val="20"/>
          <w:szCs w:val="20"/>
        </w:rPr>
        <w:t>………………………………………………………</w:t>
      </w:r>
      <w:r w:rsidRPr="00A2196E">
        <w:rPr>
          <w:rFonts w:ascii="Arial" w:hAnsi="Arial" w:cs="Arial"/>
          <w:bCs/>
          <w:sz w:val="20"/>
          <w:szCs w:val="20"/>
        </w:rPr>
        <w:tab/>
        <w:t>2</w:t>
      </w:r>
      <w:r w:rsidR="00616DD6">
        <w:rPr>
          <w:rFonts w:ascii="Arial" w:hAnsi="Arial" w:cs="Arial"/>
          <w:bCs/>
          <w:sz w:val="20"/>
          <w:szCs w:val="20"/>
        </w:rPr>
        <w:t>6</w:t>
      </w:r>
    </w:p>
    <w:p w14:paraId="793D25EE" w14:textId="3ED381E8"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 xml:space="preserve">oppiaineet ja </w:t>
      </w:r>
      <w:r w:rsidR="0014190C">
        <w:rPr>
          <w:rFonts w:ascii="Arial" w:hAnsi="Arial" w:cs="Arial"/>
          <w:sz w:val="20"/>
          <w:szCs w:val="20"/>
        </w:rPr>
        <w:t>opintojaksot</w:t>
      </w:r>
    </w:p>
    <w:p w14:paraId="39E51B37"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tuntijako</w:t>
      </w:r>
    </w:p>
    <w:p w14:paraId="2551DB48" w14:textId="41F97EEE"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 xml:space="preserve">vuorovuosin toteutettavat </w:t>
      </w:r>
      <w:r w:rsidR="00073B20">
        <w:rPr>
          <w:rFonts w:ascii="Arial" w:hAnsi="Arial" w:cs="Arial"/>
          <w:sz w:val="20"/>
          <w:szCs w:val="20"/>
        </w:rPr>
        <w:t>opintojaksot</w:t>
      </w:r>
    </w:p>
    <w:p w14:paraId="50562BE0"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 xml:space="preserve">aihekokonaisuudet </w:t>
      </w:r>
    </w:p>
    <w:p w14:paraId="14DE1E99"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äidinkieli ja kirjallisuus</w:t>
      </w:r>
    </w:p>
    <w:p w14:paraId="28488E7A"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toinen kotimainen kieli</w:t>
      </w:r>
    </w:p>
    <w:p w14:paraId="028EAF52"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 xml:space="preserve">vieraat kielet: ENA, EAB, IAB, JAB, KIB, RAB, SAB, VEB, </w:t>
      </w:r>
    </w:p>
    <w:p w14:paraId="36E89DD4"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matematiikka MAA / MAB</w:t>
      </w:r>
    </w:p>
    <w:p w14:paraId="14FB9AF9"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biologia ja maantiede</w:t>
      </w:r>
    </w:p>
    <w:p w14:paraId="1374FB7B"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fysiikka ja kemia</w:t>
      </w:r>
    </w:p>
    <w:p w14:paraId="09E059EE"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ev.lut. uskonto, ortodoksinen uskonto, elämänkatsomustieto</w:t>
      </w:r>
    </w:p>
    <w:p w14:paraId="7EE6B46F"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filosofia, historia</w:t>
      </w:r>
    </w:p>
    <w:p w14:paraId="73A4F045" w14:textId="77777777" w:rsidR="00B7762F" w:rsidRPr="00A2196E" w:rsidRDefault="00B7762F" w:rsidP="00377E42">
      <w:pPr>
        <w:spacing w:after="0" w:line="240" w:lineRule="auto"/>
        <w:ind w:left="361" w:firstLine="1304"/>
        <w:jc w:val="both"/>
        <w:rPr>
          <w:rFonts w:ascii="Arial" w:hAnsi="Arial" w:cs="Arial"/>
          <w:sz w:val="20"/>
          <w:szCs w:val="20"/>
        </w:rPr>
      </w:pPr>
      <w:r w:rsidRPr="00A2196E">
        <w:rPr>
          <w:rFonts w:ascii="Arial" w:hAnsi="Arial" w:cs="Arial"/>
          <w:sz w:val="20"/>
          <w:szCs w:val="20"/>
        </w:rPr>
        <w:t>yhteiskuntaoppi, psykologia</w:t>
      </w:r>
    </w:p>
    <w:p w14:paraId="19A28147"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musiikki</w:t>
      </w:r>
    </w:p>
    <w:p w14:paraId="0A463E2A"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kuvataide</w:t>
      </w:r>
    </w:p>
    <w:p w14:paraId="43CB7BAB"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liikunta ja terveystieto</w:t>
      </w:r>
    </w:p>
    <w:p w14:paraId="7054219D"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opinto-ohjaus</w:t>
      </w:r>
    </w:p>
    <w:p w14:paraId="669A83B6" w14:textId="0005B57A" w:rsidR="00B7762F" w:rsidRPr="00A2196E" w:rsidRDefault="00B7762F" w:rsidP="00617798">
      <w:pPr>
        <w:numPr>
          <w:ilvl w:val="0"/>
          <w:numId w:val="3"/>
        </w:numPr>
        <w:spacing w:after="0" w:line="240" w:lineRule="auto"/>
        <w:jc w:val="both"/>
        <w:rPr>
          <w:rFonts w:ascii="Arial" w:hAnsi="Arial" w:cs="Arial"/>
          <w:b/>
          <w:sz w:val="20"/>
          <w:szCs w:val="20"/>
        </w:rPr>
      </w:pPr>
      <w:r w:rsidRPr="00A2196E">
        <w:rPr>
          <w:rFonts w:ascii="Arial" w:hAnsi="Arial" w:cs="Arial"/>
          <w:b/>
          <w:sz w:val="20"/>
          <w:szCs w:val="20"/>
        </w:rPr>
        <w:t xml:space="preserve">ARVIOINTI JA TODISTUKSET </w:t>
      </w:r>
      <w:r w:rsidRPr="00A2196E">
        <w:rPr>
          <w:rFonts w:ascii="Arial" w:hAnsi="Arial" w:cs="Arial"/>
          <w:bCs/>
          <w:sz w:val="20"/>
          <w:szCs w:val="20"/>
        </w:rPr>
        <w:t>………………………………………….</w:t>
      </w:r>
      <w:r w:rsidRPr="00A2196E">
        <w:rPr>
          <w:rFonts w:ascii="Arial" w:hAnsi="Arial" w:cs="Arial"/>
          <w:bCs/>
          <w:sz w:val="20"/>
          <w:szCs w:val="20"/>
        </w:rPr>
        <w:tab/>
      </w:r>
      <w:r w:rsidR="00616DD6">
        <w:rPr>
          <w:rFonts w:ascii="Arial" w:hAnsi="Arial" w:cs="Arial"/>
          <w:bCs/>
          <w:sz w:val="20"/>
          <w:szCs w:val="20"/>
        </w:rPr>
        <w:t>84</w:t>
      </w:r>
    </w:p>
    <w:p w14:paraId="50BBCABD" w14:textId="194B9068" w:rsidR="00B7762F" w:rsidRPr="00A2196E" w:rsidRDefault="00814068" w:rsidP="00377E42">
      <w:pPr>
        <w:spacing w:after="0" w:line="240" w:lineRule="auto"/>
        <w:ind w:left="1665"/>
        <w:jc w:val="both"/>
        <w:rPr>
          <w:rFonts w:ascii="Arial" w:hAnsi="Arial" w:cs="Arial"/>
          <w:sz w:val="20"/>
          <w:szCs w:val="20"/>
        </w:rPr>
      </w:pPr>
      <w:r>
        <w:rPr>
          <w:rFonts w:ascii="Arial" w:hAnsi="Arial" w:cs="Arial"/>
          <w:sz w:val="20"/>
          <w:szCs w:val="20"/>
        </w:rPr>
        <w:t>opintojakson</w:t>
      </w:r>
      <w:r w:rsidR="00B7762F" w:rsidRPr="00A2196E">
        <w:rPr>
          <w:rFonts w:ascii="Arial" w:hAnsi="Arial" w:cs="Arial"/>
          <w:sz w:val="20"/>
          <w:szCs w:val="20"/>
        </w:rPr>
        <w:t xml:space="preserve"> ja oppimäärän arviointi</w:t>
      </w:r>
    </w:p>
    <w:p w14:paraId="4F5D8488"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arvioinnin uusiminen ja oikaisumahdollisuus</w:t>
      </w:r>
    </w:p>
    <w:p w14:paraId="51B2475F"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muualla suoritettujen opintojen hyväksi lukeminen</w:t>
      </w:r>
    </w:p>
    <w:p w14:paraId="3F68EBEA" w14:textId="4AE1C2C9" w:rsidR="00B7762F" w:rsidRPr="00A2196E" w:rsidRDefault="0014190C" w:rsidP="00377E42">
      <w:pPr>
        <w:spacing w:after="0" w:line="240" w:lineRule="auto"/>
        <w:ind w:left="1665"/>
        <w:jc w:val="both"/>
        <w:rPr>
          <w:rFonts w:ascii="Arial" w:hAnsi="Arial" w:cs="Arial"/>
          <w:sz w:val="20"/>
          <w:szCs w:val="20"/>
        </w:rPr>
      </w:pPr>
      <w:r>
        <w:rPr>
          <w:rFonts w:ascii="Arial" w:hAnsi="Arial" w:cs="Arial"/>
          <w:sz w:val="20"/>
          <w:szCs w:val="20"/>
        </w:rPr>
        <w:t>opinto</w:t>
      </w:r>
      <w:r w:rsidR="00B7762F" w:rsidRPr="00A2196E">
        <w:rPr>
          <w:rFonts w:ascii="Arial" w:hAnsi="Arial" w:cs="Arial"/>
          <w:sz w:val="20"/>
          <w:szCs w:val="20"/>
        </w:rPr>
        <w:t>todistus</w:t>
      </w:r>
    </w:p>
    <w:p w14:paraId="372F5922" w14:textId="77777777" w:rsidR="00B7762F" w:rsidRPr="00A2196E" w:rsidRDefault="00B7762F" w:rsidP="00377E42">
      <w:pPr>
        <w:spacing w:after="0" w:line="240" w:lineRule="auto"/>
        <w:ind w:left="1665"/>
        <w:jc w:val="both"/>
        <w:rPr>
          <w:rFonts w:ascii="Arial" w:hAnsi="Arial" w:cs="Arial"/>
          <w:sz w:val="20"/>
          <w:szCs w:val="20"/>
        </w:rPr>
      </w:pPr>
      <w:r w:rsidRPr="00A2196E">
        <w:rPr>
          <w:rFonts w:ascii="Arial" w:hAnsi="Arial" w:cs="Arial"/>
          <w:sz w:val="20"/>
          <w:szCs w:val="20"/>
        </w:rPr>
        <w:t>päättötodistus</w:t>
      </w:r>
    </w:p>
    <w:p w14:paraId="2E7B411F" w14:textId="3F31158F" w:rsidR="00B7762F" w:rsidRPr="00A2196E" w:rsidRDefault="00B7762F" w:rsidP="00626EA7">
      <w:pPr>
        <w:spacing w:after="0" w:line="240" w:lineRule="auto"/>
        <w:jc w:val="both"/>
        <w:rPr>
          <w:rFonts w:ascii="Arial" w:hAnsi="Arial" w:cs="Arial"/>
          <w:b/>
          <w:sz w:val="20"/>
          <w:szCs w:val="20"/>
        </w:rPr>
      </w:pPr>
      <w:r w:rsidRPr="00A2196E">
        <w:rPr>
          <w:rFonts w:ascii="Arial" w:hAnsi="Arial" w:cs="Arial"/>
          <w:sz w:val="20"/>
          <w:szCs w:val="20"/>
        </w:rPr>
        <w:t xml:space="preserve">      </w:t>
      </w:r>
      <w:r w:rsidRPr="00A2196E">
        <w:rPr>
          <w:rFonts w:ascii="Arial" w:hAnsi="Arial" w:cs="Arial"/>
          <w:b/>
          <w:sz w:val="20"/>
          <w:szCs w:val="20"/>
        </w:rPr>
        <w:t>9</w:t>
      </w:r>
      <w:r w:rsidRPr="00A2196E">
        <w:rPr>
          <w:rFonts w:ascii="Arial" w:hAnsi="Arial" w:cs="Arial"/>
          <w:b/>
          <w:sz w:val="20"/>
          <w:szCs w:val="20"/>
        </w:rPr>
        <w:tab/>
        <w:t xml:space="preserve">      </w:t>
      </w:r>
      <w:proofErr w:type="gramStart"/>
      <w:r w:rsidRPr="00A2196E">
        <w:rPr>
          <w:rFonts w:ascii="Arial" w:hAnsi="Arial" w:cs="Arial"/>
          <w:b/>
          <w:sz w:val="20"/>
          <w:szCs w:val="20"/>
        </w:rPr>
        <w:t xml:space="preserve">TURVALLISUUS  </w:t>
      </w:r>
      <w:r w:rsidRPr="00A2196E">
        <w:rPr>
          <w:rFonts w:ascii="Arial" w:hAnsi="Arial" w:cs="Arial"/>
          <w:sz w:val="20"/>
          <w:szCs w:val="20"/>
        </w:rPr>
        <w:t>…</w:t>
      </w:r>
      <w:proofErr w:type="gramEnd"/>
      <w:r w:rsidRPr="00A2196E">
        <w:rPr>
          <w:rFonts w:ascii="Arial" w:hAnsi="Arial" w:cs="Arial"/>
          <w:sz w:val="20"/>
          <w:szCs w:val="20"/>
        </w:rPr>
        <w:t>……………………………………………………….</w:t>
      </w:r>
      <w:r w:rsidRPr="00A2196E">
        <w:rPr>
          <w:rFonts w:ascii="Arial" w:hAnsi="Arial" w:cs="Arial"/>
          <w:sz w:val="20"/>
          <w:szCs w:val="20"/>
        </w:rPr>
        <w:tab/>
      </w:r>
      <w:r w:rsidR="00616DD6">
        <w:rPr>
          <w:rFonts w:ascii="Arial" w:hAnsi="Arial" w:cs="Arial"/>
          <w:sz w:val="20"/>
          <w:szCs w:val="20"/>
        </w:rPr>
        <w:t>86</w:t>
      </w:r>
    </w:p>
    <w:p w14:paraId="497E1EF3" w14:textId="77777777" w:rsidR="00B7762F" w:rsidRPr="00A2196E" w:rsidRDefault="00B7762F" w:rsidP="00626EA7">
      <w:pPr>
        <w:spacing w:after="0" w:line="240" w:lineRule="auto"/>
        <w:ind w:left="1304"/>
        <w:jc w:val="both"/>
        <w:rPr>
          <w:rFonts w:ascii="Arial" w:hAnsi="Arial" w:cs="Arial"/>
          <w:sz w:val="20"/>
          <w:szCs w:val="20"/>
        </w:rPr>
      </w:pPr>
      <w:r w:rsidRPr="00A2196E">
        <w:rPr>
          <w:rFonts w:ascii="Arial" w:hAnsi="Arial" w:cs="Arial"/>
          <w:b/>
          <w:sz w:val="20"/>
          <w:szCs w:val="20"/>
        </w:rPr>
        <w:t xml:space="preserve">      </w:t>
      </w:r>
      <w:r w:rsidRPr="00A2196E">
        <w:rPr>
          <w:rFonts w:ascii="Arial" w:hAnsi="Arial" w:cs="Arial"/>
          <w:sz w:val="20"/>
          <w:szCs w:val="20"/>
        </w:rPr>
        <w:t>Uhkatekijät opetuksen ja opiskelun häiriintymiselle</w:t>
      </w:r>
    </w:p>
    <w:p w14:paraId="06761E35" w14:textId="77777777" w:rsidR="00B7762F" w:rsidRPr="00A2196E" w:rsidRDefault="00B7762F" w:rsidP="00377E42">
      <w:pPr>
        <w:spacing w:after="0" w:line="240" w:lineRule="auto"/>
        <w:jc w:val="both"/>
        <w:rPr>
          <w:rFonts w:ascii="Arial" w:hAnsi="Arial" w:cs="Arial"/>
          <w:b/>
          <w:sz w:val="20"/>
          <w:szCs w:val="20"/>
        </w:rPr>
      </w:pPr>
      <w:r w:rsidRPr="00A2196E">
        <w:rPr>
          <w:rFonts w:ascii="Arial" w:hAnsi="Arial" w:cs="Arial"/>
          <w:b/>
          <w:sz w:val="20"/>
          <w:szCs w:val="20"/>
        </w:rPr>
        <w:t xml:space="preserve">      </w:t>
      </w:r>
    </w:p>
    <w:p w14:paraId="2A59FFD1" w14:textId="1A944FE5" w:rsidR="00B7762F" w:rsidRPr="00A2196E" w:rsidRDefault="00B7762F" w:rsidP="00617798">
      <w:pPr>
        <w:spacing w:line="240" w:lineRule="auto"/>
        <w:jc w:val="both"/>
        <w:rPr>
          <w:rFonts w:ascii="Arial" w:hAnsi="Arial" w:cs="Arial"/>
          <w:sz w:val="20"/>
          <w:szCs w:val="20"/>
        </w:rPr>
      </w:pPr>
      <w:r w:rsidRPr="00A2196E">
        <w:rPr>
          <w:rFonts w:ascii="Arial" w:hAnsi="Arial" w:cs="Arial"/>
          <w:b/>
          <w:sz w:val="20"/>
          <w:szCs w:val="20"/>
        </w:rPr>
        <w:t xml:space="preserve">      </w:t>
      </w:r>
      <w:r w:rsidRPr="00A2196E">
        <w:rPr>
          <w:rFonts w:ascii="Arial" w:hAnsi="Arial" w:cs="Arial"/>
          <w:sz w:val="20"/>
          <w:szCs w:val="20"/>
        </w:rPr>
        <w:t xml:space="preserve">OPINTOTARJOTIN JA </w:t>
      </w:r>
      <w:r w:rsidR="00CE4312">
        <w:rPr>
          <w:rFonts w:ascii="Arial" w:hAnsi="Arial" w:cs="Arial"/>
          <w:sz w:val="20"/>
          <w:szCs w:val="20"/>
        </w:rPr>
        <w:t>TUNTI</w:t>
      </w:r>
      <w:r w:rsidRPr="00A2196E">
        <w:rPr>
          <w:rFonts w:ascii="Arial" w:hAnsi="Arial" w:cs="Arial"/>
          <w:sz w:val="20"/>
          <w:szCs w:val="20"/>
        </w:rPr>
        <w:t>KAAVIO 202</w:t>
      </w:r>
      <w:r w:rsidR="00CE3848" w:rsidRPr="00A2196E">
        <w:rPr>
          <w:rFonts w:ascii="Arial" w:hAnsi="Arial" w:cs="Arial"/>
          <w:sz w:val="20"/>
          <w:szCs w:val="20"/>
        </w:rPr>
        <w:t>4</w:t>
      </w:r>
      <w:r w:rsidRPr="00A2196E">
        <w:rPr>
          <w:rFonts w:ascii="Arial" w:hAnsi="Arial" w:cs="Arial"/>
          <w:sz w:val="20"/>
          <w:szCs w:val="20"/>
        </w:rPr>
        <w:t xml:space="preserve"> - 202</w:t>
      </w:r>
      <w:r w:rsidR="00CE3848" w:rsidRPr="00A2196E">
        <w:rPr>
          <w:rFonts w:ascii="Arial" w:hAnsi="Arial" w:cs="Arial"/>
          <w:sz w:val="20"/>
          <w:szCs w:val="20"/>
        </w:rPr>
        <w:t>5</w:t>
      </w:r>
      <w:r w:rsidRPr="00A2196E">
        <w:rPr>
          <w:rFonts w:ascii="Arial" w:hAnsi="Arial" w:cs="Arial"/>
          <w:sz w:val="20"/>
          <w:szCs w:val="20"/>
        </w:rPr>
        <w:t xml:space="preserve"> .…………………………..</w:t>
      </w:r>
      <w:r w:rsidR="00CE4312">
        <w:rPr>
          <w:rFonts w:ascii="Arial" w:hAnsi="Arial" w:cs="Arial"/>
          <w:sz w:val="20"/>
          <w:szCs w:val="20"/>
        </w:rPr>
        <w:tab/>
      </w:r>
      <w:r w:rsidR="00616DD6">
        <w:rPr>
          <w:rFonts w:ascii="Arial" w:hAnsi="Arial" w:cs="Arial"/>
          <w:sz w:val="20"/>
          <w:szCs w:val="20"/>
        </w:rPr>
        <w:t>8</w:t>
      </w:r>
      <w:r w:rsidR="00CE4312">
        <w:rPr>
          <w:rFonts w:ascii="Arial" w:hAnsi="Arial" w:cs="Arial"/>
          <w:sz w:val="20"/>
          <w:szCs w:val="20"/>
        </w:rPr>
        <w:t>8</w:t>
      </w:r>
    </w:p>
    <w:p w14:paraId="59B7AE18" w14:textId="77777777" w:rsidR="00B7762F" w:rsidRPr="00A2196E" w:rsidRDefault="00B7762F" w:rsidP="00B7762F">
      <w:pPr>
        <w:jc w:val="both"/>
        <w:rPr>
          <w:rFonts w:ascii="Arial" w:hAnsi="Arial" w:cs="Arial"/>
          <w:sz w:val="20"/>
          <w:szCs w:val="20"/>
        </w:rPr>
      </w:pPr>
    </w:p>
    <w:p w14:paraId="2E5BEC71" w14:textId="77777777" w:rsidR="00CE3848" w:rsidRPr="00A2196E" w:rsidRDefault="00CE3848" w:rsidP="00B7762F">
      <w:pPr>
        <w:jc w:val="both"/>
        <w:rPr>
          <w:rFonts w:ascii="Arial" w:hAnsi="Arial" w:cs="Arial"/>
          <w:sz w:val="20"/>
          <w:szCs w:val="20"/>
        </w:rPr>
      </w:pPr>
    </w:p>
    <w:p w14:paraId="468E863F" w14:textId="58282A73" w:rsidR="00B7762F" w:rsidRPr="00EF24AE" w:rsidRDefault="00B7762F" w:rsidP="00B7762F">
      <w:pPr>
        <w:jc w:val="both"/>
        <w:rPr>
          <w:rFonts w:ascii="Arial Black" w:hAnsi="Arial Black" w:cs="Arial"/>
          <w:b/>
          <w:bCs/>
          <w:sz w:val="44"/>
          <w:szCs w:val="44"/>
        </w:rPr>
      </w:pPr>
      <w:r w:rsidRPr="115AF6DB">
        <w:rPr>
          <w:rFonts w:ascii="Arial Black" w:hAnsi="Arial Black" w:cs="Arial"/>
          <w:b/>
          <w:bCs/>
          <w:sz w:val="44"/>
          <w:szCs w:val="44"/>
        </w:rPr>
        <w:lastRenderedPageBreak/>
        <w:t>1YHTEYSTIEDOTJA</w:t>
      </w:r>
      <w:r w:rsidRPr="00EF24AE">
        <w:rPr>
          <w:rFonts w:ascii="Arial Black" w:hAnsi="Arial Black" w:cs="Arial"/>
          <w:b/>
          <w:bCs/>
          <w:sz w:val="44"/>
          <w:szCs w:val="44"/>
        </w:rPr>
        <w:t xml:space="preserve"> HENKILÖKUNTA</w:t>
      </w:r>
    </w:p>
    <w:p w14:paraId="596C10BE" w14:textId="5B4FDE04" w:rsidR="00B7762F" w:rsidRPr="00AF0A7A" w:rsidRDefault="00B7762F" w:rsidP="0036170B">
      <w:pPr>
        <w:tabs>
          <w:tab w:val="left" w:pos="1304"/>
          <w:tab w:val="left" w:pos="2608"/>
          <w:tab w:val="left" w:pos="3912"/>
          <w:tab w:val="left" w:pos="5216"/>
        </w:tabs>
        <w:spacing w:after="0"/>
        <w:jc w:val="both"/>
        <w:rPr>
          <w:rFonts w:ascii="Arial Black" w:hAnsi="Arial Black" w:cs="Arial"/>
          <w:b/>
          <w:bCs/>
        </w:rPr>
      </w:pPr>
      <w:r w:rsidRPr="00AF0A7A">
        <w:rPr>
          <w:rFonts w:ascii="Arial" w:hAnsi="Arial" w:cs="Arial"/>
          <w:b/>
          <w:bCs/>
        </w:rPr>
        <w:t>Kuhmon yhteislukio</w:t>
      </w:r>
      <w:r w:rsidRPr="00AF0A7A">
        <w:rPr>
          <w:rFonts w:ascii="Arial" w:hAnsi="Arial" w:cs="Arial"/>
          <w:b/>
          <w:bCs/>
        </w:rPr>
        <w:tab/>
        <w:t xml:space="preserve">Piilolantie 40 </w:t>
      </w:r>
      <w:r w:rsidRPr="00AF0A7A">
        <w:rPr>
          <w:rFonts w:ascii="Arial" w:hAnsi="Arial" w:cs="Arial"/>
          <w:b/>
          <w:bCs/>
        </w:rPr>
        <w:tab/>
        <w:t>88900 KUHMO</w:t>
      </w:r>
    </w:p>
    <w:p w14:paraId="21CB2B42" w14:textId="77777777" w:rsidR="00B7762F" w:rsidRPr="00AF0A7A" w:rsidRDefault="00B7762F" w:rsidP="0036170B">
      <w:pPr>
        <w:tabs>
          <w:tab w:val="left" w:pos="1304"/>
          <w:tab w:val="left" w:pos="2608"/>
          <w:tab w:val="left" w:pos="3912"/>
          <w:tab w:val="left" w:pos="5216"/>
        </w:tabs>
        <w:spacing w:after="0"/>
        <w:jc w:val="both"/>
        <w:rPr>
          <w:rFonts w:ascii="Arial Black" w:hAnsi="Arial Black" w:cs="Arial"/>
          <w:b/>
          <w:bCs/>
        </w:rPr>
      </w:pPr>
      <w:r w:rsidRPr="00AF0A7A">
        <w:rPr>
          <w:rFonts w:ascii="Arial" w:hAnsi="Arial" w:cs="Arial"/>
          <w:b/>
          <w:bCs/>
        </w:rPr>
        <w:t xml:space="preserve">kanslia avoinna </w:t>
      </w:r>
      <w:r w:rsidRPr="00AF0A7A">
        <w:rPr>
          <w:rFonts w:ascii="Arial" w:hAnsi="Arial" w:cs="Arial"/>
          <w:b/>
          <w:bCs/>
        </w:rPr>
        <w:tab/>
        <w:t>ma - pe 10 – 14</w:t>
      </w:r>
      <w:r w:rsidRPr="00AF0A7A">
        <w:rPr>
          <w:rFonts w:ascii="Arial" w:hAnsi="Arial" w:cs="Arial"/>
          <w:b/>
          <w:bCs/>
        </w:rPr>
        <w:tab/>
        <w:t>044 081 9997</w:t>
      </w:r>
    </w:p>
    <w:p w14:paraId="0A473B7A" w14:textId="77777777" w:rsidR="00B7762F" w:rsidRPr="00AF0A7A" w:rsidRDefault="00B7762F" w:rsidP="0036170B">
      <w:pPr>
        <w:spacing w:after="0"/>
        <w:jc w:val="both"/>
        <w:rPr>
          <w:rFonts w:ascii="Arial" w:hAnsi="Arial" w:cs="Arial"/>
          <w:b/>
          <w:bCs/>
        </w:rPr>
      </w:pPr>
      <w:r w:rsidRPr="00AF0A7A">
        <w:rPr>
          <w:rFonts w:ascii="Arial" w:hAnsi="Arial" w:cs="Arial"/>
          <w:b/>
          <w:bCs/>
        </w:rPr>
        <w:t xml:space="preserve">kuhmonlukio@kuhmo.fi               </w:t>
      </w:r>
      <w:r w:rsidRPr="00AF0A7A">
        <w:rPr>
          <w:rFonts w:ascii="Arial" w:hAnsi="Arial" w:cs="Arial"/>
          <w:b/>
          <w:bCs/>
        </w:rPr>
        <w:tab/>
      </w:r>
      <w:r w:rsidRPr="00AF0A7A">
        <w:rPr>
          <w:rFonts w:ascii="Arial" w:hAnsi="Arial" w:cs="Arial"/>
          <w:b/>
          <w:bCs/>
        </w:rPr>
        <w:tab/>
      </w:r>
      <w:hyperlink r:id="rId12" w:history="1">
        <w:r w:rsidRPr="00AF0A7A">
          <w:rPr>
            <w:rFonts w:ascii="Arial" w:hAnsi="Arial" w:cs="Arial"/>
            <w:b/>
            <w:bCs/>
          </w:rPr>
          <w:t>www.kuhmonlukio.fi</w:t>
        </w:r>
      </w:hyperlink>
    </w:p>
    <w:p w14:paraId="69C16925" w14:textId="77777777" w:rsidR="00B7762F" w:rsidRPr="00AF0A7A" w:rsidRDefault="00B7762F" w:rsidP="0036170B">
      <w:pPr>
        <w:spacing w:after="0"/>
        <w:jc w:val="both"/>
        <w:rPr>
          <w:rFonts w:ascii="Arial" w:hAnsi="Arial" w:cs="Arial"/>
          <w:b/>
          <w:bCs/>
        </w:rPr>
      </w:pPr>
    </w:p>
    <w:p w14:paraId="3BEBA8A1" w14:textId="77777777" w:rsidR="00B7762F" w:rsidRPr="00AF0A7A" w:rsidRDefault="00B7762F" w:rsidP="00B7762F">
      <w:pPr>
        <w:jc w:val="both"/>
        <w:rPr>
          <w:rFonts w:ascii="Arial Black" w:hAnsi="Arial Black" w:cs="Tahoma"/>
          <w:b/>
          <w:bCs/>
          <w:sz w:val="44"/>
          <w:szCs w:val="44"/>
        </w:rPr>
      </w:pPr>
      <w:r w:rsidRPr="00AF0A7A">
        <w:rPr>
          <w:rFonts w:ascii="Arial" w:hAnsi="Arial" w:cs="Arial"/>
          <w:b/>
          <w:szCs w:val="36"/>
        </w:rPr>
        <w:t>Kouluvuoden lomien aikana kanslia on pääsääntöisesti suljettu.</w:t>
      </w:r>
    </w:p>
    <w:p w14:paraId="4FF8CD1F" w14:textId="77777777" w:rsidR="00B7762F" w:rsidRPr="00AF0A7A" w:rsidRDefault="00B7762F" w:rsidP="00B7762F">
      <w:pPr>
        <w:jc w:val="both"/>
        <w:rPr>
          <w:rFonts w:ascii="Arial" w:hAnsi="Arial" w:cs="Arial"/>
          <w:b/>
          <w:bCs/>
        </w:rPr>
      </w:pPr>
      <w:r w:rsidRPr="00AF0A7A">
        <w:rPr>
          <w:rFonts w:ascii="Arial" w:hAnsi="Arial" w:cs="Arial"/>
          <w:b/>
          <w:bCs/>
        </w:rPr>
        <w:t>SÄHKÖPOSTIOSOITTEET (pääsääntöisesti)</w:t>
      </w:r>
      <w:r w:rsidRPr="00AF0A7A">
        <w:rPr>
          <w:rFonts w:ascii="Arial" w:hAnsi="Arial" w:cs="Arial"/>
          <w:b/>
          <w:bCs/>
        </w:rPr>
        <w:tab/>
      </w:r>
      <w:hyperlink r:id="rId13" w:history="1">
        <w:r w:rsidRPr="00AF0A7A">
          <w:rPr>
            <w:rStyle w:val="Hyperlinkki"/>
            <w:rFonts w:ascii="Arial" w:hAnsi="Arial" w:cs="Arial"/>
            <w:b/>
            <w:bCs/>
            <w:color w:val="auto"/>
          </w:rPr>
          <w:t>etunimi.sukunimi@kuhmo.fi</w:t>
        </w:r>
      </w:hyperlink>
    </w:p>
    <w:p w14:paraId="16E21121" w14:textId="77777777" w:rsidR="00B7762F" w:rsidRPr="00AF0A7A" w:rsidRDefault="00B7762F" w:rsidP="00B7762F">
      <w:pPr>
        <w:jc w:val="both"/>
        <w:rPr>
          <w:rFonts w:ascii="Arial" w:hAnsi="Arial" w:cs="Arial"/>
          <w:b/>
          <w:bCs/>
        </w:rPr>
      </w:pPr>
      <w:r w:rsidRPr="00AF0A7A">
        <w:rPr>
          <w:rFonts w:ascii="Arial" w:hAnsi="Arial" w:cs="Arial"/>
          <w:b/>
          <w:bCs/>
        </w:rPr>
        <w:t>HENKILÖKUNTA</w:t>
      </w:r>
    </w:p>
    <w:p w14:paraId="79B7E3EB" w14:textId="1AF003A9" w:rsidR="00B7762F" w:rsidRPr="00AF0A7A" w:rsidRDefault="00B7762F" w:rsidP="002203A8">
      <w:pPr>
        <w:spacing w:after="0"/>
        <w:jc w:val="both"/>
        <w:rPr>
          <w:rFonts w:ascii="Arial" w:hAnsi="Arial" w:cs="Arial"/>
        </w:rPr>
      </w:pPr>
      <w:r w:rsidRPr="00AF0A7A">
        <w:rPr>
          <w:rFonts w:ascii="Arial" w:hAnsi="Arial" w:cs="Arial"/>
        </w:rPr>
        <w:t>Rehtori</w:t>
      </w:r>
      <w:r w:rsidRPr="00AF0A7A">
        <w:tab/>
      </w:r>
      <w:r w:rsidRPr="00AF0A7A">
        <w:tab/>
      </w:r>
      <w:r w:rsidR="0117E86C" w:rsidRPr="00AF0A7A">
        <w:rPr>
          <w:rFonts w:ascii="Arial" w:hAnsi="Arial" w:cs="Arial"/>
          <w:b/>
          <w:bCs/>
        </w:rPr>
        <w:t>Marjut Kyllönen</w:t>
      </w:r>
      <w:r w:rsidRPr="00AF0A7A">
        <w:tab/>
      </w:r>
      <w:r w:rsidRPr="00AF0A7A">
        <w:rPr>
          <w:rFonts w:ascii="Arial" w:hAnsi="Arial" w:cs="Arial"/>
        </w:rPr>
        <w:t>p</w:t>
      </w:r>
      <w:r w:rsidR="2C6FCAE9" w:rsidRPr="00AF0A7A">
        <w:rPr>
          <w:rFonts w:ascii="Arial" w:hAnsi="Arial" w:cs="Arial"/>
        </w:rPr>
        <w:t xml:space="preserve">. </w:t>
      </w:r>
      <w:r w:rsidRPr="00AF0A7A">
        <w:rPr>
          <w:rFonts w:ascii="Arial" w:hAnsi="Arial" w:cs="Arial"/>
        </w:rPr>
        <w:t>044 </w:t>
      </w:r>
      <w:r w:rsidR="49083B1B" w:rsidRPr="00AF0A7A">
        <w:rPr>
          <w:rFonts w:ascii="Arial" w:hAnsi="Arial" w:cs="Arial"/>
        </w:rPr>
        <w:t>710 5124</w:t>
      </w:r>
      <w:r w:rsidRPr="00AF0A7A">
        <w:rPr>
          <w:rFonts w:ascii="Arial" w:hAnsi="Arial" w:cs="Arial"/>
        </w:rPr>
        <w:t xml:space="preserve"> </w:t>
      </w:r>
    </w:p>
    <w:p w14:paraId="556A07E8" w14:textId="2B42C0D2" w:rsidR="00B7762F" w:rsidRPr="00AF0A7A" w:rsidRDefault="00B7762F" w:rsidP="002203A8">
      <w:pPr>
        <w:spacing w:after="0"/>
        <w:jc w:val="both"/>
        <w:rPr>
          <w:rFonts w:ascii="Arial" w:hAnsi="Arial" w:cs="Arial"/>
          <w:bCs/>
        </w:rPr>
      </w:pPr>
      <w:r w:rsidRPr="00AF0A7A">
        <w:rPr>
          <w:rFonts w:ascii="Arial" w:hAnsi="Arial" w:cs="Arial"/>
        </w:rPr>
        <w:t xml:space="preserve">Vararehtori </w:t>
      </w:r>
      <w:r w:rsidRPr="00AF0A7A">
        <w:rPr>
          <w:rFonts w:ascii="Arial" w:hAnsi="Arial" w:cs="Arial"/>
        </w:rPr>
        <w:tab/>
        <w:t xml:space="preserve">  </w:t>
      </w:r>
      <w:r w:rsidRPr="00AF0A7A">
        <w:rPr>
          <w:rFonts w:ascii="Arial" w:hAnsi="Arial" w:cs="Arial"/>
        </w:rPr>
        <w:tab/>
      </w:r>
      <w:r w:rsidRPr="00AF0A7A">
        <w:rPr>
          <w:rFonts w:ascii="Arial" w:hAnsi="Arial" w:cs="Arial"/>
          <w:b/>
        </w:rPr>
        <w:t>Sanna Juntunen</w:t>
      </w:r>
      <w:r w:rsidRPr="00AF0A7A">
        <w:rPr>
          <w:rFonts w:ascii="Arial" w:hAnsi="Arial" w:cs="Arial"/>
          <w:b/>
        </w:rPr>
        <w:tab/>
      </w:r>
      <w:r w:rsidRPr="00AF0A7A">
        <w:rPr>
          <w:rFonts w:ascii="Arial" w:hAnsi="Arial" w:cs="Arial"/>
        </w:rPr>
        <w:t>p. 044 725 5379</w:t>
      </w:r>
    </w:p>
    <w:p w14:paraId="5FBE2F0A" w14:textId="77777777" w:rsidR="00B7762F" w:rsidRPr="00AF0A7A" w:rsidRDefault="00B7762F" w:rsidP="002203A8">
      <w:pPr>
        <w:spacing w:after="0"/>
        <w:jc w:val="both"/>
        <w:rPr>
          <w:rFonts w:ascii="Arial" w:hAnsi="Arial" w:cs="Arial"/>
        </w:rPr>
      </w:pPr>
      <w:r w:rsidRPr="00AF0A7A">
        <w:rPr>
          <w:rFonts w:ascii="Arial" w:hAnsi="Arial" w:cs="Arial"/>
        </w:rPr>
        <w:t>Kanslisti</w:t>
      </w:r>
      <w:r w:rsidRPr="00AF0A7A">
        <w:rPr>
          <w:rFonts w:ascii="Arial" w:hAnsi="Arial" w:cs="Arial"/>
        </w:rPr>
        <w:tab/>
        <w:t xml:space="preserve"> </w:t>
      </w:r>
      <w:r w:rsidRPr="00AF0A7A">
        <w:rPr>
          <w:rFonts w:ascii="Arial" w:hAnsi="Arial" w:cs="Arial"/>
        </w:rPr>
        <w:tab/>
      </w:r>
      <w:r w:rsidRPr="00AF0A7A">
        <w:rPr>
          <w:rFonts w:ascii="Arial" w:hAnsi="Arial" w:cs="Arial"/>
          <w:b/>
        </w:rPr>
        <w:t>Sinikka Vuoksila</w:t>
      </w:r>
      <w:r w:rsidRPr="00AF0A7A">
        <w:rPr>
          <w:rFonts w:ascii="Arial" w:hAnsi="Arial" w:cs="Arial"/>
        </w:rPr>
        <w:tab/>
        <w:t>p</w:t>
      </w:r>
      <w:r w:rsidRPr="00AF0A7A">
        <w:rPr>
          <w:rFonts w:ascii="Arial" w:hAnsi="Arial" w:cs="Arial"/>
          <w:bCs/>
        </w:rPr>
        <w:t>. 044 081 9997</w:t>
      </w:r>
    </w:p>
    <w:p w14:paraId="1E1F71B8" w14:textId="77777777" w:rsidR="00B7762F" w:rsidRPr="00AF0A7A" w:rsidRDefault="00B7762F" w:rsidP="002203A8">
      <w:pPr>
        <w:spacing w:after="0"/>
        <w:jc w:val="both"/>
        <w:rPr>
          <w:rFonts w:ascii="Arial" w:hAnsi="Arial" w:cs="Arial"/>
          <w:bCs/>
        </w:rPr>
      </w:pPr>
      <w:r w:rsidRPr="00AF0A7A">
        <w:rPr>
          <w:rFonts w:ascii="Arial" w:hAnsi="Arial" w:cs="Arial"/>
        </w:rPr>
        <w:t>Opinto-ohjaaja</w:t>
      </w:r>
      <w:r w:rsidRPr="00AF0A7A">
        <w:rPr>
          <w:rFonts w:ascii="Arial" w:hAnsi="Arial" w:cs="Arial"/>
        </w:rPr>
        <w:tab/>
      </w:r>
      <w:r w:rsidRPr="00AF0A7A">
        <w:rPr>
          <w:rFonts w:ascii="Arial" w:hAnsi="Arial" w:cs="Arial"/>
          <w:b/>
        </w:rPr>
        <w:t>Päivi Kähkönen</w:t>
      </w:r>
      <w:r w:rsidRPr="00AF0A7A">
        <w:rPr>
          <w:rFonts w:ascii="Arial" w:hAnsi="Arial" w:cs="Arial"/>
        </w:rPr>
        <w:tab/>
        <w:t xml:space="preserve">p. </w:t>
      </w:r>
      <w:r w:rsidRPr="00AF0A7A">
        <w:rPr>
          <w:rFonts w:ascii="Arial" w:hAnsi="Arial" w:cs="Arial"/>
          <w:bCs/>
        </w:rPr>
        <w:t xml:space="preserve">044 081 9998 </w:t>
      </w:r>
    </w:p>
    <w:p w14:paraId="375A6694" w14:textId="77777777" w:rsidR="00B7762F" w:rsidRPr="00AF0A7A" w:rsidRDefault="00B7762F" w:rsidP="002203A8">
      <w:pPr>
        <w:spacing w:after="0"/>
        <w:jc w:val="both"/>
        <w:rPr>
          <w:rFonts w:ascii="Arial" w:hAnsi="Arial" w:cs="Arial"/>
          <w:lang w:val="en-US"/>
        </w:rPr>
      </w:pPr>
      <w:r w:rsidRPr="00AF0A7A">
        <w:rPr>
          <w:rFonts w:ascii="Arial" w:hAnsi="Arial" w:cs="Arial"/>
        </w:rPr>
        <w:tab/>
      </w:r>
      <w:r w:rsidRPr="00AF0A7A">
        <w:rPr>
          <w:rFonts w:ascii="Arial" w:hAnsi="Arial" w:cs="Arial"/>
        </w:rPr>
        <w:tab/>
      </w:r>
      <w:r w:rsidRPr="00AF0A7A">
        <w:rPr>
          <w:rFonts w:ascii="Arial" w:hAnsi="Arial" w:cs="Arial"/>
        </w:rPr>
        <w:tab/>
      </w:r>
      <w:r w:rsidRPr="00AF0A7A">
        <w:rPr>
          <w:rFonts w:ascii="Arial" w:hAnsi="Arial" w:cs="Arial"/>
        </w:rPr>
        <w:tab/>
      </w:r>
      <w:r w:rsidRPr="00AF0A7A">
        <w:rPr>
          <w:rFonts w:ascii="Arial" w:hAnsi="Arial" w:cs="Arial"/>
          <w:lang w:val="en-US"/>
        </w:rPr>
        <w:t>paivi.j.kahkonen@kuhmo.fi</w:t>
      </w:r>
    </w:p>
    <w:p w14:paraId="221E013A" w14:textId="77777777" w:rsidR="00B7762F" w:rsidRPr="00B7762F" w:rsidRDefault="00B7762F" w:rsidP="00B7762F">
      <w:pPr>
        <w:jc w:val="both"/>
        <w:rPr>
          <w:rFonts w:ascii="Arial" w:hAnsi="Arial" w:cs="Arial"/>
          <w:lang w:val="en-US"/>
        </w:rPr>
      </w:pPr>
      <w:proofErr w:type="spellStart"/>
      <w:r w:rsidRPr="4047A991">
        <w:rPr>
          <w:rFonts w:ascii="Arial" w:hAnsi="Arial" w:cs="Arial"/>
          <w:lang w:val="en-US"/>
        </w:rPr>
        <w:t>Kuraattori</w:t>
      </w:r>
      <w:proofErr w:type="spellEnd"/>
      <w:r w:rsidRPr="005C1E06">
        <w:rPr>
          <w:lang w:val="en-US"/>
        </w:rPr>
        <w:tab/>
      </w:r>
      <w:r w:rsidRPr="005C1E06">
        <w:rPr>
          <w:lang w:val="en-US"/>
        </w:rPr>
        <w:tab/>
      </w:r>
      <w:proofErr w:type="spellStart"/>
      <w:r w:rsidRPr="4047A991">
        <w:rPr>
          <w:rFonts w:ascii="Arial" w:hAnsi="Arial" w:cs="Arial"/>
          <w:b/>
          <w:lang w:val="en-US"/>
        </w:rPr>
        <w:t>Kirsi</w:t>
      </w:r>
      <w:proofErr w:type="spellEnd"/>
      <w:r w:rsidRPr="4047A991">
        <w:rPr>
          <w:rFonts w:ascii="Arial" w:hAnsi="Arial" w:cs="Arial"/>
          <w:b/>
          <w:lang w:val="en-US"/>
        </w:rPr>
        <w:t xml:space="preserve"> </w:t>
      </w:r>
      <w:proofErr w:type="spellStart"/>
      <w:r w:rsidRPr="4047A991">
        <w:rPr>
          <w:rFonts w:ascii="Arial" w:hAnsi="Arial" w:cs="Arial"/>
          <w:b/>
          <w:lang w:val="en-US"/>
        </w:rPr>
        <w:t>Appelgren</w:t>
      </w:r>
      <w:proofErr w:type="spellEnd"/>
      <w:r w:rsidRPr="005C1E06">
        <w:rPr>
          <w:lang w:val="en-US"/>
        </w:rPr>
        <w:tab/>
      </w:r>
      <w:r w:rsidRPr="4047A991">
        <w:rPr>
          <w:rFonts w:ascii="Arial" w:hAnsi="Arial" w:cs="Arial"/>
          <w:lang w:val="en-US"/>
        </w:rPr>
        <w:t>p. 044 710 5097</w:t>
      </w:r>
    </w:p>
    <w:p w14:paraId="7421D027" w14:textId="3FC12C25" w:rsidR="00B7762F" w:rsidRPr="00B7762F" w:rsidRDefault="00B7762F" w:rsidP="007734ED">
      <w:pPr>
        <w:spacing w:after="0"/>
        <w:jc w:val="both"/>
        <w:rPr>
          <w:rFonts w:ascii="Arial" w:hAnsi="Arial" w:cs="Arial"/>
        </w:rPr>
      </w:pPr>
      <w:r w:rsidRPr="4047A991">
        <w:rPr>
          <w:rFonts w:ascii="Arial" w:hAnsi="Arial" w:cs="Arial"/>
        </w:rPr>
        <w:t>Kuraattorin sijainen</w:t>
      </w:r>
      <w:r>
        <w:tab/>
      </w:r>
      <w:r w:rsidR="1188B3D2" w:rsidRPr="4047A991">
        <w:rPr>
          <w:rFonts w:ascii="Arial" w:hAnsi="Arial" w:cs="Arial"/>
          <w:b/>
          <w:bCs/>
        </w:rPr>
        <w:t>Tiia Rautiainen</w:t>
      </w:r>
      <w:r>
        <w:tab/>
      </w:r>
      <w:r w:rsidR="1C7057CC" w:rsidRPr="4047A991">
        <w:rPr>
          <w:rFonts w:ascii="Arial" w:hAnsi="Arial" w:cs="Arial"/>
        </w:rPr>
        <w:t xml:space="preserve">p. </w:t>
      </w:r>
      <w:r w:rsidRPr="4047A991">
        <w:rPr>
          <w:rFonts w:ascii="Arial" w:hAnsi="Arial" w:cs="Arial"/>
        </w:rPr>
        <w:t>044 710 5097</w:t>
      </w:r>
    </w:p>
    <w:p w14:paraId="503B7050" w14:textId="00325652" w:rsidR="00B7762F" w:rsidRPr="00B7762F" w:rsidRDefault="5788C69C" w:rsidP="007734ED">
      <w:pPr>
        <w:spacing w:after="0"/>
        <w:jc w:val="both"/>
        <w:rPr>
          <w:rFonts w:ascii="Arial" w:hAnsi="Arial" w:cs="Arial"/>
          <w:color w:val="FF0000"/>
        </w:rPr>
      </w:pPr>
      <w:r w:rsidRPr="1EAB0A96">
        <w:rPr>
          <w:rFonts w:ascii="Arial" w:hAnsi="Arial" w:cs="Arial"/>
        </w:rPr>
        <w:t>1.8.2024 alkaen</w:t>
      </w:r>
      <w:r>
        <w:tab/>
      </w:r>
      <w:r>
        <w:tab/>
      </w:r>
      <w:r>
        <w:tab/>
      </w:r>
      <w:r>
        <w:tab/>
      </w:r>
    </w:p>
    <w:p w14:paraId="13935ABF" w14:textId="7C489156" w:rsidR="00B7762F" w:rsidRPr="00AF0A7A" w:rsidRDefault="00B7762F" w:rsidP="002203A8">
      <w:pPr>
        <w:spacing w:after="0"/>
        <w:jc w:val="both"/>
        <w:rPr>
          <w:rFonts w:ascii="Arial" w:hAnsi="Arial" w:cs="Arial"/>
        </w:rPr>
      </w:pPr>
      <w:r w:rsidRPr="00AF0A7A">
        <w:rPr>
          <w:rFonts w:ascii="Arial" w:hAnsi="Arial" w:cs="Arial"/>
        </w:rPr>
        <w:t>Terveydenhoitaja</w:t>
      </w:r>
      <w:r w:rsidRPr="00AF0A7A">
        <w:rPr>
          <w:rFonts w:ascii="Arial" w:hAnsi="Arial" w:cs="Arial"/>
        </w:rPr>
        <w:tab/>
      </w:r>
      <w:r w:rsidRPr="00AF0A7A">
        <w:rPr>
          <w:rFonts w:ascii="Arial" w:hAnsi="Arial" w:cs="Arial"/>
          <w:b/>
        </w:rPr>
        <w:t>Anu Mikkonen</w:t>
      </w:r>
      <w:r w:rsidRPr="00AF0A7A">
        <w:rPr>
          <w:rFonts w:ascii="Arial" w:hAnsi="Arial" w:cs="Arial"/>
        </w:rPr>
        <w:tab/>
        <w:t>p. 044 797 0364</w:t>
      </w:r>
    </w:p>
    <w:p w14:paraId="170D1CD8" w14:textId="77777777" w:rsidR="00B7762F" w:rsidRPr="00AF0A7A" w:rsidRDefault="00B7762F" w:rsidP="002203A8">
      <w:pPr>
        <w:spacing w:after="0"/>
        <w:ind w:left="3912" w:firstLine="1304"/>
        <w:jc w:val="both"/>
        <w:rPr>
          <w:rFonts w:ascii="Arial" w:hAnsi="Arial" w:cs="Arial"/>
        </w:rPr>
      </w:pPr>
      <w:r w:rsidRPr="00AF0A7A">
        <w:rPr>
          <w:rFonts w:ascii="Arial" w:hAnsi="Arial" w:cs="Arial"/>
        </w:rPr>
        <w:t xml:space="preserve">anu.mikkonen@kainuu.fi   </w:t>
      </w:r>
    </w:p>
    <w:p w14:paraId="6D183A92" w14:textId="77777777" w:rsidR="00B7762F" w:rsidRPr="00AF0A7A" w:rsidRDefault="00B7762F" w:rsidP="002203A8">
      <w:pPr>
        <w:spacing w:after="0"/>
        <w:jc w:val="both"/>
        <w:rPr>
          <w:rFonts w:ascii="Arial" w:hAnsi="Arial" w:cs="Arial"/>
        </w:rPr>
      </w:pPr>
      <w:r w:rsidRPr="00AF0A7A">
        <w:rPr>
          <w:rFonts w:ascii="Arial" w:hAnsi="Arial" w:cs="Arial"/>
        </w:rPr>
        <w:t>Psykiatrinen sh,</w:t>
      </w:r>
      <w:r w:rsidRPr="00AF0A7A">
        <w:rPr>
          <w:rFonts w:ascii="Arial" w:hAnsi="Arial" w:cs="Arial"/>
        </w:rPr>
        <w:tab/>
      </w:r>
      <w:r w:rsidRPr="00AF0A7A">
        <w:rPr>
          <w:rFonts w:ascii="Arial" w:hAnsi="Arial" w:cs="Arial"/>
          <w:b/>
          <w:bCs/>
        </w:rPr>
        <w:t>Anna Kyllönen</w:t>
      </w:r>
      <w:r w:rsidRPr="00AF0A7A">
        <w:rPr>
          <w:rFonts w:ascii="Arial" w:hAnsi="Arial" w:cs="Arial"/>
          <w:b/>
        </w:rPr>
        <w:tab/>
      </w:r>
      <w:r w:rsidRPr="00AF0A7A">
        <w:rPr>
          <w:rFonts w:ascii="Arial" w:hAnsi="Arial" w:cs="Arial"/>
        </w:rPr>
        <w:t>p.</w:t>
      </w:r>
      <w:r w:rsidRPr="00AF0A7A">
        <w:rPr>
          <w:rFonts w:ascii="Arial" w:hAnsi="Arial" w:cs="Arial"/>
          <w:b/>
        </w:rPr>
        <w:t xml:space="preserve"> </w:t>
      </w:r>
      <w:r w:rsidRPr="00AF0A7A">
        <w:rPr>
          <w:rFonts w:ascii="Arial" w:hAnsi="Arial" w:cs="Arial"/>
        </w:rPr>
        <w:t>044 797 4200</w:t>
      </w:r>
    </w:p>
    <w:p w14:paraId="558BE468" w14:textId="77777777" w:rsidR="00B7762F" w:rsidRPr="00AF0A7A" w:rsidRDefault="00B7762F" w:rsidP="002203A8">
      <w:pPr>
        <w:spacing w:after="0"/>
        <w:jc w:val="both"/>
        <w:rPr>
          <w:rFonts w:ascii="Arial" w:hAnsi="Arial" w:cs="Arial"/>
        </w:rPr>
      </w:pPr>
      <w:r w:rsidRPr="00AF0A7A">
        <w:rPr>
          <w:rFonts w:ascii="Arial" w:hAnsi="Arial" w:cs="Arial"/>
        </w:rPr>
        <w:t>(</w:t>
      </w:r>
      <w:proofErr w:type="spellStart"/>
      <w:r w:rsidRPr="00AF0A7A">
        <w:rPr>
          <w:rFonts w:ascii="Arial" w:hAnsi="Arial" w:cs="Arial"/>
        </w:rPr>
        <w:t>miekkari</w:t>
      </w:r>
      <w:proofErr w:type="spellEnd"/>
      <w:r w:rsidRPr="00AF0A7A">
        <w:rPr>
          <w:rFonts w:ascii="Arial" w:hAnsi="Arial" w:cs="Arial"/>
        </w:rPr>
        <w:t>)</w:t>
      </w:r>
      <w:r w:rsidRPr="00AF0A7A">
        <w:rPr>
          <w:rFonts w:ascii="Arial" w:hAnsi="Arial" w:cs="Arial"/>
        </w:rPr>
        <w:tab/>
      </w:r>
      <w:r w:rsidRPr="00AF0A7A">
        <w:rPr>
          <w:rFonts w:ascii="Arial" w:hAnsi="Arial" w:cs="Arial"/>
        </w:rPr>
        <w:tab/>
      </w:r>
      <w:r w:rsidRPr="00AF0A7A">
        <w:rPr>
          <w:rFonts w:ascii="Arial" w:hAnsi="Arial" w:cs="Arial"/>
        </w:rPr>
        <w:tab/>
      </w:r>
      <w:r w:rsidRPr="00AF0A7A">
        <w:rPr>
          <w:rFonts w:ascii="Arial" w:hAnsi="Arial" w:cs="Arial"/>
        </w:rPr>
        <w:tab/>
      </w:r>
      <w:hyperlink r:id="rId14" w:history="1">
        <w:r w:rsidRPr="00AF0A7A">
          <w:rPr>
            <w:rStyle w:val="Hyperlinkki"/>
            <w:rFonts w:ascii="Arial" w:hAnsi="Arial" w:cs="Arial"/>
            <w:color w:val="auto"/>
            <w:u w:val="none"/>
          </w:rPr>
          <w:t>anna.kyllonen@kainuu.fi</w:t>
        </w:r>
      </w:hyperlink>
      <w:r w:rsidRPr="00AF0A7A">
        <w:rPr>
          <w:rFonts w:ascii="Arial" w:hAnsi="Arial" w:cs="Arial"/>
        </w:rPr>
        <w:t xml:space="preserve"> </w:t>
      </w:r>
    </w:p>
    <w:p w14:paraId="6A3C62CE" w14:textId="77777777" w:rsidR="00B1372E" w:rsidRDefault="00B7762F" w:rsidP="4047A991">
      <w:pPr>
        <w:spacing w:after="0"/>
        <w:jc w:val="both"/>
      </w:pPr>
      <w:r w:rsidRPr="4047A991">
        <w:rPr>
          <w:rFonts w:ascii="Arial" w:hAnsi="Arial" w:cs="Arial"/>
        </w:rPr>
        <w:t>Nuorisopsykologi</w:t>
      </w:r>
      <w:r>
        <w:tab/>
      </w:r>
    </w:p>
    <w:p w14:paraId="5DD443A2" w14:textId="7040301D" w:rsidR="00B7762F" w:rsidRPr="00AF0A7A" w:rsidRDefault="00B1372E" w:rsidP="4047A991">
      <w:pPr>
        <w:spacing w:after="0"/>
        <w:jc w:val="both"/>
        <w:rPr>
          <w:rFonts w:ascii="Arial" w:hAnsi="Arial" w:cs="Arial"/>
          <w:strike/>
          <w:color w:val="FF0000"/>
        </w:rPr>
      </w:pPr>
      <w:r>
        <w:t xml:space="preserve">(ilmoitetaan </w:t>
      </w:r>
      <w:r w:rsidR="00F43E83">
        <w:t>myöhemmin)</w:t>
      </w:r>
      <w:r w:rsidR="00B7762F">
        <w:tab/>
      </w:r>
      <w:r w:rsidR="00B7762F">
        <w:tab/>
      </w:r>
    </w:p>
    <w:p w14:paraId="00199376" w14:textId="3CD36325" w:rsidR="00B7762F" w:rsidRPr="00AF0A7A" w:rsidRDefault="00B7762F" w:rsidP="4047A991">
      <w:pPr>
        <w:spacing w:after="0"/>
        <w:jc w:val="both"/>
        <w:rPr>
          <w:rFonts w:ascii="Arial" w:hAnsi="Arial" w:cs="Arial"/>
        </w:rPr>
      </w:pPr>
      <w:r w:rsidRPr="00AF0A7A">
        <w:rPr>
          <w:rFonts w:ascii="Arial" w:hAnsi="Arial" w:cs="Arial"/>
        </w:rPr>
        <w:t>Kiinteistönhoitajat</w:t>
      </w:r>
      <w:r>
        <w:tab/>
      </w:r>
      <w:r w:rsidRPr="00AF0A7A">
        <w:rPr>
          <w:rFonts w:ascii="Arial" w:hAnsi="Arial" w:cs="Arial"/>
          <w:b/>
        </w:rPr>
        <w:t>Saul Kilponen</w:t>
      </w:r>
      <w:r>
        <w:tab/>
      </w:r>
      <w:r w:rsidRPr="00AF0A7A">
        <w:rPr>
          <w:rFonts w:ascii="Arial" w:hAnsi="Arial" w:cs="Arial"/>
        </w:rPr>
        <w:t>p. 044 710 5032 (lukiorakennus)</w:t>
      </w:r>
    </w:p>
    <w:p w14:paraId="703AC54B" w14:textId="77777777" w:rsidR="00B7762F" w:rsidRPr="00AF0A7A" w:rsidRDefault="00B7762F" w:rsidP="002203A8">
      <w:pPr>
        <w:spacing w:after="0"/>
        <w:rPr>
          <w:rFonts w:ascii="Arial" w:hAnsi="Arial" w:cs="Arial"/>
        </w:rPr>
      </w:pPr>
      <w:r w:rsidRPr="00AF0A7A">
        <w:rPr>
          <w:rFonts w:ascii="Arial" w:hAnsi="Arial" w:cs="Arial"/>
        </w:rPr>
        <w:tab/>
      </w:r>
      <w:r w:rsidRPr="00AF0A7A">
        <w:rPr>
          <w:rFonts w:ascii="Arial" w:hAnsi="Arial" w:cs="Arial"/>
        </w:rPr>
        <w:tab/>
      </w:r>
      <w:r w:rsidRPr="00AF0A7A">
        <w:rPr>
          <w:rFonts w:ascii="Arial" w:hAnsi="Arial" w:cs="Arial"/>
          <w:b/>
          <w:bCs/>
        </w:rPr>
        <w:t>Tero Pikkarainen</w:t>
      </w:r>
      <w:r w:rsidRPr="00AF0A7A">
        <w:rPr>
          <w:rFonts w:ascii="Arial" w:hAnsi="Arial" w:cs="Arial"/>
        </w:rPr>
        <w:tab/>
        <w:t>p. 044 710 5031 (kirjasto)</w:t>
      </w:r>
    </w:p>
    <w:p w14:paraId="19AFCDA1" w14:textId="4F3882F7" w:rsidR="00B7762F" w:rsidRPr="00AF0A7A" w:rsidRDefault="08CBF259" w:rsidP="002203A8">
      <w:pPr>
        <w:spacing w:after="0"/>
        <w:ind w:left="1304" w:firstLine="1304"/>
        <w:rPr>
          <w:rFonts w:ascii="Arial" w:hAnsi="Arial" w:cs="Arial"/>
        </w:rPr>
      </w:pPr>
      <w:r w:rsidRPr="00AF0A7A">
        <w:rPr>
          <w:rFonts w:ascii="Arial" w:hAnsi="Arial" w:cs="Arial"/>
          <w:b/>
          <w:bCs/>
        </w:rPr>
        <w:t>Jukka Immonen</w:t>
      </w:r>
      <w:r w:rsidR="00B7762F" w:rsidRPr="00AF0A7A">
        <w:tab/>
      </w:r>
      <w:r w:rsidR="00B7762F" w:rsidRPr="00AF0A7A">
        <w:rPr>
          <w:rFonts w:ascii="Arial" w:hAnsi="Arial" w:cs="Arial"/>
        </w:rPr>
        <w:t xml:space="preserve"> </w:t>
      </w:r>
      <w:r w:rsidR="1AAC2488" w:rsidRPr="00AF0A7A">
        <w:rPr>
          <w:rFonts w:ascii="Arial" w:hAnsi="Arial" w:cs="Arial"/>
        </w:rPr>
        <w:t xml:space="preserve">p.  </w:t>
      </w:r>
      <w:r w:rsidR="00B7762F" w:rsidRPr="00AF0A7A">
        <w:rPr>
          <w:rFonts w:ascii="Arial" w:hAnsi="Arial" w:cs="Arial"/>
        </w:rPr>
        <w:t>044 710 503</w:t>
      </w:r>
      <w:r w:rsidR="309D40F5" w:rsidRPr="00AF0A7A">
        <w:rPr>
          <w:rFonts w:ascii="Arial" w:hAnsi="Arial" w:cs="Arial"/>
        </w:rPr>
        <w:t>3</w:t>
      </w:r>
      <w:r w:rsidR="00B7762F" w:rsidRPr="00AF0A7A">
        <w:rPr>
          <w:rFonts w:ascii="Arial" w:hAnsi="Arial" w:cs="Arial"/>
        </w:rPr>
        <w:t xml:space="preserve"> (kivikoulu)</w:t>
      </w:r>
    </w:p>
    <w:p w14:paraId="087052AA" w14:textId="13D4B6E5" w:rsidR="00B7762F" w:rsidRPr="00AF0A7A" w:rsidRDefault="00B7762F" w:rsidP="00B7762F">
      <w:pPr>
        <w:rPr>
          <w:rFonts w:ascii="Arial" w:hAnsi="Arial" w:cs="Arial"/>
        </w:rPr>
      </w:pPr>
      <w:r w:rsidRPr="00AF0A7A">
        <w:rPr>
          <w:rFonts w:ascii="Arial" w:hAnsi="Arial" w:cs="Arial"/>
        </w:rPr>
        <w:t>ICT-asiantuntija</w:t>
      </w:r>
      <w:r w:rsidRPr="00AF0A7A">
        <w:rPr>
          <w:rFonts w:ascii="Arial" w:hAnsi="Arial" w:cs="Arial"/>
        </w:rPr>
        <w:tab/>
      </w:r>
      <w:r w:rsidRPr="00AF0A7A">
        <w:rPr>
          <w:rFonts w:ascii="Arial" w:hAnsi="Arial" w:cs="Arial"/>
          <w:b/>
        </w:rPr>
        <w:t>Tommi Heikkinen</w:t>
      </w:r>
      <w:r w:rsidRPr="00AF0A7A">
        <w:rPr>
          <w:rFonts w:ascii="Arial" w:hAnsi="Arial" w:cs="Arial"/>
        </w:rPr>
        <w:tab/>
        <w:t>p. 044 797 4593</w:t>
      </w:r>
    </w:p>
    <w:p w14:paraId="5B03C57F" w14:textId="09DF1581" w:rsidR="00B7762F" w:rsidRPr="00123505" w:rsidRDefault="00B7762F" w:rsidP="002203A8">
      <w:pPr>
        <w:tabs>
          <w:tab w:val="left" w:pos="2880"/>
          <w:tab w:val="left" w:pos="4320"/>
          <w:tab w:val="left" w:pos="6480"/>
          <w:tab w:val="left" w:pos="7380"/>
        </w:tabs>
        <w:spacing w:after="0"/>
        <w:jc w:val="both"/>
        <w:rPr>
          <w:rFonts w:ascii="Arial" w:hAnsi="Arial" w:cs="Arial"/>
          <w:b/>
          <w:bCs/>
          <w:color w:val="000000" w:themeColor="text1"/>
        </w:rPr>
      </w:pPr>
      <w:r w:rsidRPr="00123505">
        <w:rPr>
          <w:rFonts w:ascii="Arial" w:hAnsi="Arial" w:cs="Arial"/>
          <w:b/>
          <w:bCs/>
          <w:color w:val="000000" w:themeColor="text1"/>
        </w:rPr>
        <w:t xml:space="preserve">OPETTAJAT                 TUTKINTO    </w:t>
      </w:r>
      <w:r w:rsidRPr="00123505">
        <w:rPr>
          <w:rFonts w:ascii="Arial" w:hAnsi="Arial" w:cs="Arial"/>
          <w:b/>
          <w:bCs/>
          <w:color w:val="000000" w:themeColor="text1"/>
        </w:rPr>
        <w:tab/>
        <w:t>AINE</w:t>
      </w:r>
      <w:r w:rsidRPr="00123505">
        <w:rPr>
          <w:rFonts w:ascii="Arial" w:hAnsi="Arial" w:cs="Arial"/>
          <w:b/>
          <w:bCs/>
          <w:color w:val="000000" w:themeColor="text1"/>
        </w:rPr>
        <w:tab/>
        <w:t>RYO</w:t>
      </w:r>
      <w:r w:rsidRPr="00123505">
        <w:rPr>
          <w:rFonts w:ascii="Arial" w:hAnsi="Arial" w:cs="Arial"/>
          <w:b/>
          <w:bCs/>
          <w:color w:val="000000" w:themeColor="text1"/>
        </w:rPr>
        <w:tab/>
        <w:t>Puhelin</w:t>
      </w:r>
    </w:p>
    <w:p w14:paraId="72737D1D" w14:textId="77777777" w:rsidR="002203A8" w:rsidRDefault="002203A8" w:rsidP="002203A8">
      <w:pPr>
        <w:tabs>
          <w:tab w:val="left" w:pos="2880"/>
          <w:tab w:val="left" w:pos="4320"/>
          <w:tab w:val="left" w:pos="6480"/>
          <w:tab w:val="left" w:pos="7380"/>
        </w:tabs>
        <w:spacing w:after="0"/>
        <w:jc w:val="both"/>
        <w:rPr>
          <w:rFonts w:ascii="Arial" w:hAnsi="Arial" w:cs="Arial"/>
          <w:b/>
          <w:bCs/>
          <w:color w:val="000000" w:themeColor="text1"/>
        </w:rPr>
      </w:pPr>
    </w:p>
    <w:p w14:paraId="2B167690" w14:textId="766A2283" w:rsidR="00B7762F" w:rsidRPr="00123505" w:rsidRDefault="00B7762F" w:rsidP="002203A8">
      <w:pPr>
        <w:tabs>
          <w:tab w:val="left" w:pos="2880"/>
          <w:tab w:val="left" w:pos="4320"/>
          <w:tab w:val="left" w:pos="6480"/>
          <w:tab w:val="left" w:pos="7380"/>
        </w:tabs>
        <w:spacing w:after="0"/>
        <w:jc w:val="both"/>
        <w:rPr>
          <w:rFonts w:ascii="Arial" w:hAnsi="Arial" w:cs="Arial"/>
          <w:color w:val="000000" w:themeColor="text1"/>
        </w:rPr>
      </w:pPr>
      <w:r w:rsidRPr="00123505">
        <w:rPr>
          <w:rFonts w:ascii="Arial" w:hAnsi="Arial" w:cs="Arial"/>
          <w:b/>
          <w:bCs/>
          <w:color w:val="000000" w:themeColor="text1"/>
        </w:rPr>
        <w:t>Björkbacka Sari</w:t>
      </w:r>
      <w:r>
        <w:tab/>
      </w:r>
      <w:r w:rsidRPr="00123505">
        <w:rPr>
          <w:rFonts w:ascii="Arial" w:hAnsi="Arial" w:cs="Arial"/>
          <w:bCs/>
          <w:color w:val="000000" w:themeColor="text1"/>
        </w:rPr>
        <w:t>KM</w:t>
      </w:r>
      <w:r>
        <w:tab/>
      </w:r>
      <w:r w:rsidRPr="00123505">
        <w:rPr>
          <w:rFonts w:ascii="Arial" w:hAnsi="Arial" w:cs="Arial"/>
          <w:bCs/>
          <w:color w:val="000000" w:themeColor="text1"/>
        </w:rPr>
        <w:t>UE, PS, ET</w:t>
      </w:r>
      <w:r>
        <w:tab/>
      </w:r>
      <w:r w:rsidR="669B302D" w:rsidRPr="4047A991">
        <w:rPr>
          <w:rFonts w:ascii="Arial" w:hAnsi="Arial" w:cs="Arial"/>
          <w:color w:val="000000" w:themeColor="text1"/>
        </w:rPr>
        <w:t xml:space="preserve">        </w:t>
      </w:r>
      <w:r w:rsidR="0016467E">
        <w:rPr>
          <w:rFonts w:ascii="Arial" w:hAnsi="Arial" w:cs="Arial"/>
          <w:color w:val="000000" w:themeColor="text1"/>
        </w:rPr>
        <w:tab/>
      </w:r>
      <w:r w:rsidRPr="00123505">
        <w:rPr>
          <w:rFonts w:ascii="Arial" w:hAnsi="Arial" w:cs="Arial"/>
          <w:bCs/>
          <w:color w:val="000000" w:themeColor="text1"/>
        </w:rPr>
        <w:t>044 725 5376</w:t>
      </w:r>
      <w:r w:rsidRPr="00123505">
        <w:rPr>
          <w:rFonts w:ascii="Arial" w:hAnsi="Arial" w:cs="Arial"/>
          <w:color w:val="000000" w:themeColor="text1"/>
        </w:rPr>
        <w:t xml:space="preserve">          </w:t>
      </w:r>
    </w:p>
    <w:p w14:paraId="0613CC92" w14:textId="77777777" w:rsidR="00B7762F" w:rsidRPr="00123505" w:rsidRDefault="00B7762F" w:rsidP="002203A8">
      <w:pPr>
        <w:tabs>
          <w:tab w:val="left" w:pos="2880"/>
          <w:tab w:val="left" w:pos="4320"/>
          <w:tab w:val="left" w:pos="6480"/>
          <w:tab w:val="left" w:pos="7380"/>
        </w:tabs>
        <w:spacing w:after="0"/>
        <w:jc w:val="both"/>
        <w:rPr>
          <w:rFonts w:ascii="Arial" w:hAnsi="Arial" w:cs="Arial"/>
          <w:b/>
          <w:color w:val="000000" w:themeColor="text1"/>
        </w:rPr>
      </w:pPr>
      <w:r w:rsidRPr="00123505">
        <w:rPr>
          <w:rFonts w:ascii="Arial" w:hAnsi="Arial" w:cs="Arial"/>
          <w:b/>
          <w:color w:val="000000" w:themeColor="text1"/>
        </w:rPr>
        <w:t>Juntunen Sanna</w:t>
      </w:r>
      <w:r w:rsidRPr="00123505">
        <w:rPr>
          <w:rFonts w:ascii="Arial" w:hAnsi="Arial" w:cs="Arial"/>
          <w:color w:val="000000" w:themeColor="text1"/>
        </w:rPr>
        <w:t xml:space="preserve"> </w:t>
      </w:r>
      <w:r w:rsidRPr="00123505">
        <w:rPr>
          <w:rFonts w:ascii="Arial" w:hAnsi="Arial" w:cs="Arial"/>
          <w:color w:val="000000" w:themeColor="text1"/>
        </w:rPr>
        <w:tab/>
        <w:t>FM</w:t>
      </w:r>
      <w:r w:rsidRPr="00123505">
        <w:rPr>
          <w:rFonts w:ascii="Arial" w:hAnsi="Arial" w:cs="Arial"/>
          <w:color w:val="000000" w:themeColor="text1"/>
        </w:rPr>
        <w:tab/>
        <w:t>RUB, ENA</w:t>
      </w:r>
      <w:r w:rsidRPr="00123505">
        <w:rPr>
          <w:rFonts w:ascii="Arial" w:hAnsi="Arial" w:cs="Arial"/>
          <w:color w:val="000000" w:themeColor="text1"/>
        </w:rPr>
        <w:tab/>
        <w:t>22A</w:t>
      </w:r>
      <w:r w:rsidRPr="00123505">
        <w:rPr>
          <w:rFonts w:ascii="Arial" w:hAnsi="Arial" w:cs="Arial"/>
          <w:color w:val="000000" w:themeColor="text1"/>
        </w:rPr>
        <w:tab/>
        <w:t>044 725 5379</w:t>
      </w:r>
    </w:p>
    <w:p w14:paraId="6953BF2F" w14:textId="7A638A32" w:rsidR="00A7012F" w:rsidRPr="00D65941" w:rsidRDefault="00A7012F" w:rsidP="002203A8">
      <w:pPr>
        <w:tabs>
          <w:tab w:val="left" w:pos="2880"/>
          <w:tab w:val="left" w:pos="4320"/>
          <w:tab w:val="left" w:pos="6480"/>
          <w:tab w:val="left" w:pos="7380"/>
        </w:tabs>
        <w:spacing w:after="0"/>
        <w:jc w:val="both"/>
        <w:rPr>
          <w:rFonts w:ascii="Arial" w:hAnsi="Arial" w:cs="Arial"/>
          <w:bCs/>
        </w:rPr>
      </w:pPr>
      <w:r w:rsidRPr="00F222D4">
        <w:rPr>
          <w:rFonts w:ascii="Arial" w:hAnsi="Arial" w:cs="Arial"/>
          <w:b/>
          <w:color w:val="000000" w:themeColor="text1"/>
        </w:rPr>
        <w:t>Karvonen Matti</w:t>
      </w:r>
      <w:r>
        <w:tab/>
      </w:r>
      <w:r w:rsidRPr="4047A991">
        <w:rPr>
          <w:rFonts w:ascii="Arial" w:hAnsi="Arial" w:cs="Arial"/>
          <w:color w:val="000000" w:themeColor="text1"/>
        </w:rPr>
        <w:t>VTL</w:t>
      </w:r>
      <w:r>
        <w:tab/>
      </w:r>
      <w:r w:rsidR="00F466C7" w:rsidRPr="00D65941">
        <w:rPr>
          <w:rFonts w:ascii="Arial" w:hAnsi="Arial" w:cs="Arial"/>
          <w:bCs/>
        </w:rPr>
        <w:t>MA</w:t>
      </w:r>
      <w:r w:rsidR="00D65941">
        <w:rPr>
          <w:rFonts w:ascii="Arial" w:hAnsi="Arial" w:cs="Arial"/>
          <w:bCs/>
        </w:rPr>
        <w:t>B</w:t>
      </w:r>
      <w:r w:rsidR="00F466C7" w:rsidRPr="00D65941">
        <w:rPr>
          <w:rFonts w:ascii="Arial" w:hAnsi="Arial" w:cs="Arial"/>
          <w:bCs/>
        </w:rPr>
        <w:t>, MA</w:t>
      </w:r>
      <w:r w:rsidR="00D65941">
        <w:rPr>
          <w:rFonts w:ascii="Arial" w:hAnsi="Arial" w:cs="Arial"/>
          <w:bCs/>
        </w:rPr>
        <w:t>Y, FY</w:t>
      </w:r>
      <w:r w:rsidR="00F466C7" w:rsidRPr="00D65941">
        <w:rPr>
          <w:bCs/>
        </w:rPr>
        <w:tab/>
      </w:r>
      <w:r w:rsidR="00F466C7" w:rsidRPr="00D65941">
        <w:rPr>
          <w:bCs/>
        </w:rPr>
        <w:tab/>
      </w:r>
      <w:r w:rsidR="0016467E" w:rsidRPr="00D65941">
        <w:rPr>
          <w:rFonts w:ascii="Arial" w:hAnsi="Arial" w:cs="Arial"/>
          <w:bCs/>
        </w:rPr>
        <w:t>040 568 0053</w:t>
      </w:r>
    </w:p>
    <w:p w14:paraId="409BA02E" w14:textId="0DB163F1" w:rsidR="00B7762F" w:rsidRPr="00123505" w:rsidRDefault="00B7762F" w:rsidP="002203A8">
      <w:pPr>
        <w:tabs>
          <w:tab w:val="left" w:pos="2880"/>
          <w:tab w:val="left" w:pos="4320"/>
          <w:tab w:val="left" w:pos="6480"/>
          <w:tab w:val="left" w:pos="7380"/>
        </w:tabs>
        <w:spacing w:after="0"/>
        <w:jc w:val="both"/>
        <w:rPr>
          <w:rFonts w:ascii="Arial" w:hAnsi="Arial" w:cs="Arial"/>
          <w:color w:val="000000" w:themeColor="text1"/>
        </w:rPr>
      </w:pPr>
      <w:r w:rsidRPr="00123505">
        <w:rPr>
          <w:rFonts w:ascii="Arial" w:hAnsi="Arial" w:cs="Arial"/>
          <w:b/>
          <w:color w:val="000000" w:themeColor="text1"/>
        </w:rPr>
        <w:t>Kilpeläinen Marika</w:t>
      </w:r>
      <w:r w:rsidRPr="00123505">
        <w:rPr>
          <w:rFonts w:ascii="Arial" w:hAnsi="Arial" w:cs="Arial"/>
          <w:color w:val="000000" w:themeColor="text1"/>
        </w:rPr>
        <w:tab/>
        <w:t>FM</w:t>
      </w:r>
      <w:r w:rsidRPr="00123505">
        <w:rPr>
          <w:rFonts w:ascii="Arial" w:hAnsi="Arial" w:cs="Arial"/>
          <w:color w:val="000000" w:themeColor="text1"/>
        </w:rPr>
        <w:tab/>
        <w:t>MAA, MAB, MAY,</w:t>
      </w:r>
    </w:p>
    <w:p w14:paraId="2D5CE5D2" w14:textId="77777777" w:rsidR="00B7762F" w:rsidRPr="00123505" w:rsidRDefault="00B7762F" w:rsidP="002203A8">
      <w:pPr>
        <w:tabs>
          <w:tab w:val="left" w:pos="2880"/>
          <w:tab w:val="left" w:pos="4320"/>
          <w:tab w:val="left" w:pos="6480"/>
          <w:tab w:val="left" w:pos="7380"/>
        </w:tabs>
        <w:spacing w:after="0"/>
        <w:jc w:val="both"/>
        <w:rPr>
          <w:rFonts w:ascii="Arial" w:hAnsi="Arial" w:cs="Arial"/>
          <w:color w:val="000000" w:themeColor="text1"/>
        </w:rPr>
      </w:pPr>
      <w:r w:rsidRPr="00123505">
        <w:rPr>
          <w:rFonts w:ascii="Arial" w:hAnsi="Arial" w:cs="Arial"/>
          <w:color w:val="000000" w:themeColor="text1"/>
        </w:rPr>
        <w:tab/>
      </w:r>
      <w:r w:rsidRPr="00123505">
        <w:rPr>
          <w:rFonts w:ascii="Arial" w:hAnsi="Arial" w:cs="Arial"/>
          <w:color w:val="000000" w:themeColor="text1"/>
        </w:rPr>
        <w:tab/>
        <w:t>FY, KE</w:t>
      </w:r>
      <w:r w:rsidRPr="00123505">
        <w:rPr>
          <w:rFonts w:ascii="Arial" w:hAnsi="Arial" w:cs="Arial"/>
          <w:color w:val="000000" w:themeColor="text1"/>
        </w:rPr>
        <w:tab/>
        <w:t>23A</w:t>
      </w:r>
      <w:r w:rsidRPr="00123505">
        <w:rPr>
          <w:rFonts w:ascii="Arial" w:hAnsi="Arial" w:cs="Arial"/>
          <w:color w:val="000000" w:themeColor="text1"/>
        </w:rPr>
        <w:tab/>
        <w:t>044 797 0990</w:t>
      </w:r>
    </w:p>
    <w:p w14:paraId="209DD3ED" w14:textId="3E968901" w:rsidR="006E283B" w:rsidRDefault="006E283B" w:rsidP="002203A8">
      <w:pPr>
        <w:tabs>
          <w:tab w:val="left" w:pos="2880"/>
          <w:tab w:val="left" w:pos="4320"/>
          <w:tab w:val="left" w:pos="6480"/>
          <w:tab w:val="left" w:pos="7380"/>
        </w:tabs>
        <w:spacing w:after="0"/>
        <w:jc w:val="both"/>
        <w:rPr>
          <w:rFonts w:ascii="Arial" w:hAnsi="Arial" w:cs="Arial"/>
          <w:color w:val="000000" w:themeColor="text1"/>
        </w:rPr>
      </w:pPr>
      <w:r w:rsidRPr="006E283B">
        <w:rPr>
          <w:rFonts w:ascii="Arial" w:hAnsi="Arial" w:cs="Arial"/>
          <w:b/>
          <w:bCs/>
          <w:color w:val="000000" w:themeColor="text1"/>
        </w:rPr>
        <w:t>Kähkönen Päivi</w:t>
      </w:r>
      <w:r>
        <w:rPr>
          <w:rFonts w:ascii="Arial" w:hAnsi="Arial" w:cs="Arial"/>
          <w:b/>
          <w:bCs/>
          <w:color w:val="000000" w:themeColor="text1"/>
        </w:rPr>
        <w:tab/>
      </w:r>
      <w:r w:rsidRPr="006E283B">
        <w:rPr>
          <w:rFonts w:ascii="Arial" w:hAnsi="Arial" w:cs="Arial"/>
          <w:color w:val="000000" w:themeColor="text1"/>
        </w:rPr>
        <w:t>FM</w:t>
      </w:r>
      <w:r>
        <w:rPr>
          <w:rFonts w:ascii="Arial" w:hAnsi="Arial" w:cs="Arial"/>
          <w:color w:val="000000" w:themeColor="text1"/>
        </w:rPr>
        <w:tab/>
        <w:t>ÄI, OP</w:t>
      </w:r>
      <w:r>
        <w:rPr>
          <w:rFonts w:ascii="Arial" w:hAnsi="Arial" w:cs="Arial"/>
          <w:color w:val="000000" w:themeColor="text1"/>
        </w:rPr>
        <w:tab/>
      </w:r>
      <w:r>
        <w:rPr>
          <w:rFonts w:ascii="Arial" w:hAnsi="Arial" w:cs="Arial"/>
          <w:color w:val="000000" w:themeColor="text1"/>
        </w:rPr>
        <w:tab/>
        <w:t>044</w:t>
      </w:r>
      <w:r w:rsidR="00020601">
        <w:rPr>
          <w:rFonts w:ascii="Arial" w:hAnsi="Arial" w:cs="Arial"/>
          <w:color w:val="000000" w:themeColor="text1"/>
        </w:rPr>
        <w:t> </w:t>
      </w:r>
      <w:r>
        <w:rPr>
          <w:rFonts w:ascii="Arial" w:hAnsi="Arial" w:cs="Arial"/>
          <w:color w:val="000000" w:themeColor="text1"/>
        </w:rPr>
        <w:t>081</w:t>
      </w:r>
      <w:r w:rsidR="00020601">
        <w:rPr>
          <w:rFonts w:ascii="Arial" w:hAnsi="Arial" w:cs="Arial"/>
          <w:color w:val="000000" w:themeColor="text1"/>
        </w:rPr>
        <w:t xml:space="preserve"> </w:t>
      </w:r>
      <w:r>
        <w:rPr>
          <w:rFonts w:ascii="Arial" w:hAnsi="Arial" w:cs="Arial"/>
          <w:color w:val="000000" w:themeColor="text1"/>
        </w:rPr>
        <w:t>9998</w:t>
      </w:r>
    </w:p>
    <w:p w14:paraId="18EE81FA" w14:textId="440B167D" w:rsidR="00B7762F" w:rsidRPr="00020601" w:rsidRDefault="00FF2C82" w:rsidP="002203A8">
      <w:pPr>
        <w:tabs>
          <w:tab w:val="left" w:pos="2880"/>
          <w:tab w:val="left" w:pos="4320"/>
          <w:tab w:val="left" w:pos="6480"/>
          <w:tab w:val="left" w:pos="7380"/>
        </w:tabs>
        <w:spacing w:after="0"/>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t xml:space="preserve">                           </w:t>
      </w:r>
      <w:r w:rsidR="005D6DA1">
        <w:rPr>
          <w:rFonts w:ascii="Arial" w:hAnsi="Arial" w:cs="Arial"/>
          <w:color w:val="000000" w:themeColor="text1"/>
        </w:rPr>
        <w:t xml:space="preserve">  </w:t>
      </w:r>
      <w:hyperlink r:id="rId15" w:history="1">
        <w:r w:rsidR="00020601" w:rsidRPr="00020601">
          <w:rPr>
            <w:rStyle w:val="Hyperlinkki"/>
            <w:rFonts w:ascii="Arial" w:hAnsi="Arial" w:cs="Arial"/>
            <w:color w:val="auto"/>
            <w:u w:val="none"/>
          </w:rPr>
          <w:t>paivi.j.kahkonen@kuhmo.fi</w:t>
        </w:r>
      </w:hyperlink>
      <w:r w:rsidRPr="00020601">
        <w:rPr>
          <w:rFonts w:ascii="Arial" w:hAnsi="Arial" w:cs="Arial"/>
        </w:rPr>
        <w:t xml:space="preserve"> </w:t>
      </w:r>
      <w:r w:rsidR="00B7762F" w:rsidRPr="00020601">
        <w:rPr>
          <w:rFonts w:ascii="Arial" w:hAnsi="Arial" w:cs="Arial"/>
          <w:color w:val="000000" w:themeColor="text1"/>
        </w:rPr>
        <w:tab/>
        <w:t xml:space="preserve">            </w:t>
      </w:r>
      <w:r w:rsidR="00B559DB" w:rsidRPr="00020601">
        <w:rPr>
          <w:rFonts w:ascii="Arial" w:hAnsi="Arial" w:cs="Arial"/>
          <w:color w:val="000000" w:themeColor="text1"/>
        </w:rPr>
        <w:t xml:space="preserve"> </w:t>
      </w:r>
      <w:r w:rsidR="00B7762F" w:rsidRPr="00020601">
        <w:rPr>
          <w:rFonts w:ascii="Arial" w:hAnsi="Arial" w:cs="Arial"/>
          <w:color w:val="000000" w:themeColor="text1"/>
        </w:rPr>
        <w:t xml:space="preserve">                            </w:t>
      </w:r>
      <w:r w:rsidR="009104AE" w:rsidRPr="00020601">
        <w:rPr>
          <w:rFonts w:ascii="Arial" w:hAnsi="Arial" w:cs="Arial"/>
          <w:color w:val="000000" w:themeColor="text1"/>
        </w:rPr>
        <w:t xml:space="preserve">                                                                                                               </w:t>
      </w:r>
    </w:p>
    <w:p w14:paraId="10FD2007" w14:textId="509E74CE" w:rsidR="00B7762F" w:rsidRPr="00123505" w:rsidRDefault="00B7762F" w:rsidP="002203A8">
      <w:pPr>
        <w:tabs>
          <w:tab w:val="left" w:pos="2880"/>
          <w:tab w:val="left" w:pos="4320"/>
          <w:tab w:val="left" w:pos="6480"/>
          <w:tab w:val="left" w:pos="7380"/>
        </w:tabs>
        <w:spacing w:after="0"/>
        <w:jc w:val="both"/>
        <w:rPr>
          <w:rFonts w:ascii="Arial" w:hAnsi="Arial" w:cs="Arial"/>
          <w:b/>
          <w:bCs/>
          <w:color w:val="000000" w:themeColor="text1"/>
        </w:rPr>
      </w:pPr>
      <w:r w:rsidRPr="00123505">
        <w:rPr>
          <w:rFonts w:ascii="Arial" w:hAnsi="Arial" w:cs="Arial"/>
          <w:b/>
          <w:color w:val="000000" w:themeColor="text1"/>
        </w:rPr>
        <w:t>Lesonen Salla</w:t>
      </w:r>
      <w:r w:rsidRPr="00123505">
        <w:rPr>
          <w:rFonts w:ascii="Arial" w:hAnsi="Arial" w:cs="Arial"/>
          <w:color w:val="000000" w:themeColor="text1"/>
        </w:rPr>
        <w:tab/>
        <w:t>FM</w:t>
      </w:r>
      <w:r w:rsidRPr="00123505">
        <w:rPr>
          <w:rFonts w:ascii="Arial" w:hAnsi="Arial" w:cs="Arial"/>
          <w:color w:val="000000" w:themeColor="text1"/>
        </w:rPr>
        <w:tab/>
        <w:t>BI, GE, TE</w:t>
      </w:r>
      <w:r w:rsidRPr="00123505">
        <w:rPr>
          <w:rFonts w:ascii="Arial" w:hAnsi="Arial" w:cs="Arial"/>
          <w:color w:val="000000" w:themeColor="text1"/>
        </w:rPr>
        <w:tab/>
        <w:t>2</w:t>
      </w:r>
      <w:r w:rsidR="009104AE" w:rsidRPr="00123505">
        <w:rPr>
          <w:rFonts w:ascii="Arial" w:hAnsi="Arial" w:cs="Arial"/>
          <w:color w:val="000000" w:themeColor="text1"/>
        </w:rPr>
        <w:t>4</w:t>
      </w:r>
      <w:r w:rsidRPr="00123505">
        <w:rPr>
          <w:rFonts w:ascii="Arial" w:hAnsi="Arial" w:cs="Arial"/>
          <w:color w:val="000000" w:themeColor="text1"/>
        </w:rPr>
        <w:t>A</w:t>
      </w:r>
      <w:r w:rsidRPr="00123505">
        <w:rPr>
          <w:rFonts w:ascii="Arial" w:hAnsi="Arial" w:cs="Arial"/>
          <w:color w:val="000000" w:themeColor="text1"/>
        </w:rPr>
        <w:tab/>
        <w:t>044 725 5380</w:t>
      </w:r>
    </w:p>
    <w:p w14:paraId="59C2559A" w14:textId="77777777" w:rsidR="00B7762F" w:rsidRPr="00123505" w:rsidRDefault="00B7762F" w:rsidP="002203A8">
      <w:pPr>
        <w:tabs>
          <w:tab w:val="left" w:pos="2880"/>
          <w:tab w:val="left" w:pos="4320"/>
          <w:tab w:val="left" w:pos="6480"/>
          <w:tab w:val="left" w:pos="7380"/>
        </w:tabs>
        <w:spacing w:after="0"/>
        <w:jc w:val="both"/>
        <w:rPr>
          <w:rFonts w:ascii="Arial" w:hAnsi="Arial" w:cs="Arial"/>
          <w:color w:val="000000" w:themeColor="text1"/>
        </w:rPr>
      </w:pPr>
      <w:r w:rsidRPr="00123505">
        <w:rPr>
          <w:rFonts w:ascii="Arial" w:hAnsi="Arial" w:cs="Arial"/>
          <w:b/>
          <w:bCs/>
          <w:color w:val="000000" w:themeColor="text1"/>
        </w:rPr>
        <w:t>Mikkola Pekka</w:t>
      </w:r>
      <w:r w:rsidRPr="00123505">
        <w:rPr>
          <w:rFonts w:ascii="Arial" w:hAnsi="Arial" w:cs="Arial"/>
          <w:b/>
          <w:bCs/>
          <w:color w:val="000000" w:themeColor="text1"/>
        </w:rPr>
        <w:tab/>
      </w:r>
      <w:r w:rsidRPr="00123505">
        <w:rPr>
          <w:rFonts w:ascii="Arial" w:hAnsi="Arial" w:cs="Arial"/>
          <w:bCs/>
          <w:color w:val="000000" w:themeColor="text1"/>
        </w:rPr>
        <w:t>KM</w:t>
      </w:r>
      <w:r w:rsidRPr="00123505">
        <w:rPr>
          <w:rFonts w:ascii="Arial" w:hAnsi="Arial" w:cs="Arial"/>
          <w:bCs/>
          <w:color w:val="000000" w:themeColor="text1"/>
        </w:rPr>
        <w:tab/>
        <w:t>MU, ML</w:t>
      </w:r>
      <w:r w:rsidRPr="00123505">
        <w:rPr>
          <w:rFonts w:ascii="Arial" w:hAnsi="Arial" w:cs="Arial"/>
          <w:bCs/>
          <w:color w:val="000000" w:themeColor="text1"/>
        </w:rPr>
        <w:tab/>
      </w:r>
      <w:r w:rsidRPr="00123505">
        <w:rPr>
          <w:rFonts w:ascii="Arial" w:hAnsi="Arial" w:cs="Arial"/>
          <w:bCs/>
          <w:color w:val="000000" w:themeColor="text1"/>
        </w:rPr>
        <w:tab/>
      </w:r>
      <w:r w:rsidRPr="00123505">
        <w:rPr>
          <w:rFonts w:ascii="Arial" w:hAnsi="Arial" w:cs="Arial"/>
          <w:color w:val="000000" w:themeColor="text1"/>
        </w:rPr>
        <w:t>044 420 4560</w:t>
      </w:r>
    </w:p>
    <w:p w14:paraId="0F5AE378" w14:textId="77777777" w:rsidR="00B7762F" w:rsidRPr="00123505" w:rsidRDefault="00B7762F" w:rsidP="002203A8">
      <w:pPr>
        <w:tabs>
          <w:tab w:val="left" w:pos="2880"/>
          <w:tab w:val="left" w:pos="4320"/>
          <w:tab w:val="left" w:pos="6480"/>
          <w:tab w:val="left" w:pos="7380"/>
        </w:tabs>
        <w:spacing w:after="0"/>
        <w:rPr>
          <w:rFonts w:ascii="Arial" w:hAnsi="Arial" w:cs="Arial"/>
          <w:color w:val="000000" w:themeColor="text1"/>
        </w:rPr>
      </w:pPr>
      <w:r w:rsidRPr="00123505">
        <w:rPr>
          <w:rFonts w:ascii="Arial" w:hAnsi="Arial" w:cs="Arial"/>
          <w:b/>
          <w:color w:val="000000" w:themeColor="text1"/>
        </w:rPr>
        <w:t>Mikkonen Piia</w:t>
      </w:r>
      <w:r w:rsidRPr="00123505">
        <w:rPr>
          <w:rFonts w:ascii="Arial" w:hAnsi="Arial" w:cs="Arial"/>
          <w:b/>
          <w:color w:val="000000" w:themeColor="text1"/>
        </w:rPr>
        <w:tab/>
      </w:r>
      <w:r w:rsidRPr="00123505">
        <w:rPr>
          <w:rFonts w:ascii="Arial" w:hAnsi="Arial" w:cs="Arial"/>
          <w:color w:val="000000" w:themeColor="text1"/>
        </w:rPr>
        <w:t>TaM</w:t>
      </w:r>
      <w:r w:rsidRPr="00123505">
        <w:rPr>
          <w:rFonts w:ascii="Arial" w:hAnsi="Arial" w:cs="Arial"/>
          <w:color w:val="000000" w:themeColor="text1"/>
        </w:rPr>
        <w:tab/>
        <w:t>KU</w:t>
      </w:r>
      <w:r w:rsidRPr="00123505">
        <w:rPr>
          <w:rFonts w:ascii="Arial" w:hAnsi="Arial" w:cs="Arial"/>
          <w:color w:val="000000" w:themeColor="text1"/>
        </w:rPr>
        <w:tab/>
      </w:r>
      <w:r w:rsidRPr="00123505">
        <w:rPr>
          <w:rFonts w:ascii="Arial" w:hAnsi="Arial" w:cs="Arial"/>
          <w:color w:val="000000" w:themeColor="text1"/>
        </w:rPr>
        <w:tab/>
        <w:t>044 725 5367</w:t>
      </w:r>
    </w:p>
    <w:p w14:paraId="2CD52300" w14:textId="77777777" w:rsidR="00B7762F" w:rsidRPr="00123505" w:rsidRDefault="00B7762F" w:rsidP="002203A8">
      <w:pPr>
        <w:tabs>
          <w:tab w:val="left" w:pos="2880"/>
          <w:tab w:val="left" w:pos="4320"/>
          <w:tab w:val="left" w:pos="6480"/>
          <w:tab w:val="left" w:pos="7380"/>
        </w:tabs>
        <w:spacing w:after="0"/>
        <w:rPr>
          <w:rFonts w:ascii="Arial" w:hAnsi="Arial" w:cs="Arial"/>
          <w:b/>
          <w:color w:val="000000" w:themeColor="text1"/>
        </w:rPr>
      </w:pPr>
      <w:r w:rsidRPr="00123505">
        <w:rPr>
          <w:rFonts w:ascii="Arial" w:hAnsi="Arial" w:cs="Arial"/>
          <w:b/>
          <w:color w:val="000000" w:themeColor="text1"/>
        </w:rPr>
        <w:t>Muhonen Mari</w:t>
      </w:r>
      <w:r w:rsidRPr="00123505">
        <w:rPr>
          <w:rFonts w:ascii="Arial" w:hAnsi="Arial" w:cs="Arial"/>
          <w:b/>
          <w:color w:val="000000" w:themeColor="text1"/>
        </w:rPr>
        <w:tab/>
      </w:r>
      <w:r w:rsidRPr="00123505">
        <w:rPr>
          <w:rFonts w:ascii="Arial" w:hAnsi="Arial" w:cs="Arial"/>
          <w:color w:val="000000" w:themeColor="text1"/>
        </w:rPr>
        <w:t>FM</w:t>
      </w:r>
      <w:r w:rsidRPr="00123505">
        <w:rPr>
          <w:rFonts w:ascii="Arial" w:hAnsi="Arial" w:cs="Arial"/>
          <w:color w:val="000000" w:themeColor="text1"/>
        </w:rPr>
        <w:tab/>
        <w:t>ERITYISOPETUS</w:t>
      </w:r>
      <w:r w:rsidRPr="00123505">
        <w:rPr>
          <w:rFonts w:ascii="Arial" w:hAnsi="Arial" w:cs="Arial"/>
          <w:color w:val="000000" w:themeColor="text1"/>
        </w:rPr>
        <w:tab/>
      </w:r>
      <w:r w:rsidRPr="00123505">
        <w:rPr>
          <w:rFonts w:ascii="Arial" w:hAnsi="Arial" w:cs="Arial"/>
          <w:color w:val="000000" w:themeColor="text1"/>
        </w:rPr>
        <w:tab/>
        <w:t>044 725 5341</w:t>
      </w:r>
    </w:p>
    <w:p w14:paraId="07AC7784" w14:textId="3A494975" w:rsidR="00B7762F" w:rsidRPr="00123505" w:rsidRDefault="00B7762F" w:rsidP="002203A8">
      <w:pPr>
        <w:tabs>
          <w:tab w:val="left" w:pos="2880"/>
          <w:tab w:val="left" w:pos="4320"/>
          <w:tab w:val="left" w:pos="6480"/>
          <w:tab w:val="left" w:pos="7380"/>
        </w:tabs>
        <w:spacing w:after="0"/>
        <w:jc w:val="both"/>
        <w:rPr>
          <w:rFonts w:ascii="Arial" w:hAnsi="Arial" w:cs="Arial"/>
          <w:color w:val="000000" w:themeColor="text1"/>
        </w:rPr>
      </w:pPr>
      <w:r w:rsidRPr="00123505">
        <w:rPr>
          <w:rFonts w:ascii="Arial" w:hAnsi="Arial" w:cs="Arial"/>
          <w:b/>
          <w:color w:val="000000" w:themeColor="text1"/>
        </w:rPr>
        <w:t>Määttä Mira</w:t>
      </w:r>
      <w:r w:rsidRPr="00123505">
        <w:rPr>
          <w:rFonts w:ascii="Arial" w:hAnsi="Arial" w:cs="Arial"/>
          <w:color w:val="000000" w:themeColor="text1"/>
        </w:rPr>
        <w:tab/>
        <w:t>FM</w:t>
      </w:r>
      <w:r w:rsidRPr="00123505">
        <w:rPr>
          <w:rFonts w:ascii="Arial" w:hAnsi="Arial" w:cs="Arial"/>
          <w:color w:val="000000" w:themeColor="text1"/>
        </w:rPr>
        <w:tab/>
        <w:t>ENA, RAB</w:t>
      </w:r>
      <w:r w:rsidRPr="00123505">
        <w:rPr>
          <w:rFonts w:ascii="Arial" w:hAnsi="Arial" w:cs="Arial"/>
          <w:color w:val="000000" w:themeColor="text1"/>
        </w:rPr>
        <w:tab/>
      </w:r>
      <w:r w:rsidR="00F64968" w:rsidRPr="00123505">
        <w:rPr>
          <w:rFonts w:ascii="Arial" w:hAnsi="Arial" w:cs="Arial"/>
          <w:color w:val="000000" w:themeColor="text1"/>
        </w:rPr>
        <w:t>23B</w:t>
      </w:r>
      <w:r w:rsidRPr="00123505">
        <w:rPr>
          <w:rFonts w:ascii="Arial" w:hAnsi="Arial" w:cs="Arial"/>
          <w:color w:val="000000" w:themeColor="text1"/>
        </w:rPr>
        <w:tab/>
        <w:t xml:space="preserve">040 617 5838 </w:t>
      </w:r>
    </w:p>
    <w:p w14:paraId="6DB231A3" w14:textId="77777777" w:rsidR="00B7762F" w:rsidRPr="00B7762F" w:rsidRDefault="00B7762F" w:rsidP="002203A8">
      <w:pPr>
        <w:tabs>
          <w:tab w:val="left" w:pos="2880"/>
          <w:tab w:val="left" w:pos="4320"/>
          <w:tab w:val="left" w:pos="6480"/>
          <w:tab w:val="left" w:pos="7380"/>
        </w:tabs>
        <w:spacing w:after="0"/>
        <w:jc w:val="both"/>
        <w:rPr>
          <w:rFonts w:ascii="Arial" w:hAnsi="Arial" w:cs="Arial"/>
          <w:color w:val="FF0000"/>
        </w:rPr>
      </w:pPr>
      <w:r w:rsidRPr="00123505">
        <w:rPr>
          <w:rFonts w:ascii="Arial" w:hAnsi="Arial" w:cs="Arial"/>
          <w:b/>
          <w:color w:val="000000" w:themeColor="text1"/>
        </w:rPr>
        <w:t>Palsio Maija</w:t>
      </w:r>
      <w:r w:rsidRPr="00123505">
        <w:rPr>
          <w:rFonts w:ascii="Arial" w:hAnsi="Arial" w:cs="Arial"/>
          <w:bCs/>
          <w:color w:val="000000" w:themeColor="text1"/>
        </w:rPr>
        <w:tab/>
        <w:t>LitM</w:t>
      </w:r>
      <w:r w:rsidRPr="00123505">
        <w:rPr>
          <w:rFonts w:ascii="Arial" w:hAnsi="Arial" w:cs="Arial"/>
          <w:color w:val="000000" w:themeColor="text1"/>
        </w:rPr>
        <w:t xml:space="preserve">                 LI</w:t>
      </w:r>
      <w:r w:rsidRPr="00123505">
        <w:rPr>
          <w:rFonts w:ascii="Arial" w:hAnsi="Arial" w:cs="Arial"/>
          <w:color w:val="000000" w:themeColor="text1"/>
        </w:rPr>
        <w:tab/>
      </w:r>
      <w:r w:rsidRPr="00123505">
        <w:rPr>
          <w:rFonts w:ascii="Arial" w:hAnsi="Arial" w:cs="Arial"/>
          <w:color w:val="000000" w:themeColor="text1"/>
        </w:rPr>
        <w:tab/>
        <w:t xml:space="preserve">040 3526901                                                             </w:t>
      </w:r>
    </w:p>
    <w:p w14:paraId="40839473" w14:textId="77777777" w:rsidR="00B7762F" w:rsidRPr="00F222D4" w:rsidRDefault="00B7762F" w:rsidP="002203A8">
      <w:pPr>
        <w:tabs>
          <w:tab w:val="left" w:pos="2880"/>
          <w:tab w:val="left" w:pos="4320"/>
          <w:tab w:val="left" w:pos="6480"/>
          <w:tab w:val="left" w:pos="7380"/>
        </w:tabs>
        <w:spacing w:after="0"/>
        <w:jc w:val="both"/>
        <w:rPr>
          <w:rFonts w:ascii="Arial" w:hAnsi="Arial" w:cs="Arial"/>
          <w:bCs/>
          <w:color w:val="000000" w:themeColor="text1"/>
        </w:rPr>
      </w:pPr>
      <w:r w:rsidRPr="00F222D4">
        <w:rPr>
          <w:rFonts w:ascii="Arial" w:hAnsi="Arial" w:cs="Arial"/>
          <w:b/>
          <w:color w:val="000000" w:themeColor="text1"/>
        </w:rPr>
        <w:t>Räsänen Minna</w:t>
      </w:r>
      <w:r w:rsidRPr="00F222D4">
        <w:rPr>
          <w:rFonts w:ascii="Arial" w:hAnsi="Arial" w:cs="Arial"/>
          <w:b/>
          <w:color w:val="000000" w:themeColor="text1"/>
        </w:rPr>
        <w:tab/>
      </w:r>
      <w:r w:rsidRPr="00F222D4">
        <w:rPr>
          <w:rFonts w:ascii="Arial" w:hAnsi="Arial" w:cs="Arial"/>
          <w:bCs/>
          <w:color w:val="000000" w:themeColor="text1"/>
        </w:rPr>
        <w:t>FM</w:t>
      </w:r>
      <w:r w:rsidRPr="00F222D4">
        <w:rPr>
          <w:rFonts w:ascii="Arial" w:hAnsi="Arial" w:cs="Arial"/>
          <w:b/>
          <w:color w:val="000000" w:themeColor="text1"/>
        </w:rPr>
        <w:tab/>
      </w:r>
      <w:r w:rsidRPr="00F222D4">
        <w:rPr>
          <w:rFonts w:ascii="Arial" w:hAnsi="Arial" w:cs="Arial"/>
          <w:bCs/>
          <w:color w:val="000000" w:themeColor="text1"/>
        </w:rPr>
        <w:t>HI, YH, FI</w:t>
      </w:r>
      <w:r w:rsidRPr="00F222D4">
        <w:rPr>
          <w:rFonts w:ascii="Arial" w:hAnsi="Arial" w:cs="Arial"/>
          <w:bCs/>
          <w:color w:val="000000" w:themeColor="text1"/>
        </w:rPr>
        <w:tab/>
      </w:r>
      <w:r w:rsidRPr="00F222D4">
        <w:rPr>
          <w:rFonts w:ascii="Arial" w:hAnsi="Arial" w:cs="Arial"/>
          <w:bCs/>
          <w:color w:val="000000" w:themeColor="text1"/>
        </w:rPr>
        <w:tab/>
        <w:t>040 617 5498</w:t>
      </w:r>
    </w:p>
    <w:p w14:paraId="12E2E36F" w14:textId="40DB1A8D" w:rsidR="00B7762F" w:rsidRPr="00B7762F" w:rsidRDefault="00B7762F" w:rsidP="002203A8">
      <w:pPr>
        <w:tabs>
          <w:tab w:val="left" w:pos="2880"/>
          <w:tab w:val="left" w:pos="4320"/>
          <w:tab w:val="left" w:pos="6480"/>
          <w:tab w:val="left" w:pos="7380"/>
        </w:tabs>
        <w:spacing w:after="0"/>
        <w:jc w:val="both"/>
        <w:rPr>
          <w:rFonts w:ascii="Arial" w:hAnsi="Arial" w:cs="Arial"/>
          <w:color w:val="FF0000"/>
        </w:rPr>
      </w:pPr>
      <w:r w:rsidRPr="00F222D4">
        <w:rPr>
          <w:rFonts w:ascii="Arial" w:hAnsi="Arial" w:cs="Arial"/>
          <w:b/>
          <w:color w:val="000000" w:themeColor="text1"/>
        </w:rPr>
        <w:t>Sandström Tom</w:t>
      </w:r>
      <w:r w:rsidRPr="00F222D4">
        <w:rPr>
          <w:rFonts w:ascii="Arial" w:hAnsi="Arial" w:cs="Arial"/>
          <w:b/>
          <w:color w:val="000000" w:themeColor="text1"/>
        </w:rPr>
        <w:tab/>
      </w:r>
      <w:r w:rsidRPr="00F222D4">
        <w:rPr>
          <w:rFonts w:ascii="Arial" w:hAnsi="Arial" w:cs="Arial"/>
          <w:color w:val="000000" w:themeColor="text1"/>
        </w:rPr>
        <w:t>LitM</w:t>
      </w:r>
      <w:r w:rsidRPr="00F222D4">
        <w:rPr>
          <w:rFonts w:ascii="Arial" w:hAnsi="Arial" w:cs="Arial"/>
          <w:color w:val="000000" w:themeColor="text1"/>
        </w:rPr>
        <w:tab/>
        <w:t>LI</w:t>
      </w:r>
      <w:r w:rsidRPr="00F222D4">
        <w:rPr>
          <w:rFonts w:ascii="Arial" w:hAnsi="Arial" w:cs="Arial"/>
          <w:b/>
          <w:color w:val="000000" w:themeColor="text1"/>
        </w:rPr>
        <w:tab/>
      </w:r>
      <w:r w:rsidRPr="00F222D4">
        <w:rPr>
          <w:rFonts w:ascii="Arial" w:hAnsi="Arial" w:cs="Arial"/>
          <w:b/>
          <w:color w:val="000000" w:themeColor="text1"/>
        </w:rPr>
        <w:tab/>
      </w:r>
      <w:r w:rsidRPr="00F222D4">
        <w:rPr>
          <w:rFonts w:ascii="Arial" w:hAnsi="Arial" w:cs="Arial"/>
          <w:color w:val="000000" w:themeColor="text1"/>
        </w:rPr>
        <w:t>044</w:t>
      </w:r>
      <w:r w:rsidR="00F222D4">
        <w:rPr>
          <w:rFonts w:ascii="Arial" w:hAnsi="Arial" w:cs="Arial"/>
          <w:color w:val="000000" w:themeColor="text1"/>
        </w:rPr>
        <w:t> </w:t>
      </w:r>
      <w:r w:rsidRPr="00F222D4">
        <w:rPr>
          <w:rFonts w:ascii="Arial" w:hAnsi="Arial" w:cs="Arial"/>
          <w:color w:val="000000" w:themeColor="text1"/>
        </w:rPr>
        <w:t>7105046</w:t>
      </w:r>
      <w:r w:rsidRPr="00B7762F">
        <w:rPr>
          <w:rFonts w:ascii="Arial" w:hAnsi="Arial" w:cs="Arial"/>
          <w:color w:val="FF0000"/>
        </w:rPr>
        <w:t xml:space="preserve">                          </w:t>
      </w:r>
    </w:p>
    <w:p w14:paraId="05853F9C" w14:textId="77777777" w:rsidR="00B7762F" w:rsidRPr="00F222D4" w:rsidRDefault="00B7762F" w:rsidP="002203A8">
      <w:pPr>
        <w:tabs>
          <w:tab w:val="left" w:pos="2880"/>
          <w:tab w:val="left" w:pos="4320"/>
          <w:tab w:val="left" w:pos="6480"/>
          <w:tab w:val="left" w:pos="7380"/>
        </w:tabs>
        <w:spacing w:after="0"/>
        <w:jc w:val="both"/>
        <w:rPr>
          <w:rFonts w:ascii="Arial" w:hAnsi="Arial" w:cs="Arial"/>
          <w:color w:val="000000" w:themeColor="text1"/>
        </w:rPr>
      </w:pPr>
      <w:r w:rsidRPr="00F222D4">
        <w:rPr>
          <w:rFonts w:ascii="Arial" w:hAnsi="Arial" w:cs="Arial"/>
          <w:color w:val="000000" w:themeColor="text1"/>
        </w:rPr>
        <w:t xml:space="preserve">Ortodoksisen uskonnon, espanjan, italian, japanin, kiinan, saksan ja venäjän kielen opetus: </w:t>
      </w:r>
    </w:p>
    <w:p w14:paraId="63E5F63F" w14:textId="77777777" w:rsidR="00B7762F" w:rsidRPr="00F222D4" w:rsidRDefault="00B7762F" w:rsidP="002203A8">
      <w:pPr>
        <w:tabs>
          <w:tab w:val="left" w:pos="2880"/>
          <w:tab w:val="left" w:pos="4320"/>
          <w:tab w:val="left" w:pos="6480"/>
          <w:tab w:val="left" w:pos="7380"/>
        </w:tabs>
        <w:spacing w:after="0"/>
        <w:jc w:val="both"/>
        <w:rPr>
          <w:rFonts w:ascii="Arial" w:hAnsi="Arial" w:cs="Arial"/>
          <w:color w:val="000000" w:themeColor="text1"/>
        </w:rPr>
      </w:pPr>
      <w:r w:rsidRPr="00F222D4">
        <w:rPr>
          <w:rFonts w:ascii="Arial" w:hAnsi="Arial" w:cs="Arial"/>
          <w:color w:val="000000" w:themeColor="text1"/>
        </w:rPr>
        <w:t>Tutorhousen/Digiluokan kautta.</w:t>
      </w:r>
    </w:p>
    <w:p w14:paraId="33D960AB" w14:textId="02230C8E" w:rsidR="006208B9" w:rsidRDefault="006208B9" w:rsidP="006208B9">
      <w:pPr>
        <w:rPr>
          <w:rFonts w:ascii="Arial Black" w:eastAsia="Arial Black" w:hAnsi="Arial Black" w:cs="Arial Black"/>
          <w:b/>
          <w:bCs/>
          <w:sz w:val="32"/>
          <w:szCs w:val="32"/>
        </w:rPr>
      </w:pPr>
      <w:r w:rsidRPr="008776CE">
        <w:rPr>
          <w:rFonts w:ascii="Arial Black" w:eastAsia="Arial Black" w:hAnsi="Arial Black" w:cs="Arial Black"/>
          <w:b/>
          <w:bCs/>
          <w:sz w:val="32"/>
          <w:szCs w:val="32"/>
        </w:rPr>
        <w:lastRenderedPageBreak/>
        <w:t>LUKUVUODEN 2024 – 2025 PERIODIT</w:t>
      </w:r>
    </w:p>
    <w:p w14:paraId="61CD06CF" w14:textId="77777777" w:rsidR="00780AF2" w:rsidRDefault="00780AF2" w:rsidP="00780AF2">
      <w:pPr>
        <w:rPr>
          <w:rFonts w:ascii="Arial" w:eastAsia="Arial" w:hAnsi="Arial" w:cs="Arial"/>
          <w:b/>
          <w:bCs/>
          <w:color w:val="000000" w:themeColor="text1"/>
        </w:rPr>
      </w:pPr>
      <w:r w:rsidRPr="17D586DF">
        <w:rPr>
          <w:rFonts w:ascii="Arial" w:eastAsia="Arial" w:hAnsi="Arial" w:cs="Arial"/>
          <w:b/>
          <w:bCs/>
          <w:color w:val="000000" w:themeColor="text1"/>
        </w:rPr>
        <w:t>SYYSLUKUKAUSI 92 TYÖPÄIVÄÄ, KEVÄTLUKUKAUSI 95 TYÖPÄIVÄÄ</w:t>
      </w:r>
    </w:p>
    <w:p w14:paraId="21A2063A" w14:textId="30BC75E1" w:rsidR="00780AF2" w:rsidRDefault="00780AF2" w:rsidP="001E7ECA">
      <w:pPr>
        <w:spacing w:after="0"/>
        <w:rPr>
          <w:rFonts w:ascii="Arial" w:eastAsia="Arial" w:hAnsi="Arial" w:cs="Arial"/>
          <w:color w:val="000000" w:themeColor="text1"/>
        </w:rPr>
      </w:pPr>
      <w:r w:rsidRPr="17D586DF">
        <w:rPr>
          <w:rFonts w:ascii="Arial" w:eastAsia="Arial" w:hAnsi="Arial" w:cs="Arial"/>
          <w:b/>
          <w:bCs/>
          <w:color w:val="000000" w:themeColor="text1"/>
        </w:rPr>
        <w:t xml:space="preserve"> 1. periodi ke 7.8. – pe 27.9. (38 työpäivää)</w:t>
      </w:r>
    </w:p>
    <w:p w14:paraId="5FD59338" w14:textId="77777777" w:rsidR="00780AF2" w:rsidRDefault="00780AF2" w:rsidP="001E7ECA">
      <w:pPr>
        <w:spacing w:after="0"/>
        <w:ind w:firstLine="1"/>
        <w:jc w:val="both"/>
        <w:rPr>
          <w:rFonts w:ascii="Arial" w:eastAsia="Arial" w:hAnsi="Arial" w:cs="Arial"/>
          <w:color w:val="000000" w:themeColor="text1"/>
        </w:rPr>
      </w:pPr>
      <w:r w:rsidRPr="17D586DF">
        <w:rPr>
          <w:rFonts w:ascii="Arial" w:eastAsia="Arial" w:hAnsi="Arial" w:cs="Arial"/>
          <w:color w:val="000000" w:themeColor="text1"/>
        </w:rPr>
        <w:t>- koulu alkaa ke 7.8. klo 9.00</w:t>
      </w:r>
    </w:p>
    <w:p w14:paraId="1F7DB55F" w14:textId="77777777" w:rsidR="00780AF2" w:rsidRDefault="00780AF2" w:rsidP="001E7ECA">
      <w:pPr>
        <w:spacing w:after="0"/>
        <w:ind w:firstLine="1"/>
        <w:jc w:val="both"/>
        <w:rPr>
          <w:rFonts w:ascii="Arial" w:eastAsia="Arial" w:hAnsi="Arial" w:cs="Arial"/>
          <w:color w:val="000000" w:themeColor="text1"/>
        </w:rPr>
      </w:pPr>
      <w:r w:rsidRPr="17D586DF">
        <w:rPr>
          <w:rFonts w:ascii="Arial" w:eastAsia="Arial" w:hAnsi="Arial" w:cs="Arial"/>
          <w:color w:val="000000" w:themeColor="text1"/>
        </w:rPr>
        <w:t>- uusintakoe to 8.8. klo 11.00 (5. periodin hylätyt kurssit, ilm. ti 11.6. mennessä)</w:t>
      </w:r>
    </w:p>
    <w:p w14:paraId="06E94A2A" w14:textId="77777777" w:rsidR="00780AF2" w:rsidRDefault="00780AF2" w:rsidP="001E7ECA">
      <w:pPr>
        <w:spacing w:after="0"/>
        <w:ind w:firstLine="1"/>
        <w:jc w:val="both"/>
        <w:rPr>
          <w:rFonts w:ascii="Arial" w:eastAsia="Arial" w:hAnsi="Arial" w:cs="Arial"/>
          <w:color w:val="000000" w:themeColor="text1"/>
        </w:rPr>
      </w:pPr>
      <w:r w:rsidRPr="17D586DF">
        <w:rPr>
          <w:rFonts w:ascii="Arial" w:eastAsia="Arial" w:hAnsi="Arial" w:cs="Arial"/>
          <w:color w:val="000000" w:themeColor="text1"/>
        </w:rPr>
        <w:t>- korotuskoe pe 9.8. klo 11.00 (ilmoittautuminen ti 11.6. mennessä)</w:t>
      </w:r>
    </w:p>
    <w:p w14:paraId="7A4570D3" w14:textId="77777777" w:rsidR="56ED20F6" w:rsidRDefault="56ED20F6" w:rsidP="40F63BE4">
      <w:pPr>
        <w:spacing w:after="0"/>
        <w:ind w:firstLine="1"/>
        <w:jc w:val="both"/>
        <w:rPr>
          <w:rFonts w:ascii="Arial" w:eastAsia="Arial" w:hAnsi="Arial" w:cs="Arial"/>
          <w:color w:val="000000" w:themeColor="text1"/>
        </w:rPr>
      </w:pPr>
      <w:r w:rsidRPr="40F63BE4">
        <w:rPr>
          <w:rFonts w:ascii="Arial" w:eastAsia="Arial" w:hAnsi="Arial" w:cs="Arial"/>
          <w:color w:val="000000" w:themeColor="text1"/>
        </w:rPr>
        <w:t>- ryhmäytymisiltapäivä lukion aloittaville pe 9.8. klo 13.45 - 15.00 kivikoulun salissa</w:t>
      </w:r>
    </w:p>
    <w:p w14:paraId="3ECED951" w14:textId="2723DCD6" w:rsidR="00780AF2" w:rsidRDefault="00780AF2" w:rsidP="001E7ECA">
      <w:pPr>
        <w:spacing w:after="0"/>
        <w:ind w:firstLine="1"/>
        <w:jc w:val="both"/>
        <w:rPr>
          <w:rFonts w:ascii="Arial" w:eastAsia="Arial" w:hAnsi="Arial" w:cs="Arial"/>
          <w:color w:val="000000" w:themeColor="text1"/>
        </w:rPr>
      </w:pPr>
      <w:r w:rsidRPr="17D586DF">
        <w:rPr>
          <w:rFonts w:ascii="Arial" w:eastAsia="Arial" w:hAnsi="Arial" w:cs="Arial"/>
          <w:color w:val="000000" w:themeColor="text1"/>
        </w:rPr>
        <w:t xml:space="preserve">- lukion koulukuvauspäivä </w:t>
      </w:r>
      <w:r w:rsidR="00A660B8">
        <w:rPr>
          <w:rFonts w:ascii="Arial" w:eastAsia="Arial" w:hAnsi="Arial" w:cs="Arial"/>
          <w:color w:val="000000" w:themeColor="text1"/>
        </w:rPr>
        <w:t>ti</w:t>
      </w:r>
      <w:r w:rsidRPr="17D586DF">
        <w:rPr>
          <w:rFonts w:ascii="Arial" w:eastAsia="Arial" w:hAnsi="Arial" w:cs="Arial"/>
          <w:color w:val="000000" w:themeColor="text1"/>
        </w:rPr>
        <w:t xml:space="preserve"> 13.8.</w:t>
      </w:r>
    </w:p>
    <w:p w14:paraId="2073CAC6" w14:textId="0D4BD381"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xml:space="preserve">- eräopintojen retki pe - su </w:t>
      </w:r>
      <w:proofErr w:type="gramStart"/>
      <w:r w:rsidRPr="17D586DF">
        <w:rPr>
          <w:rFonts w:ascii="Arial" w:eastAsia="Arial" w:hAnsi="Arial" w:cs="Arial"/>
          <w:color w:val="000000" w:themeColor="text1"/>
        </w:rPr>
        <w:t>23.- 25.8.</w:t>
      </w:r>
      <w:proofErr w:type="gramEnd"/>
    </w:p>
    <w:p w14:paraId="1536D94F" w14:textId="62B2C37D" w:rsidR="00780AF2" w:rsidRPr="0071175D" w:rsidRDefault="00780AF2" w:rsidP="001E7ECA">
      <w:pPr>
        <w:spacing w:after="0"/>
        <w:jc w:val="both"/>
        <w:rPr>
          <w:rFonts w:ascii="Arial" w:eastAsia="Arial" w:hAnsi="Arial" w:cs="Arial"/>
        </w:rPr>
      </w:pPr>
      <w:r w:rsidRPr="0071175D">
        <w:rPr>
          <w:rFonts w:ascii="Arial" w:eastAsia="Arial" w:hAnsi="Arial" w:cs="Arial"/>
        </w:rPr>
        <w:t xml:space="preserve">- metsäretki, </w:t>
      </w:r>
      <w:proofErr w:type="spellStart"/>
      <w:r w:rsidRPr="0071175D">
        <w:rPr>
          <w:rFonts w:ascii="Arial" w:eastAsia="Arial" w:hAnsi="Arial" w:cs="Arial"/>
        </w:rPr>
        <w:t>Herlin</w:t>
      </w:r>
      <w:proofErr w:type="spellEnd"/>
      <w:r w:rsidRPr="0071175D">
        <w:rPr>
          <w:rFonts w:ascii="Arial" w:eastAsia="Arial" w:hAnsi="Arial" w:cs="Arial"/>
        </w:rPr>
        <w:t>-</w:t>
      </w:r>
      <w:proofErr w:type="gramStart"/>
      <w:r w:rsidRPr="40F63BE4">
        <w:rPr>
          <w:rFonts w:ascii="Arial" w:eastAsia="Arial" w:hAnsi="Arial" w:cs="Arial"/>
        </w:rPr>
        <w:t>säätiö</w:t>
      </w:r>
      <w:r w:rsidR="00353B92">
        <w:rPr>
          <w:rFonts w:ascii="Arial" w:eastAsia="Arial" w:hAnsi="Arial" w:cs="Arial"/>
        </w:rPr>
        <w:t xml:space="preserve"> </w:t>
      </w:r>
      <w:r w:rsidRPr="0071175D">
        <w:rPr>
          <w:rFonts w:ascii="Arial" w:eastAsia="Arial" w:hAnsi="Arial" w:cs="Arial"/>
        </w:rPr>
        <w:t>,</w:t>
      </w:r>
      <w:proofErr w:type="gramEnd"/>
      <w:r w:rsidRPr="0071175D">
        <w:rPr>
          <w:rFonts w:ascii="Arial" w:eastAsia="Arial" w:hAnsi="Arial" w:cs="Arial"/>
        </w:rPr>
        <w:t xml:space="preserve"> </w:t>
      </w:r>
      <w:r w:rsidRPr="0081128F">
        <w:rPr>
          <w:rFonts w:ascii="Arial" w:eastAsia="Arial" w:hAnsi="Arial" w:cs="Arial"/>
          <w:color w:val="FF0000"/>
        </w:rPr>
        <w:t>(pe 6.9.?)</w:t>
      </w:r>
    </w:p>
    <w:p w14:paraId="743B7B32"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xml:space="preserve">- lukion aloittavien kotiväenilta ti 27.8. klo 18.00 </w:t>
      </w:r>
    </w:p>
    <w:p w14:paraId="28F222A7"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xml:space="preserve">- yo-koeinfo syksyn kirjoituksiin osallistuville ke 28.8.klo </w:t>
      </w:r>
      <w:proofErr w:type="gramStart"/>
      <w:r w:rsidRPr="17D586DF">
        <w:rPr>
          <w:rFonts w:ascii="Arial" w:eastAsia="Arial" w:hAnsi="Arial" w:cs="Arial"/>
          <w:color w:val="000000" w:themeColor="text1"/>
        </w:rPr>
        <w:t>10.30 - 11.45</w:t>
      </w:r>
      <w:proofErr w:type="gramEnd"/>
    </w:p>
    <w:p w14:paraId="6C283350"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nahkiaiset 24A-ryhmälle ke 28.8. klo 18.00 alkaen</w:t>
      </w:r>
    </w:p>
    <w:p w14:paraId="5D456B50"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yo-kokeet ma 16.9. – ma 30.9.</w:t>
      </w:r>
    </w:p>
    <w:p w14:paraId="4B32C197"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b/>
          <w:bCs/>
          <w:color w:val="000000" w:themeColor="text1"/>
        </w:rPr>
        <w:t>Koeviikko to 19.9. - pe 27.9. (alkaa torstaina 19.9. klo 11.00)</w:t>
      </w:r>
    </w:p>
    <w:p w14:paraId="75399C69" w14:textId="77777777" w:rsidR="00780AF2" w:rsidRDefault="00780AF2" w:rsidP="001E7ECA">
      <w:pPr>
        <w:spacing w:after="0"/>
        <w:rPr>
          <w:rFonts w:ascii="Arial" w:eastAsia="Arial" w:hAnsi="Arial" w:cs="Arial"/>
          <w:color w:val="000000" w:themeColor="text1"/>
        </w:rPr>
      </w:pPr>
    </w:p>
    <w:p w14:paraId="3E327130" w14:textId="77777777" w:rsidR="00780AF2" w:rsidRDefault="00780AF2" w:rsidP="001E7ECA">
      <w:pPr>
        <w:spacing w:after="0"/>
        <w:rPr>
          <w:rFonts w:ascii="Arial" w:eastAsia="Arial" w:hAnsi="Arial" w:cs="Arial"/>
          <w:b/>
          <w:bCs/>
          <w:color w:val="000000" w:themeColor="text1"/>
        </w:rPr>
      </w:pPr>
      <w:r w:rsidRPr="17D586DF">
        <w:rPr>
          <w:rFonts w:ascii="Arial" w:eastAsia="Arial" w:hAnsi="Arial" w:cs="Arial"/>
          <w:b/>
          <w:bCs/>
          <w:color w:val="000000" w:themeColor="text1"/>
        </w:rPr>
        <w:t>2. periodi ma 30.9. – ti 26.11. (37 työpäivää)</w:t>
      </w:r>
    </w:p>
    <w:p w14:paraId="4E50DEB9" w14:textId="7583BB2E" w:rsidR="00780AF2" w:rsidRDefault="00780AF2" w:rsidP="00BA4006">
      <w:pPr>
        <w:spacing w:after="0"/>
        <w:rPr>
          <w:rFonts w:ascii="Arial" w:eastAsia="Arial" w:hAnsi="Arial" w:cs="Arial"/>
          <w:color w:val="000000" w:themeColor="text1"/>
        </w:rPr>
      </w:pPr>
      <w:r w:rsidRPr="17D586DF">
        <w:rPr>
          <w:rFonts w:ascii="Arial" w:eastAsia="Arial" w:hAnsi="Arial" w:cs="Arial"/>
          <w:color w:val="000000" w:themeColor="text1"/>
        </w:rPr>
        <w:t xml:space="preserve">- opintomatka abeille ja kakkosille, tutustuminen yliopistoihin ja korkeakouluihin, </w:t>
      </w:r>
    </w:p>
    <w:p w14:paraId="4E457C81" w14:textId="299770B8" w:rsidR="00BA4006" w:rsidRDefault="00BA4006" w:rsidP="00BA4006">
      <w:pPr>
        <w:spacing w:after="0"/>
        <w:rPr>
          <w:rFonts w:ascii="Arial" w:eastAsia="Arial" w:hAnsi="Arial" w:cs="Arial"/>
          <w:color w:val="000000" w:themeColor="text1"/>
        </w:rPr>
      </w:pPr>
      <w:r>
        <w:rPr>
          <w:rFonts w:ascii="Arial" w:eastAsia="Arial" w:hAnsi="Arial" w:cs="Arial"/>
          <w:color w:val="000000" w:themeColor="text1"/>
        </w:rPr>
        <w:t xml:space="preserve">  loka</w:t>
      </w:r>
      <w:r w:rsidR="00C1550A">
        <w:rPr>
          <w:rFonts w:ascii="Arial" w:eastAsia="Arial" w:hAnsi="Arial" w:cs="Arial"/>
          <w:color w:val="000000" w:themeColor="text1"/>
        </w:rPr>
        <w:t xml:space="preserve"> – marraskuun aikana</w:t>
      </w:r>
    </w:p>
    <w:p w14:paraId="0F646B07" w14:textId="53357AD6" w:rsidR="0094694F" w:rsidRDefault="0094694F" w:rsidP="001E7ECA">
      <w:pPr>
        <w:spacing w:after="0"/>
        <w:rPr>
          <w:rFonts w:ascii="Arial" w:eastAsia="Arial" w:hAnsi="Arial" w:cs="Arial"/>
          <w:color w:val="000000" w:themeColor="text1"/>
        </w:rPr>
      </w:pPr>
      <w:r>
        <w:rPr>
          <w:rFonts w:ascii="Arial" w:eastAsia="Arial" w:hAnsi="Arial" w:cs="Arial"/>
          <w:color w:val="000000" w:themeColor="text1"/>
        </w:rPr>
        <w:t xml:space="preserve">- </w:t>
      </w:r>
      <w:r w:rsidR="00F55972">
        <w:rPr>
          <w:rFonts w:ascii="Arial" w:eastAsia="Arial" w:hAnsi="Arial" w:cs="Arial"/>
          <w:color w:val="000000" w:themeColor="text1"/>
        </w:rPr>
        <w:t>k</w:t>
      </w:r>
      <w:r w:rsidR="0028422D">
        <w:rPr>
          <w:rFonts w:ascii="Arial" w:eastAsia="Arial" w:hAnsi="Arial" w:cs="Arial"/>
          <w:color w:val="000000" w:themeColor="text1"/>
        </w:rPr>
        <w:t xml:space="preserve">ansainvälisyysprojektin matka Ranskaan </w:t>
      </w:r>
      <w:proofErr w:type="gramStart"/>
      <w:r w:rsidR="0028422D">
        <w:rPr>
          <w:rFonts w:ascii="Arial" w:eastAsia="Arial" w:hAnsi="Arial" w:cs="Arial"/>
          <w:color w:val="000000" w:themeColor="text1"/>
        </w:rPr>
        <w:t>3. – 11.10.</w:t>
      </w:r>
      <w:proofErr w:type="gramEnd"/>
    </w:p>
    <w:p w14:paraId="0F7D2F29" w14:textId="77777777" w:rsidR="00780AF2" w:rsidRPr="00DC0F74" w:rsidRDefault="00780AF2" w:rsidP="001E7ECA">
      <w:pPr>
        <w:spacing w:after="0"/>
        <w:ind w:firstLine="1"/>
        <w:rPr>
          <w:rFonts w:ascii="Arial" w:eastAsia="Arial" w:hAnsi="Arial" w:cs="Arial"/>
        </w:rPr>
      </w:pPr>
      <w:r w:rsidRPr="00DC0F74">
        <w:rPr>
          <w:rFonts w:ascii="Arial" w:eastAsia="Arial" w:hAnsi="Arial" w:cs="Arial"/>
        </w:rPr>
        <w:t>- Opiskelijan Kajaani - AMK:n avoimet ovet -virtuaalitapahtuma, ryhmä 22A</w:t>
      </w:r>
    </w:p>
    <w:p w14:paraId="5086E41A"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Lukiolaisten Liiton vierailu, ryhmä 24A</w:t>
      </w:r>
    </w:p>
    <w:p w14:paraId="61E999BA"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taksvärkki ke 9.10.</w:t>
      </w:r>
    </w:p>
    <w:p w14:paraId="59BB5E11"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xml:space="preserve">- ryhmänohjaustunti pe 11.10. </w:t>
      </w:r>
      <w:proofErr w:type="gramStart"/>
      <w:r w:rsidRPr="17D586DF">
        <w:rPr>
          <w:rFonts w:ascii="Arial" w:eastAsia="Arial" w:hAnsi="Arial" w:cs="Arial"/>
          <w:color w:val="000000" w:themeColor="text1"/>
        </w:rPr>
        <w:t>klo 12.15 - 13.30</w:t>
      </w:r>
      <w:proofErr w:type="gramEnd"/>
    </w:p>
    <w:p w14:paraId="0414A8CB"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syysloma viikolla 42 ma 14.10. - pe 20.10.</w:t>
      </w:r>
    </w:p>
    <w:p w14:paraId="279C1577"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xml:space="preserve">- 1. periodin uusintakoe ti 22.10. klo 11.00 (ilmoittautuminen pe 11.10. mennessä) </w:t>
      </w:r>
    </w:p>
    <w:p w14:paraId="29F04608" w14:textId="77777777" w:rsidR="00780AF2" w:rsidRDefault="00780AF2" w:rsidP="001E7ECA">
      <w:pPr>
        <w:spacing w:after="0"/>
        <w:ind w:firstLine="1"/>
        <w:jc w:val="both"/>
        <w:rPr>
          <w:rFonts w:ascii="Arial" w:eastAsia="Arial" w:hAnsi="Arial" w:cs="Arial"/>
          <w:color w:val="000000" w:themeColor="text1"/>
        </w:rPr>
      </w:pPr>
      <w:r w:rsidRPr="17D586DF">
        <w:rPr>
          <w:rFonts w:ascii="Arial" w:eastAsia="Arial" w:hAnsi="Arial" w:cs="Arial"/>
          <w:color w:val="000000" w:themeColor="text1"/>
        </w:rPr>
        <w:t xml:space="preserve">- yo-koeinfo kevään kirjoituksiin ilmoittautuville ke 23.10. klo 10.30 </w:t>
      </w:r>
    </w:p>
    <w:p w14:paraId="01BB658B" w14:textId="77777777" w:rsidR="00780AF2" w:rsidRDefault="00780AF2" w:rsidP="001E7ECA">
      <w:pPr>
        <w:spacing w:after="0"/>
        <w:ind w:firstLine="1"/>
        <w:jc w:val="both"/>
        <w:rPr>
          <w:rFonts w:ascii="Arial" w:eastAsia="Arial" w:hAnsi="Arial" w:cs="Arial"/>
          <w:color w:val="000000" w:themeColor="text1"/>
        </w:rPr>
      </w:pPr>
      <w:r w:rsidRPr="5DB15B2A">
        <w:rPr>
          <w:rFonts w:ascii="Arial" w:eastAsia="Arial" w:hAnsi="Arial" w:cs="Arial"/>
          <w:color w:val="000000" w:themeColor="text1"/>
        </w:rPr>
        <w:t xml:space="preserve">- kevään yo-kokeisiin osallistuvien kotiväenilta ke 23.10. - klo 18.00 </w:t>
      </w:r>
    </w:p>
    <w:p w14:paraId="7658AEC1" w14:textId="77777777" w:rsidR="00D42939" w:rsidRDefault="00D42939" w:rsidP="00D42939">
      <w:pPr>
        <w:spacing w:after="0"/>
        <w:rPr>
          <w:rFonts w:ascii="Arial" w:eastAsia="Arial" w:hAnsi="Arial" w:cs="Arial"/>
          <w:color w:val="000000" w:themeColor="text1"/>
        </w:rPr>
      </w:pPr>
      <w:r w:rsidRPr="17D586DF">
        <w:rPr>
          <w:rFonts w:ascii="Arial" w:eastAsia="Arial" w:hAnsi="Arial" w:cs="Arial"/>
          <w:color w:val="000000" w:themeColor="text1"/>
        </w:rPr>
        <w:t xml:space="preserve">- ylimääräinen </w:t>
      </w:r>
      <w:r>
        <w:rPr>
          <w:rFonts w:ascii="Arial" w:eastAsia="Arial" w:hAnsi="Arial" w:cs="Arial"/>
          <w:color w:val="000000" w:themeColor="text1"/>
        </w:rPr>
        <w:t>rästi</w:t>
      </w:r>
      <w:r w:rsidRPr="17D586DF">
        <w:rPr>
          <w:rFonts w:ascii="Arial" w:eastAsia="Arial" w:hAnsi="Arial" w:cs="Arial"/>
          <w:color w:val="000000" w:themeColor="text1"/>
        </w:rPr>
        <w:t xml:space="preserve">koe to 24.10. klo 11.00 (ilm. pe 11.10. mennessä) </w:t>
      </w:r>
    </w:p>
    <w:p w14:paraId="2756F71E" w14:textId="20A36772" w:rsidR="003B14E1" w:rsidRDefault="003B14E1" w:rsidP="003B14E1">
      <w:pPr>
        <w:spacing w:after="0"/>
        <w:ind w:left="1"/>
        <w:jc w:val="both"/>
        <w:rPr>
          <w:rFonts w:ascii="Arial" w:eastAsia="Arial" w:hAnsi="Arial" w:cs="Arial"/>
        </w:rPr>
      </w:pPr>
      <w:r w:rsidRPr="00DC0F74">
        <w:rPr>
          <w:rFonts w:ascii="Arial" w:eastAsia="Arial" w:hAnsi="Arial" w:cs="Arial"/>
        </w:rPr>
        <w:t>- abipäivä Oulun yliopistolla ryhmä 22</w:t>
      </w:r>
      <w:proofErr w:type="gramStart"/>
      <w:r w:rsidRPr="00DC0F74">
        <w:rPr>
          <w:rFonts w:ascii="Arial" w:eastAsia="Arial" w:hAnsi="Arial" w:cs="Arial"/>
        </w:rPr>
        <w:t xml:space="preserve">A </w:t>
      </w:r>
      <w:r w:rsidR="00273BB3">
        <w:rPr>
          <w:rFonts w:ascii="Arial" w:eastAsia="Arial" w:hAnsi="Arial" w:cs="Arial"/>
        </w:rPr>
        <w:t xml:space="preserve"> to</w:t>
      </w:r>
      <w:proofErr w:type="gramEnd"/>
      <w:r w:rsidR="00273BB3">
        <w:rPr>
          <w:rFonts w:ascii="Arial" w:eastAsia="Arial" w:hAnsi="Arial" w:cs="Arial"/>
        </w:rPr>
        <w:t xml:space="preserve"> 31.10.</w:t>
      </w:r>
      <w:r w:rsidRPr="00DC0F74">
        <w:rPr>
          <w:rFonts w:ascii="Arial" w:eastAsia="Arial" w:hAnsi="Arial" w:cs="Arial"/>
        </w:rPr>
        <w:t>(</w:t>
      </w:r>
      <w:r w:rsidR="00E41556">
        <w:rPr>
          <w:rFonts w:ascii="Arial" w:eastAsia="Arial" w:hAnsi="Arial" w:cs="Arial"/>
        </w:rPr>
        <w:t>pvm</w:t>
      </w:r>
      <w:r w:rsidRPr="00DC0F74">
        <w:rPr>
          <w:rFonts w:ascii="Arial" w:eastAsia="Arial" w:hAnsi="Arial" w:cs="Arial"/>
        </w:rPr>
        <w:t>?)</w:t>
      </w:r>
    </w:p>
    <w:p w14:paraId="3DBF47BA" w14:textId="5801DCFC" w:rsidR="000F1DD9" w:rsidRPr="000F1DD9" w:rsidRDefault="000F1DD9" w:rsidP="000F1DD9">
      <w:pPr>
        <w:spacing w:after="0"/>
        <w:ind w:firstLine="1"/>
        <w:jc w:val="both"/>
        <w:rPr>
          <w:rFonts w:ascii="Arial" w:hAnsi="Arial" w:cs="Arial"/>
        </w:rPr>
      </w:pPr>
      <w:r w:rsidRPr="000F1DD9">
        <w:rPr>
          <w:rFonts w:ascii="Arial" w:eastAsia="Arial Nova" w:hAnsi="Arial" w:cs="Arial"/>
        </w:rPr>
        <w:t>- yhteislukion esittely 9. luokkien oppilaille viikon 46 opotunneill</w:t>
      </w:r>
      <w:r w:rsidRPr="000F1DD9">
        <w:rPr>
          <w:rFonts w:ascii="Arial" w:eastAsia="Calibri" w:hAnsi="Arial" w:cs="Arial"/>
        </w:rPr>
        <w:t>a</w:t>
      </w:r>
    </w:p>
    <w:p w14:paraId="50CC46F1" w14:textId="48DD37BA" w:rsidR="00780AF2" w:rsidRDefault="00780AF2" w:rsidP="001E7ECA">
      <w:pPr>
        <w:spacing w:after="0"/>
        <w:ind w:firstLine="1"/>
        <w:jc w:val="both"/>
        <w:rPr>
          <w:rFonts w:ascii="Arial" w:eastAsia="Arial" w:hAnsi="Arial" w:cs="Arial"/>
          <w:color w:val="000000" w:themeColor="text1"/>
        </w:rPr>
      </w:pPr>
      <w:r w:rsidRPr="17D586DF">
        <w:rPr>
          <w:rFonts w:ascii="Arial" w:eastAsia="Arial" w:hAnsi="Arial" w:cs="Arial"/>
          <w:color w:val="000000" w:themeColor="text1"/>
        </w:rPr>
        <w:t xml:space="preserve">- ilmoittautuminen kevään yo-kokeisiin päättyy tutkintoa aloittavien osalta </w:t>
      </w:r>
      <w:r w:rsidR="00FC38B7">
        <w:rPr>
          <w:rFonts w:ascii="Arial" w:eastAsia="Arial" w:hAnsi="Arial" w:cs="Arial"/>
          <w:color w:val="000000" w:themeColor="text1"/>
        </w:rPr>
        <w:t>to</w:t>
      </w:r>
      <w:r w:rsidRPr="17D586DF">
        <w:rPr>
          <w:rFonts w:ascii="Arial" w:eastAsia="Arial" w:hAnsi="Arial" w:cs="Arial"/>
          <w:color w:val="000000" w:themeColor="text1"/>
        </w:rPr>
        <w:t xml:space="preserve"> 2</w:t>
      </w:r>
      <w:r w:rsidR="00FC38B7">
        <w:rPr>
          <w:rFonts w:ascii="Arial" w:eastAsia="Arial" w:hAnsi="Arial" w:cs="Arial"/>
          <w:color w:val="000000" w:themeColor="text1"/>
        </w:rPr>
        <w:t>1</w:t>
      </w:r>
      <w:r w:rsidRPr="17D586DF">
        <w:rPr>
          <w:rFonts w:ascii="Arial" w:eastAsia="Arial" w:hAnsi="Arial" w:cs="Arial"/>
          <w:color w:val="000000" w:themeColor="text1"/>
        </w:rPr>
        <w:t>.11.</w:t>
      </w:r>
    </w:p>
    <w:p w14:paraId="47CA6485" w14:textId="2370AAF4" w:rsidR="00780AF2" w:rsidRDefault="00780AF2" w:rsidP="001E7ECA">
      <w:pPr>
        <w:spacing w:after="0"/>
        <w:ind w:firstLine="1"/>
        <w:jc w:val="both"/>
        <w:rPr>
          <w:rFonts w:ascii="Arial" w:eastAsia="Arial" w:hAnsi="Arial" w:cs="Arial"/>
          <w:color w:val="000000" w:themeColor="text1"/>
        </w:rPr>
      </w:pPr>
      <w:r w:rsidRPr="17D586DF">
        <w:rPr>
          <w:rFonts w:ascii="Arial" w:eastAsia="Arial" w:hAnsi="Arial" w:cs="Arial"/>
          <w:color w:val="000000" w:themeColor="text1"/>
        </w:rPr>
        <w:t xml:space="preserve">- ilmoittautumisaika kevään yo-kokeisiin päättyy </w:t>
      </w:r>
      <w:r w:rsidR="00DA35E4">
        <w:rPr>
          <w:rFonts w:ascii="Arial" w:eastAsia="Arial" w:hAnsi="Arial" w:cs="Arial"/>
          <w:color w:val="000000" w:themeColor="text1"/>
        </w:rPr>
        <w:t>ma 25</w:t>
      </w:r>
      <w:r w:rsidRPr="17D586DF">
        <w:rPr>
          <w:rFonts w:ascii="Arial" w:eastAsia="Arial" w:hAnsi="Arial" w:cs="Arial"/>
          <w:color w:val="000000" w:themeColor="text1"/>
        </w:rPr>
        <w:t>.11</w:t>
      </w:r>
      <w:r w:rsidRPr="17D586DF">
        <w:rPr>
          <w:rFonts w:ascii="Arial" w:eastAsia="Arial" w:hAnsi="Arial" w:cs="Arial"/>
          <w:b/>
          <w:bCs/>
          <w:color w:val="000000" w:themeColor="text1"/>
        </w:rPr>
        <w:t>.</w:t>
      </w:r>
    </w:p>
    <w:p w14:paraId="3A7F2B84" w14:textId="77777777" w:rsidR="00780AF2" w:rsidRDefault="00780AF2" w:rsidP="001E7ECA">
      <w:pPr>
        <w:spacing w:after="0"/>
        <w:jc w:val="both"/>
        <w:rPr>
          <w:rFonts w:ascii="Arial" w:eastAsia="Arial" w:hAnsi="Arial" w:cs="Arial"/>
          <w:color w:val="FF0000"/>
          <w:sz w:val="20"/>
          <w:szCs w:val="20"/>
        </w:rPr>
      </w:pPr>
      <w:r w:rsidRPr="17D586DF">
        <w:rPr>
          <w:rFonts w:ascii="Arial" w:eastAsia="Arial" w:hAnsi="Arial" w:cs="Arial"/>
          <w:b/>
          <w:bCs/>
          <w:color w:val="000000" w:themeColor="text1"/>
        </w:rPr>
        <w:t xml:space="preserve">Koeviikko ma 18. - ti 26.11. (alkaa maanantaina 18.11. klo 11.00) </w:t>
      </w:r>
      <w:r w:rsidRPr="17D586DF">
        <w:rPr>
          <w:rFonts w:ascii="Arial" w:eastAsia="Arial" w:hAnsi="Arial" w:cs="Arial"/>
          <w:b/>
          <w:bCs/>
          <w:color w:val="FF0000"/>
          <w:sz w:val="20"/>
          <w:szCs w:val="20"/>
        </w:rPr>
        <w:t xml:space="preserve"> </w:t>
      </w:r>
    </w:p>
    <w:p w14:paraId="3BB541B1" w14:textId="77777777" w:rsidR="00780AF2" w:rsidRDefault="00780AF2" w:rsidP="001E7ECA">
      <w:pPr>
        <w:spacing w:after="0"/>
        <w:ind w:left="3915" w:hanging="3915"/>
        <w:jc w:val="both"/>
        <w:rPr>
          <w:rFonts w:ascii="Arial" w:eastAsia="Arial" w:hAnsi="Arial" w:cs="Arial"/>
          <w:color w:val="FF0000"/>
        </w:rPr>
      </w:pPr>
      <w:r w:rsidRPr="17D586DF">
        <w:rPr>
          <w:rFonts w:ascii="Arial" w:eastAsia="Arial" w:hAnsi="Arial" w:cs="Arial"/>
          <w:b/>
          <w:bCs/>
          <w:color w:val="FF0000"/>
        </w:rPr>
        <w:t xml:space="preserve"> </w:t>
      </w:r>
    </w:p>
    <w:p w14:paraId="33A5FBDE" w14:textId="77777777" w:rsidR="00780AF2" w:rsidRDefault="00780AF2" w:rsidP="001E7ECA">
      <w:pPr>
        <w:spacing w:after="0"/>
        <w:ind w:left="3915" w:hanging="3915"/>
        <w:rPr>
          <w:rFonts w:ascii="Arial" w:eastAsia="Arial" w:hAnsi="Arial" w:cs="Arial"/>
          <w:color w:val="000000" w:themeColor="text1"/>
        </w:rPr>
      </w:pPr>
      <w:r w:rsidRPr="17D586DF">
        <w:rPr>
          <w:rFonts w:ascii="Arial" w:eastAsia="Arial" w:hAnsi="Arial" w:cs="Arial"/>
          <w:b/>
          <w:bCs/>
          <w:color w:val="000000" w:themeColor="text1"/>
        </w:rPr>
        <w:t>3. periodi ke 27.11. – ma 3.2. (37 työpäivää)</w:t>
      </w:r>
    </w:p>
    <w:p w14:paraId="42CF2152" w14:textId="77777777" w:rsidR="004601F6"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itsenäisyyspäivän juhlallisuudet: to 5.12. klo 9.00 juhlava aamunavaus koulukeskuksen</w:t>
      </w:r>
    </w:p>
    <w:p w14:paraId="01BC41F4" w14:textId="1BD12D9A"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xml:space="preserve"> </w:t>
      </w:r>
      <w:r w:rsidR="004601F6">
        <w:rPr>
          <w:rFonts w:ascii="Arial" w:eastAsia="Arial" w:hAnsi="Arial" w:cs="Arial"/>
          <w:color w:val="000000" w:themeColor="text1"/>
        </w:rPr>
        <w:t xml:space="preserve"> </w:t>
      </w:r>
      <w:r w:rsidRPr="17D586DF">
        <w:rPr>
          <w:rFonts w:ascii="Arial" w:eastAsia="Arial" w:hAnsi="Arial" w:cs="Arial"/>
          <w:color w:val="000000" w:themeColor="text1"/>
        </w:rPr>
        <w:t>pihalla, syksyn yo-juhla/itsenäisyyspäiväjuhla klo 13.45</w:t>
      </w:r>
    </w:p>
    <w:p w14:paraId="2E3ADA00"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xml:space="preserve">- pe 6.12. vapaa   </w:t>
      </w:r>
    </w:p>
    <w:p w14:paraId="22C9F9DC"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xml:space="preserve">- ryhmänohjaustunti ke 11.12. </w:t>
      </w:r>
      <w:proofErr w:type="gramStart"/>
      <w:r w:rsidRPr="17D586DF">
        <w:rPr>
          <w:rFonts w:ascii="Arial" w:eastAsia="Arial" w:hAnsi="Arial" w:cs="Arial"/>
          <w:color w:val="000000" w:themeColor="text1"/>
        </w:rPr>
        <w:t>klo 12.15 - 13.00</w:t>
      </w:r>
      <w:proofErr w:type="gramEnd"/>
    </w:p>
    <w:p w14:paraId="39833ED2" w14:textId="42FDF63E"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abeille jatko-opintojen päivä</w:t>
      </w:r>
      <w:r w:rsidR="00561948">
        <w:rPr>
          <w:rFonts w:ascii="Arial" w:eastAsia="Arial" w:hAnsi="Arial" w:cs="Arial"/>
          <w:color w:val="000000" w:themeColor="text1"/>
        </w:rPr>
        <w:t xml:space="preserve"> (</w:t>
      </w:r>
      <w:proofErr w:type="gramStart"/>
      <w:r w:rsidR="00561948">
        <w:rPr>
          <w:rFonts w:ascii="Arial" w:eastAsia="Arial" w:hAnsi="Arial" w:cs="Arial"/>
          <w:color w:val="000000" w:themeColor="text1"/>
        </w:rPr>
        <w:t>pvm</w:t>
      </w:r>
      <w:proofErr w:type="gramEnd"/>
      <w:r w:rsidR="00561948">
        <w:rPr>
          <w:rFonts w:ascii="Arial" w:eastAsia="Arial" w:hAnsi="Arial" w:cs="Arial"/>
          <w:color w:val="000000" w:themeColor="text1"/>
        </w:rPr>
        <w:t>?)</w:t>
      </w:r>
    </w:p>
    <w:p w14:paraId="7B0DC638"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- 2. periodin uusintakoe to 12.12. klo 11.00 (ilmoittautuminen ke 11.12. mennessä)</w:t>
      </w:r>
    </w:p>
    <w:p w14:paraId="5A7A3A91" w14:textId="38DDCB41"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- 9. luokat tutustuvat lukioon viikolla 50</w:t>
      </w:r>
      <w:r w:rsidR="1D19D168" w:rsidRPr="40F63BE4">
        <w:rPr>
          <w:rFonts w:ascii="Arial" w:eastAsia="Arial" w:hAnsi="Arial" w:cs="Arial"/>
          <w:color w:val="000000" w:themeColor="text1"/>
        </w:rPr>
        <w:t>, tiistaina 10</w:t>
      </w:r>
      <w:r w:rsidRPr="17D586DF">
        <w:rPr>
          <w:rFonts w:ascii="Arial" w:eastAsia="Arial" w:hAnsi="Arial" w:cs="Arial"/>
          <w:color w:val="000000" w:themeColor="text1"/>
        </w:rPr>
        <w:t>.12</w:t>
      </w:r>
      <w:r w:rsidR="1D19D168" w:rsidRPr="40F63BE4">
        <w:rPr>
          <w:rFonts w:ascii="Arial" w:eastAsia="Arial" w:hAnsi="Arial" w:cs="Arial"/>
          <w:color w:val="000000" w:themeColor="text1"/>
        </w:rPr>
        <w:t>.</w:t>
      </w:r>
      <w:r w:rsidRPr="17D586DF">
        <w:rPr>
          <w:rFonts w:ascii="Arial" w:eastAsia="Arial" w:hAnsi="Arial" w:cs="Arial"/>
          <w:color w:val="000000" w:themeColor="text1"/>
        </w:rPr>
        <w:t xml:space="preserve"> </w:t>
      </w:r>
    </w:p>
    <w:p w14:paraId="1E25BFFE"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joulukirkko ja glögijuhla pe 20.12.</w:t>
      </w:r>
    </w:p>
    <w:p w14:paraId="29433BA8"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t>- joululoma la 21.12.2024 – ma 6.1.2025</w:t>
      </w:r>
    </w:p>
    <w:p w14:paraId="53BD24D4" w14:textId="77777777" w:rsidR="000C2AE7" w:rsidRDefault="000C2AE7" w:rsidP="001E7ECA">
      <w:pPr>
        <w:spacing w:after="0"/>
        <w:jc w:val="both"/>
        <w:rPr>
          <w:rFonts w:ascii="Arial" w:eastAsia="Arial" w:hAnsi="Arial" w:cs="Arial"/>
          <w:color w:val="000000" w:themeColor="text1"/>
        </w:rPr>
      </w:pPr>
    </w:p>
    <w:p w14:paraId="5AE91657" w14:textId="77777777" w:rsidR="000C2AE7" w:rsidRDefault="000C2AE7" w:rsidP="001E7ECA">
      <w:pPr>
        <w:spacing w:after="0"/>
        <w:jc w:val="both"/>
        <w:rPr>
          <w:rFonts w:ascii="Arial" w:eastAsia="Arial" w:hAnsi="Arial" w:cs="Arial"/>
          <w:color w:val="000000" w:themeColor="text1"/>
        </w:rPr>
      </w:pPr>
    </w:p>
    <w:p w14:paraId="1B7C3B2F" w14:textId="77777777" w:rsidR="00AC5C10" w:rsidRDefault="00AC5C10" w:rsidP="001E7ECA">
      <w:pPr>
        <w:spacing w:after="0"/>
        <w:jc w:val="both"/>
        <w:rPr>
          <w:rFonts w:ascii="Arial" w:eastAsia="Arial" w:hAnsi="Arial" w:cs="Arial"/>
          <w:color w:val="000000" w:themeColor="text1"/>
        </w:rPr>
      </w:pPr>
    </w:p>
    <w:p w14:paraId="347DDF26" w14:textId="77777777" w:rsidR="00AC5C10" w:rsidRDefault="00AC5C10" w:rsidP="001E7ECA">
      <w:pPr>
        <w:spacing w:after="0"/>
        <w:jc w:val="both"/>
        <w:rPr>
          <w:rFonts w:ascii="Arial" w:eastAsia="Arial" w:hAnsi="Arial" w:cs="Arial"/>
          <w:color w:val="000000" w:themeColor="text1"/>
        </w:rPr>
      </w:pPr>
    </w:p>
    <w:p w14:paraId="2727211F" w14:textId="77777777" w:rsidR="00780AF2" w:rsidRDefault="00780AF2" w:rsidP="001E7ECA">
      <w:pPr>
        <w:spacing w:after="0"/>
        <w:jc w:val="both"/>
        <w:rPr>
          <w:rFonts w:ascii="Arial" w:eastAsia="Arial" w:hAnsi="Arial" w:cs="Arial"/>
          <w:color w:val="000000" w:themeColor="text1"/>
        </w:rPr>
      </w:pPr>
      <w:r w:rsidRPr="17D586DF">
        <w:rPr>
          <w:rFonts w:ascii="Arial" w:eastAsia="Arial" w:hAnsi="Arial" w:cs="Arial"/>
          <w:color w:val="000000" w:themeColor="text1"/>
        </w:rPr>
        <w:lastRenderedPageBreak/>
        <w:t>- lopputentteihin ilmoittautuminen päättyy to 9.1.</w:t>
      </w:r>
    </w:p>
    <w:p w14:paraId="637D10B3" w14:textId="59304961" w:rsidR="00780AF2" w:rsidRPr="00DC0F74" w:rsidRDefault="00780AF2" w:rsidP="001E7ECA">
      <w:pPr>
        <w:spacing w:after="0"/>
        <w:rPr>
          <w:rFonts w:ascii="Arial" w:eastAsia="Arial" w:hAnsi="Arial" w:cs="Arial"/>
        </w:rPr>
      </w:pPr>
      <w:r w:rsidRPr="0071175D">
        <w:rPr>
          <w:rFonts w:ascii="Arial" w:eastAsia="Arial" w:hAnsi="Arial" w:cs="Arial"/>
        </w:rPr>
        <w:t xml:space="preserve">- </w:t>
      </w:r>
      <w:proofErr w:type="spellStart"/>
      <w:r w:rsidRPr="0071175D">
        <w:rPr>
          <w:rFonts w:ascii="Arial" w:eastAsia="Arial" w:hAnsi="Arial" w:cs="Arial"/>
        </w:rPr>
        <w:t>rekrymessut</w:t>
      </w:r>
      <w:proofErr w:type="spellEnd"/>
      <w:r w:rsidRPr="0071175D">
        <w:rPr>
          <w:rFonts w:ascii="Arial" w:eastAsia="Arial" w:hAnsi="Arial" w:cs="Arial"/>
        </w:rPr>
        <w:t xml:space="preserve"> </w:t>
      </w:r>
      <w:r w:rsidRPr="00DC0F74">
        <w:rPr>
          <w:rFonts w:ascii="Arial" w:eastAsia="Arial" w:hAnsi="Arial" w:cs="Arial"/>
        </w:rPr>
        <w:t>16.1.2025</w:t>
      </w:r>
      <w:r w:rsidR="3C5A2ACF" w:rsidRPr="1CCBA0CB">
        <w:rPr>
          <w:rFonts w:ascii="Arial" w:eastAsia="Arial" w:hAnsi="Arial" w:cs="Arial"/>
        </w:rPr>
        <w:t>,</w:t>
      </w:r>
      <w:r w:rsidRPr="00DC0F74">
        <w:rPr>
          <w:rFonts w:ascii="Arial" w:eastAsia="Arial" w:hAnsi="Arial" w:cs="Arial"/>
        </w:rPr>
        <w:t xml:space="preserve"> samana päivänä oppilaitosesittelyn kanssa</w:t>
      </w:r>
    </w:p>
    <w:p w14:paraId="4FF694C5"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yo-koeinfo to 23.1. klo 12.15</w:t>
      </w:r>
    </w:p>
    <w:p w14:paraId="41B61911"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b/>
          <w:bCs/>
          <w:color w:val="000000" w:themeColor="text1"/>
        </w:rPr>
        <w:t xml:space="preserve">Koeviikko pe 24.1. - ma 3.2. (alkaa perjantaina 24.1. klo 11.00)   </w:t>
      </w:r>
    </w:p>
    <w:p w14:paraId="01EC704E" w14:textId="77777777" w:rsidR="00780AF2" w:rsidRDefault="00780AF2" w:rsidP="001E7ECA">
      <w:pPr>
        <w:spacing w:after="0"/>
        <w:rPr>
          <w:rFonts w:ascii="Arial" w:eastAsia="Arial" w:hAnsi="Arial" w:cs="Arial"/>
          <w:b/>
          <w:bCs/>
          <w:color w:val="000000" w:themeColor="text1"/>
        </w:rPr>
      </w:pPr>
    </w:p>
    <w:p w14:paraId="669D0C9E"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b/>
          <w:bCs/>
          <w:color w:val="000000" w:themeColor="text1"/>
        </w:rPr>
        <w:t>4. periodi ti 4.2. - ke 2.4. (37 työpäivää)</w:t>
      </w:r>
      <w:r w:rsidRPr="17D586DF">
        <w:rPr>
          <w:rFonts w:ascii="Arial" w:eastAsia="Arial" w:hAnsi="Arial" w:cs="Arial"/>
          <w:color w:val="000000" w:themeColor="text1"/>
        </w:rPr>
        <w:t xml:space="preserve"> </w:t>
      </w:r>
    </w:p>
    <w:p w14:paraId="31F9F0A7" w14:textId="77777777" w:rsidR="00780AF2" w:rsidRDefault="00780AF2" w:rsidP="001E7ECA">
      <w:pPr>
        <w:spacing w:after="0"/>
        <w:ind w:left="2729" w:hanging="2729"/>
        <w:rPr>
          <w:rFonts w:ascii="Arial" w:eastAsia="Arial" w:hAnsi="Arial" w:cs="Arial"/>
          <w:color w:val="000000" w:themeColor="text1"/>
        </w:rPr>
      </w:pPr>
      <w:r w:rsidRPr="17D586DF">
        <w:rPr>
          <w:rFonts w:ascii="Arial" w:eastAsia="Arial" w:hAnsi="Arial" w:cs="Arial"/>
          <w:color w:val="000000" w:themeColor="text1"/>
        </w:rPr>
        <w:t xml:space="preserve">- 24AB- ja 23AB-ryhmien ainevalintaesittely </w:t>
      </w:r>
      <w:proofErr w:type="gramStart"/>
      <w:r w:rsidRPr="17D586DF">
        <w:rPr>
          <w:rFonts w:ascii="Arial" w:eastAsia="Arial" w:hAnsi="Arial" w:cs="Arial"/>
          <w:color w:val="000000" w:themeColor="text1"/>
        </w:rPr>
        <w:t>lv</w:t>
      </w:r>
      <w:proofErr w:type="gramEnd"/>
      <w:r w:rsidRPr="17D586DF">
        <w:rPr>
          <w:rFonts w:ascii="Arial" w:eastAsia="Arial" w:hAnsi="Arial" w:cs="Arial"/>
          <w:color w:val="000000" w:themeColor="text1"/>
        </w:rPr>
        <w:t xml:space="preserve"> 2025 - 2026 ainevalintoja varten</w:t>
      </w:r>
    </w:p>
    <w:p w14:paraId="5C920CAF" w14:textId="77777777" w:rsidR="00780AF2" w:rsidRDefault="00780AF2" w:rsidP="001E7ECA">
      <w:pPr>
        <w:spacing w:after="0"/>
        <w:ind w:left="2729" w:hanging="2729"/>
        <w:rPr>
          <w:rFonts w:ascii="Arial" w:eastAsia="Arial" w:hAnsi="Arial" w:cs="Arial"/>
          <w:color w:val="000000" w:themeColor="text1"/>
        </w:rPr>
      </w:pPr>
      <w:r w:rsidRPr="17D586DF">
        <w:rPr>
          <w:rFonts w:ascii="Arial" w:eastAsia="Arial" w:hAnsi="Arial" w:cs="Arial"/>
          <w:color w:val="000000" w:themeColor="text1"/>
        </w:rPr>
        <w:t xml:space="preserve">  ke 5.2. </w:t>
      </w:r>
      <w:proofErr w:type="gramStart"/>
      <w:r w:rsidRPr="17D586DF">
        <w:rPr>
          <w:rFonts w:ascii="Arial" w:eastAsia="Arial" w:hAnsi="Arial" w:cs="Arial"/>
          <w:color w:val="000000" w:themeColor="text1"/>
        </w:rPr>
        <w:t>klo 12.15 - 13.30</w:t>
      </w:r>
      <w:proofErr w:type="gramEnd"/>
      <w:r w:rsidRPr="17D586DF">
        <w:rPr>
          <w:rFonts w:ascii="Arial" w:eastAsia="Arial" w:hAnsi="Arial" w:cs="Arial"/>
          <w:color w:val="000000" w:themeColor="text1"/>
        </w:rPr>
        <w:t xml:space="preserve">  </w:t>
      </w:r>
    </w:p>
    <w:p w14:paraId="69FD837E"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xml:space="preserve">- abien ryhmänohjaustunti ke 5.2. </w:t>
      </w:r>
      <w:proofErr w:type="gramStart"/>
      <w:r w:rsidRPr="17D586DF">
        <w:rPr>
          <w:rFonts w:ascii="Arial" w:eastAsia="Arial" w:hAnsi="Arial" w:cs="Arial"/>
          <w:color w:val="000000" w:themeColor="text1"/>
        </w:rPr>
        <w:t>klo 13.45 - 15.00</w:t>
      </w:r>
      <w:proofErr w:type="gramEnd"/>
    </w:p>
    <w:p w14:paraId="3DAA6485"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xml:space="preserve">- penkinpainajaiset to 6.2.  </w:t>
      </w:r>
    </w:p>
    <w:p w14:paraId="4CDF23CC"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xml:space="preserve">- lukuvuoden </w:t>
      </w:r>
      <w:proofErr w:type="gramStart"/>
      <w:r w:rsidRPr="17D586DF">
        <w:rPr>
          <w:rFonts w:ascii="Arial" w:eastAsia="Arial" w:hAnsi="Arial" w:cs="Arial"/>
          <w:color w:val="000000" w:themeColor="text1"/>
        </w:rPr>
        <w:t>2025 - 2026</w:t>
      </w:r>
      <w:proofErr w:type="gramEnd"/>
      <w:r w:rsidRPr="17D586DF">
        <w:rPr>
          <w:rFonts w:ascii="Arial" w:eastAsia="Arial" w:hAnsi="Arial" w:cs="Arial"/>
          <w:color w:val="000000" w:themeColor="text1"/>
        </w:rPr>
        <w:t xml:space="preserve"> opintojaksovalinnat Wilma-ohjelmaan ti 11.2. klo 10.30 alkaen.</w:t>
      </w:r>
    </w:p>
    <w:p w14:paraId="276D2F04"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xml:space="preserve">- </w:t>
      </w:r>
      <w:proofErr w:type="spellStart"/>
      <w:r w:rsidRPr="17D586DF">
        <w:rPr>
          <w:rFonts w:ascii="Arial" w:eastAsia="Arial" w:hAnsi="Arial" w:cs="Arial"/>
          <w:color w:val="000000" w:themeColor="text1"/>
        </w:rPr>
        <w:t>wanhojen</w:t>
      </w:r>
      <w:proofErr w:type="spellEnd"/>
      <w:r w:rsidRPr="17D586DF">
        <w:rPr>
          <w:rFonts w:ascii="Arial" w:eastAsia="Arial" w:hAnsi="Arial" w:cs="Arial"/>
          <w:color w:val="000000" w:themeColor="text1"/>
        </w:rPr>
        <w:t xml:space="preserve"> päivä pe 14.2.:</w:t>
      </w:r>
      <w:r w:rsidRPr="17D586DF">
        <w:rPr>
          <w:rFonts w:ascii="Arial" w:eastAsia="Arial" w:hAnsi="Arial" w:cs="Arial"/>
          <w:color w:val="FF0000"/>
        </w:rPr>
        <w:t xml:space="preserve"> </w:t>
      </w:r>
      <w:r w:rsidRPr="17D586DF">
        <w:rPr>
          <w:rFonts w:ascii="Arial" w:eastAsia="Arial" w:hAnsi="Arial" w:cs="Arial"/>
          <w:color w:val="000000" w:themeColor="text1"/>
        </w:rPr>
        <w:t>päivänäytös klo 12.15 ja iltanäytös klo 18.30</w:t>
      </w:r>
    </w:p>
    <w:p w14:paraId="22B16121"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xml:space="preserve">-  ryhmänohjaustunti ma 17.2. </w:t>
      </w:r>
      <w:proofErr w:type="gramStart"/>
      <w:r w:rsidRPr="17D586DF">
        <w:rPr>
          <w:rFonts w:ascii="Arial" w:eastAsia="Arial" w:hAnsi="Arial" w:cs="Arial"/>
          <w:color w:val="000000" w:themeColor="text1"/>
        </w:rPr>
        <w:t>klo 10.30 - 11.45</w:t>
      </w:r>
      <w:proofErr w:type="gramEnd"/>
    </w:p>
    <w:p w14:paraId="09E7FD11"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- 3. periodin uusintakoe to 20.2. klo 11.00 (ilmoittautuminen ma 17.2. mennessä)</w:t>
      </w:r>
    </w:p>
    <w:p w14:paraId="23E432FE" w14:textId="7A1039E6" w:rsidR="00780AF2" w:rsidRPr="00DC0F74" w:rsidRDefault="00780AF2" w:rsidP="001E7ECA">
      <w:pPr>
        <w:spacing w:after="0"/>
        <w:rPr>
          <w:rFonts w:ascii="Arial" w:eastAsia="Arial" w:hAnsi="Arial" w:cs="Arial"/>
        </w:rPr>
      </w:pPr>
      <w:r w:rsidRPr="00DC0F74">
        <w:rPr>
          <w:rFonts w:ascii="Arial" w:eastAsia="Arial" w:hAnsi="Arial" w:cs="Arial"/>
          <w:strike/>
        </w:rPr>
        <w:t xml:space="preserve">-  </w:t>
      </w:r>
      <w:r w:rsidRPr="00DC0F74">
        <w:rPr>
          <w:rFonts w:ascii="Arial" w:eastAsia="Arial" w:hAnsi="Arial" w:cs="Arial"/>
        </w:rPr>
        <w:t>talvivirkistäytymispäivä</w:t>
      </w:r>
      <w:r>
        <w:rPr>
          <w:rFonts w:ascii="Arial" w:eastAsia="Arial" w:hAnsi="Arial" w:cs="Arial"/>
        </w:rPr>
        <w:t xml:space="preserve"> (</w:t>
      </w:r>
      <w:proofErr w:type="gramStart"/>
      <w:r>
        <w:rPr>
          <w:rFonts w:ascii="Arial" w:eastAsia="Arial" w:hAnsi="Arial" w:cs="Arial"/>
        </w:rPr>
        <w:t>pvm</w:t>
      </w:r>
      <w:proofErr w:type="gramEnd"/>
      <w:r w:rsidR="0D55A73A" w:rsidRPr="209D1461">
        <w:rPr>
          <w:rFonts w:ascii="Arial" w:eastAsia="Arial" w:hAnsi="Arial" w:cs="Arial"/>
        </w:rPr>
        <w:t xml:space="preserve"> sovitaan myöhemmin</w:t>
      </w:r>
      <w:r w:rsidRPr="209D1461">
        <w:rPr>
          <w:rFonts w:ascii="Arial" w:eastAsia="Arial" w:hAnsi="Arial" w:cs="Arial"/>
        </w:rPr>
        <w:t>)</w:t>
      </w:r>
    </w:p>
    <w:p w14:paraId="04850E7F"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talviloma ma 3. - pe 7.3.</w:t>
      </w:r>
    </w:p>
    <w:p w14:paraId="7F89D7E7"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xml:space="preserve">- yo-kokeet ti 11.3. - ke 26.3. </w:t>
      </w:r>
    </w:p>
    <w:p w14:paraId="662CBAD7"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b/>
          <w:bCs/>
          <w:color w:val="000000" w:themeColor="text1"/>
        </w:rPr>
        <w:t>Koeviikko ti 25.3. - ma 2.4. (alkaa tiistaina 25.3. klo 11.00)</w:t>
      </w:r>
    </w:p>
    <w:p w14:paraId="5D08C91C" w14:textId="77777777" w:rsidR="00780AF2" w:rsidRDefault="00780AF2" w:rsidP="001E7ECA">
      <w:pPr>
        <w:spacing w:after="0"/>
        <w:rPr>
          <w:rFonts w:ascii="Arial" w:eastAsia="Arial" w:hAnsi="Arial" w:cs="Arial"/>
          <w:color w:val="FF0000"/>
        </w:rPr>
      </w:pPr>
      <w:r w:rsidRPr="17D586DF">
        <w:rPr>
          <w:rFonts w:ascii="Arial" w:eastAsia="Arial" w:hAnsi="Arial" w:cs="Arial"/>
          <w:color w:val="FF0000"/>
        </w:rPr>
        <w:t xml:space="preserve"> </w:t>
      </w:r>
    </w:p>
    <w:p w14:paraId="35180C71"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b/>
          <w:bCs/>
          <w:color w:val="000000" w:themeColor="text1"/>
        </w:rPr>
        <w:t>5. periodi to 3.4. – la 31.5. (38 työpäivää)</w:t>
      </w:r>
    </w:p>
    <w:p w14:paraId="76A219A6"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ryhmänohjaustunti ti 15.4. klo 13.45</w:t>
      </w:r>
    </w:p>
    <w:p w14:paraId="43BEE3E6"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- 4. periodin uusintakoe ke 16.4. klo 11.00 (ilmoittautuminen ti 15.4. mennessä)</w:t>
      </w:r>
    </w:p>
    <w:p w14:paraId="0D39CC4B"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pääsiäisloma pe 18.4. - ma 21.4.</w:t>
      </w:r>
    </w:p>
    <w:p w14:paraId="7D5F15A3"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korotuskoe to 24.4. klo 11.00 (ilmoittautuminen ti 15.4. mennessä)</w:t>
      </w:r>
    </w:p>
    <w:p w14:paraId="43CDF77D"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abien ja kakkosten rästikoe pe 25.4. klo 11.00</w:t>
      </w:r>
    </w:p>
    <w:p w14:paraId="4F9C5831"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ylioppilaskirjoitusten info syksyn kirjoituksiin ilmoittautuville ma 28.4. klo 10.30</w:t>
      </w:r>
    </w:p>
    <w:p w14:paraId="3BF02B37"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simapäivänavaus ke 30.4. klo 9.00</w:t>
      </w:r>
    </w:p>
    <w:p w14:paraId="07B6A78A"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kaikki lukion päättötodistukseen vaadittavat opintojaksot oltava abeilla valmiina ja</w:t>
      </w:r>
    </w:p>
    <w:p w14:paraId="05460259" w14:textId="77777777" w:rsidR="00780AF2" w:rsidRDefault="00780AF2" w:rsidP="001E7ECA">
      <w:pPr>
        <w:spacing w:after="0"/>
        <w:rPr>
          <w:rFonts w:ascii="Arial" w:eastAsia="Arial" w:hAnsi="Arial" w:cs="Arial"/>
          <w:color w:val="000000" w:themeColor="text1"/>
        </w:rPr>
      </w:pPr>
      <w:r>
        <w:rPr>
          <w:rFonts w:ascii="Arial" w:eastAsia="Arial" w:hAnsi="Arial" w:cs="Arial"/>
          <w:color w:val="000000" w:themeColor="text1"/>
        </w:rPr>
        <w:t xml:space="preserve"> </w:t>
      </w:r>
      <w:r w:rsidRPr="17D586DF">
        <w:rPr>
          <w:rFonts w:ascii="Arial" w:eastAsia="Arial" w:hAnsi="Arial" w:cs="Arial"/>
          <w:color w:val="000000" w:themeColor="text1"/>
        </w:rPr>
        <w:t xml:space="preserve"> arvosteltuina   viimeistään ke 30.4. </w:t>
      </w:r>
    </w:p>
    <w:p w14:paraId="5EB058BF" w14:textId="6B8D37CF" w:rsidR="00AC2E94" w:rsidRDefault="00AC2E94" w:rsidP="001E7ECA">
      <w:pPr>
        <w:spacing w:after="0"/>
        <w:rPr>
          <w:rFonts w:ascii="Arial" w:eastAsia="Arial" w:hAnsi="Arial" w:cs="Arial"/>
          <w:color w:val="000000" w:themeColor="text1"/>
        </w:rPr>
      </w:pPr>
      <w:r>
        <w:rPr>
          <w:rFonts w:ascii="Arial" w:eastAsia="Arial" w:hAnsi="Arial" w:cs="Arial"/>
          <w:color w:val="000000" w:themeColor="text1"/>
        </w:rPr>
        <w:t xml:space="preserve">- </w:t>
      </w:r>
      <w:r w:rsidR="00547DEB">
        <w:rPr>
          <w:rFonts w:ascii="Arial" w:eastAsia="Arial" w:hAnsi="Arial" w:cs="Arial"/>
          <w:color w:val="000000" w:themeColor="text1"/>
        </w:rPr>
        <w:t>vappu to 1.5. ja pe 2.5. vapaa</w:t>
      </w:r>
    </w:p>
    <w:p w14:paraId="69D4C00F"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xml:space="preserve">- lukion musikaali pe 9.5., harjoitukset Lentua-salissa ma 5.5. klo 8.00 alkaen ja </w:t>
      </w:r>
    </w:p>
    <w:p w14:paraId="21D8F457" w14:textId="77777777" w:rsidR="00780AF2" w:rsidRDefault="00780AF2" w:rsidP="001E7ECA">
      <w:pPr>
        <w:spacing w:after="0"/>
        <w:rPr>
          <w:rFonts w:ascii="Arial" w:eastAsia="Arial" w:hAnsi="Arial" w:cs="Arial"/>
          <w:color w:val="000000" w:themeColor="text1"/>
        </w:rPr>
      </w:pPr>
      <w:r>
        <w:rPr>
          <w:rFonts w:ascii="Arial" w:eastAsia="Arial" w:hAnsi="Arial" w:cs="Arial"/>
          <w:color w:val="000000" w:themeColor="text1"/>
        </w:rPr>
        <w:t xml:space="preserve">  </w:t>
      </w:r>
      <w:r w:rsidRPr="17D586DF">
        <w:rPr>
          <w:rFonts w:ascii="Arial" w:eastAsia="Arial" w:hAnsi="Arial" w:cs="Arial"/>
          <w:color w:val="000000" w:themeColor="text1"/>
        </w:rPr>
        <w:t xml:space="preserve">ti – to </w:t>
      </w:r>
      <w:proofErr w:type="gramStart"/>
      <w:r w:rsidRPr="17D586DF">
        <w:rPr>
          <w:rFonts w:ascii="Arial" w:eastAsia="Arial" w:hAnsi="Arial" w:cs="Arial"/>
          <w:color w:val="000000" w:themeColor="text1"/>
        </w:rPr>
        <w:t>6. – 8.5.</w:t>
      </w:r>
      <w:proofErr w:type="gramEnd"/>
      <w:r w:rsidRPr="17D586DF">
        <w:rPr>
          <w:rFonts w:ascii="Arial" w:eastAsia="Arial" w:hAnsi="Arial" w:cs="Arial"/>
          <w:color w:val="000000" w:themeColor="text1"/>
        </w:rPr>
        <w:t xml:space="preserve"> klo 9.00 alkaen</w:t>
      </w:r>
    </w:p>
    <w:p w14:paraId="1B226EDF"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Ilmoittautumisaika syksyn yo-kokeisiin päättyy pe 23.5. tutkintoa aloittavien osalta</w:t>
      </w:r>
    </w:p>
    <w:p w14:paraId="13041C82"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stipendien jakaminen 1. ja 2. vuoden opiskelijoille ke 28.5. klo 9.00</w:t>
      </w:r>
    </w:p>
    <w:p w14:paraId="1FC6633F"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xml:space="preserve">- helatorstai 29.5. vapaa </w:t>
      </w:r>
    </w:p>
    <w:p w14:paraId="18DA2E52"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ilmoittautumisaika syksyn yo-kirjoituksiin päättyy pe 30.5.</w:t>
      </w:r>
    </w:p>
    <w:p w14:paraId="052FCFBE"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color w:val="000000" w:themeColor="text1"/>
        </w:rPr>
        <w:t>- ylioppilasjuhla la 31.5.2025 klo 12.00 Kuhmo-talolla</w:t>
      </w:r>
    </w:p>
    <w:p w14:paraId="1641583C" w14:textId="77777777" w:rsidR="00780AF2" w:rsidRDefault="00780AF2" w:rsidP="001E7ECA">
      <w:pPr>
        <w:spacing w:after="0"/>
        <w:rPr>
          <w:rFonts w:ascii="Arial" w:eastAsia="Arial" w:hAnsi="Arial" w:cs="Arial"/>
          <w:color w:val="000000" w:themeColor="text1"/>
        </w:rPr>
      </w:pPr>
      <w:r w:rsidRPr="17D586DF">
        <w:rPr>
          <w:rFonts w:ascii="Arial" w:eastAsia="Arial" w:hAnsi="Arial" w:cs="Arial"/>
          <w:b/>
          <w:bCs/>
          <w:color w:val="000000" w:themeColor="text1"/>
        </w:rPr>
        <w:t>Koeviikko ke 21. – pe 30.5.</w:t>
      </w:r>
      <w:r w:rsidRPr="17D586DF">
        <w:rPr>
          <w:rFonts w:ascii="Arial" w:eastAsia="Arial" w:hAnsi="Arial" w:cs="Arial"/>
          <w:color w:val="000000" w:themeColor="text1"/>
        </w:rPr>
        <w:t xml:space="preserve"> </w:t>
      </w:r>
      <w:r w:rsidRPr="17D586DF">
        <w:rPr>
          <w:rFonts w:ascii="Arial" w:eastAsia="Arial" w:hAnsi="Arial" w:cs="Arial"/>
          <w:b/>
          <w:bCs/>
          <w:color w:val="000000" w:themeColor="text1"/>
        </w:rPr>
        <w:t>(alkaa keskiviikkona 21.5. klo 11.00)</w:t>
      </w:r>
      <w:r w:rsidRPr="17D586DF">
        <w:rPr>
          <w:rFonts w:ascii="Arial" w:eastAsia="Arial" w:hAnsi="Arial" w:cs="Arial"/>
          <w:color w:val="000000" w:themeColor="text1"/>
        </w:rPr>
        <w:t xml:space="preserve">   </w:t>
      </w:r>
    </w:p>
    <w:p w14:paraId="63E2AFB7" w14:textId="77777777" w:rsidR="00780AF2" w:rsidRDefault="00780AF2" w:rsidP="001E7ECA">
      <w:pPr>
        <w:spacing w:after="0"/>
        <w:rPr>
          <w:color w:val="000000" w:themeColor="text1"/>
        </w:rPr>
      </w:pPr>
    </w:p>
    <w:p w14:paraId="0A7BE8FC" w14:textId="77777777" w:rsidR="00780AF2" w:rsidRDefault="00780AF2" w:rsidP="00780AF2"/>
    <w:p w14:paraId="0668E51F" w14:textId="77777777" w:rsidR="00B7762F" w:rsidRPr="00B7762F" w:rsidRDefault="00B7762F" w:rsidP="00B7762F">
      <w:pPr>
        <w:ind w:right="278"/>
        <w:jc w:val="both"/>
        <w:rPr>
          <w:rFonts w:ascii="Arial" w:hAnsi="Arial" w:cs="Arial"/>
          <w:b/>
          <w:color w:val="FF0000"/>
          <w:sz w:val="32"/>
        </w:rPr>
      </w:pPr>
    </w:p>
    <w:p w14:paraId="012A7C7B" w14:textId="77777777" w:rsidR="00B7762F" w:rsidRPr="00B7762F" w:rsidRDefault="00B7762F" w:rsidP="00B7762F">
      <w:pPr>
        <w:ind w:right="278"/>
        <w:jc w:val="both"/>
        <w:rPr>
          <w:rFonts w:ascii="Arial" w:hAnsi="Arial" w:cs="Arial"/>
          <w:b/>
          <w:color w:val="FF0000"/>
          <w:sz w:val="32"/>
        </w:rPr>
      </w:pPr>
    </w:p>
    <w:p w14:paraId="55F62039" w14:textId="77777777" w:rsidR="00B7762F" w:rsidRPr="00B7762F" w:rsidRDefault="00B7762F" w:rsidP="00B7762F">
      <w:pPr>
        <w:ind w:right="278"/>
        <w:jc w:val="both"/>
        <w:rPr>
          <w:rFonts w:ascii="Arial" w:hAnsi="Arial" w:cs="Arial"/>
          <w:b/>
          <w:color w:val="FF0000"/>
          <w:sz w:val="32"/>
        </w:rPr>
      </w:pPr>
    </w:p>
    <w:p w14:paraId="5E3F049F" w14:textId="77777777" w:rsidR="00B7762F" w:rsidRPr="00B7762F" w:rsidRDefault="00B7762F" w:rsidP="00B7762F">
      <w:pPr>
        <w:ind w:right="278"/>
        <w:jc w:val="both"/>
        <w:rPr>
          <w:rFonts w:ascii="Arial" w:hAnsi="Arial" w:cs="Arial"/>
          <w:b/>
          <w:color w:val="FF0000"/>
          <w:sz w:val="32"/>
        </w:rPr>
      </w:pPr>
    </w:p>
    <w:p w14:paraId="32A12BDE" w14:textId="77777777" w:rsidR="00B7762F" w:rsidRPr="00B7762F" w:rsidRDefault="00B7762F" w:rsidP="00B7762F">
      <w:pPr>
        <w:ind w:right="278"/>
        <w:jc w:val="both"/>
        <w:rPr>
          <w:rFonts w:ascii="Arial" w:hAnsi="Arial" w:cs="Arial"/>
          <w:b/>
          <w:color w:val="FF0000"/>
          <w:sz w:val="32"/>
        </w:rPr>
      </w:pPr>
    </w:p>
    <w:p w14:paraId="6A2BAE3D" w14:textId="77777777" w:rsidR="00B7762F" w:rsidRPr="00B7762F" w:rsidRDefault="00B7762F" w:rsidP="60933122">
      <w:pPr>
        <w:ind w:right="278"/>
        <w:jc w:val="both"/>
        <w:rPr>
          <w:rFonts w:ascii="Arial" w:hAnsi="Arial" w:cs="Arial"/>
          <w:b/>
          <w:bCs/>
          <w:sz w:val="32"/>
          <w:szCs w:val="32"/>
        </w:rPr>
      </w:pPr>
      <w:r w:rsidRPr="60933122">
        <w:rPr>
          <w:rFonts w:ascii="Arial" w:hAnsi="Arial" w:cs="Arial"/>
          <w:b/>
          <w:bCs/>
          <w:sz w:val="32"/>
          <w:szCs w:val="32"/>
        </w:rPr>
        <w:lastRenderedPageBreak/>
        <w:t xml:space="preserve">Lukiolaisen huoltajille </w:t>
      </w:r>
    </w:p>
    <w:p w14:paraId="28A71A50" w14:textId="4484B99A" w:rsidR="00B7762F" w:rsidRPr="00B7762F" w:rsidRDefault="00B7762F" w:rsidP="60933122">
      <w:pPr>
        <w:ind w:right="278"/>
        <w:jc w:val="both"/>
        <w:rPr>
          <w:rFonts w:ascii="Arial" w:hAnsi="Arial" w:cs="Arial"/>
        </w:rPr>
      </w:pPr>
      <w:r w:rsidRPr="60933122">
        <w:rPr>
          <w:rFonts w:ascii="Arial" w:hAnsi="Arial" w:cs="Arial"/>
        </w:rPr>
        <w:t>Lukio tarjoaa oma-aloitteiselle ja itsenäistyvälle nuorelle paljon haasteita, vapautta ja valinnanmahdollisuuksia. Opiskelija saa itse valita itse oman ohjelmansa.  Oman suunnitelman tekeminen motivoi, kehittää opiskelutaitoja ja lisää opiskelijan omaa vastuuta. Jaksojärjestelmä mahdollistaa syventymisen muutamaan laajaan kokonaisuuteen kerrallaan.</w:t>
      </w:r>
    </w:p>
    <w:p w14:paraId="508A0CAB" w14:textId="77777777" w:rsidR="00B7762F" w:rsidRPr="00B7762F" w:rsidRDefault="00B7762F" w:rsidP="60933122">
      <w:pPr>
        <w:ind w:right="278"/>
        <w:jc w:val="both"/>
        <w:rPr>
          <w:rFonts w:ascii="Arial" w:hAnsi="Arial" w:cs="Arial"/>
          <w:b/>
          <w:bCs/>
          <w:color w:val="FF0000"/>
        </w:rPr>
      </w:pPr>
      <w:r w:rsidRPr="60933122">
        <w:rPr>
          <w:rFonts w:ascii="Arial" w:hAnsi="Arial" w:cs="Arial"/>
        </w:rPr>
        <w:t xml:space="preserve">Oman opintosuunnitelman tekemisessä opiskelijaa auttavat oma ryhmänohjaaja, opinto-ohjaaja sekä kukin opettaja oman aineensa osalta. Lukio-opinnoissa tarvitaan myös kotiväen tukea ja kannustusta. </w:t>
      </w:r>
      <w:r w:rsidRPr="60933122">
        <w:rPr>
          <w:rFonts w:ascii="Arial" w:hAnsi="Arial" w:cs="Arial"/>
          <w:b/>
          <w:bCs/>
        </w:rPr>
        <w:t>Kotona on hyvä seurata nuoren opintomenestystä, perioditodistuksia, poissaoloja sekä myöhästymisiä. Opintojaksoa kohden hyväksyttäviä poissaoloja voi olla korkeintaan 1/3 oppitunneista. Kaikki poissaolot on selvitettävä. Lukiolaisen kannattaa totuttautua päivittäiseen läksyjen tekoon ja säännölliseen opiskeluun heti lukio-opiskelun alusta lähtien.</w:t>
      </w:r>
      <w:r w:rsidRPr="60933122">
        <w:rPr>
          <w:rFonts w:ascii="Arial" w:hAnsi="Arial" w:cs="Arial"/>
          <w:b/>
          <w:bCs/>
          <w:color w:val="FF0000"/>
        </w:rPr>
        <w:t xml:space="preserve"> </w:t>
      </w:r>
      <w:smartTag w:uri="urn:schemas-microsoft-com:office:smarttags" w:element="PersonName"/>
    </w:p>
    <w:p w14:paraId="4C3E0F0F" w14:textId="24818F5A" w:rsidR="00B7762F" w:rsidRPr="00B7762F" w:rsidRDefault="00B7762F" w:rsidP="60933122">
      <w:pPr>
        <w:autoSpaceDE w:val="0"/>
        <w:autoSpaceDN w:val="0"/>
        <w:adjustRightInd w:val="0"/>
        <w:ind w:right="278"/>
        <w:jc w:val="both"/>
        <w:rPr>
          <w:rFonts w:ascii="Arial" w:hAnsi="Arial" w:cs="Arial"/>
        </w:rPr>
      </w:pPr>
      <w:r w:rsidRPr="60933122">
        <w:rPr>
          <w:rFonts w:ascii="Arial" w:hAnsi="Arial" w:cs="Arial"/>
        </w:rPr>
        <w:t>Voitte seurata nuorenne opiskelujen etenemistä, opintopisteiden kertymistä ja poissaolojen määrää opintotodistusten (jaetaan periodin päätyttyä) lisäksi Wilma-palvelun avulla. Tämän palvelun tavoitteena on lisätä huoltajien ja lukiolaisen keskusteluja opiskelun sisällöstä, tavoitteista ja tilanteesta. Täysi-ikäisen vanhemmilla ei ole mahdollisuutta käyttää Wilma-ohjelmaa nuorensa opiskelujen seuraamisessa, jollei nuori ole ilmoittanut kansliaan, että huoltajan oikeudet jatkuvat. Toivomme, että keskusteluyhteys nuoren opiskelusta sekä elämästä säilyy senkin jälkeen, kun hän täyttää 18 vuotta.</w:t>
      </w:r>
    </w:p>
    <w:p w14:paraId="0F837D1D" w14:textId="77777777" w:rsidR="00B7762F" w:rsidRPr="00B7762F" w:rsidRDefault="00B7762F" w:rsidP="60933122">
      <w:pPr>
        <w:ind w:right="278"/>
        <w:jc w:val="both"/>
        <w:rPr>
          <w:rFonts w:ascii="Arial" w:hAnsi="Arial" w:cs="Arial"/>
        </w:rPr>
      </w:pPr>
      <w:r w:rsidRPr="60933122">
        <w:rPr>
          <w:rFonts w:ascii="Arial" w:hAnsi="Arial" w:cs="Arial"/>
          <w:b/>
          <w:bCs/>
        </w:rPr>
        <w:t>Jos opiskelija aikoo suorittaa lukion kolmessa vuodessa, tuloksellisesti etenevä opiskelu edellyttää keskimäärin 12 opintopisteen suoritusta periodissa sekä poissaolojen ja myöhästymisten vähäisyyttä.</w:t>
      </w:r>
      <w:r w:rsidRPr="60933122">
        <w:rPr>
          <w:rFonts w:ascii="Arial" w:hAnsi="Arial" w:cs="Arial"/>
        </w:rPr>
        <w:t xml:space="preserve"> Jokaisen periodin jälkeen opiskelijoille tulostetaan todistus, josta näkyvät arvosanat, poissaolot periodeittain ja hylättyjen (-), nelosten (4) ja kesken (K) jääneiden sekä täydennettävien (T) opintojaksosuoritusten määrät. Jos opinnot eivät etene suunnitellussa aikataulussa, ryhmänohjaaja puuttuu asiaan. Lisäksi koululla on velvollisuus ilmoittaa heikosta opintopistekertymästä tai runsaista poissaoloista </w:t>
      </w:r>
      <w:proofErr w:type="spellStart"/>
      <w:r w:rsidRPr="60933122">
        <w:rPr>
          <w:rFonts w:ascii="Arial" w:hAnsi="Arial" w:cs="Arial"/>
        </w:rPr>
        <w:t>KELAlle</w:t>
      </w:r>
      <w:proofErr w:type="spellEnd"/>
      <w:r w:rsidRPr="60933122">
        <w:rPr>
          <w:rFonts w:ascii="Arial" w:hAnsi="Arial" w:cs="Arial"/>
        </w:rPr>
        <w:t xml:space="preserve">, mikä voi vaikuttaa opiskelijan saamaan opintotukeen. </w:t>
      </w:r>
    </w:p>
    <w:p w14:paraId="42637DA1" w14:textId="77777777" w:rsidR="00B7762F" w:rsidRPr="00B7762F" w:rsidRDefault="00B7762F" w:rsidP="00B7762F">
      <w:pPr>
        <w:ind w:right="278"/>
        <w:jc w:val="both"/>
        <w:rPr>
          <w:rFonts w:ascii="Arial" w:hAnsi="Arial" w:cs="Arial"/>
          <w:color w:val="FF0000"/>
        </w:rPr>
      </w:pPr>
    </w:p>
    <w:p w14:paraId="492D34A8" w14:textId="77777777" w:rsidR="00B7762F" w:rsidRPr="00B7762F" w:rsidRDefault="00B7762F" w:rsidP="60933122">
      <w:pPr>
        <w:ind w:right="278"/>
        <w:rPr>
          <w:rFonts w:ascii="Arial" w:hAnsi="Arial" w:cs="Arial"/>
          <w:b/>
          <w:bCs/>
        </w:rPr>
      </w:pPr>
      <w:r w:rsidRPr="60933122">
        <w:rPr>
          <w:rFonts w:ascii="Arial" w:hAnsi="Arial" w:cs="Arial"/>
          <w:b/>
          <w:bCs/>
        </w:rPr>
        <w:t>KODIN JA KOULUN YHTEINEN KASVASTUSTEHTÄVÄ</w:t>
      </w:r>
    </w:p>
    <w:p w14:paraId="3BBBCA95" w14:textId="5AF60DE2" w:rsidR="00B7762F" w:rsidRPr="00B7762F" w:rsidRDefault="00B7762F" w:rsidP="60933122">
      <w:pPr>
        <w:ind w:right="278"/>
        <w:jc w:val="both"/>
        <w:rPr>
          <w:rFonts w:ascii="Arial" w:hAnsi="Arial" w:cs="Arial"/>
        </w:rPr>
      </w:pPr>
      <w:r w:rsidRPr="60933122">
        <w:rPr>
          <w:rFonts w:ascii="Arial" w:hAnsi="Arial" w:cs="Arial"/>
        </w:rPr>
        <w:t>Ryhmänohjaajat ja opinto-ohjaaja pitävät yhteyttä koteihin. Koulu tiedottaa opintojen etenemisestä jaksotodistusten avulla. Myös ongelmatilanteissa, yleisimmin epäselviä poissaoloja selvitettäessä, ryhmänohjaajat ottavat yhteyttä huoltajiin. Mikään nuorenne opiskeluun liittyvä asia ei ole niin vähäpätöinen, ettette voisi ottaa yhteyttä kouluun.</w:t>
      </w:r>
    </w:p>
    <w:p w14:paraId="210D3F87" w14:textId="77777777" w:rsidR="00036536" w:rsidRDefault="00036536" w:rsidP="60933122">
      <w:pPr>
        <w:ind w:right="278"/>
        <w:jc w:val="both"/>
        <w:rPr>
          <w:rFonts w:ascii="Arial" w:hAnsi="Arial" w:cs="Arial"/>
        </w:rPr>
      </w:pPr>
    </w:p>
    <w:p w14:paraId="6F7D374C" w14:textId="57C0F895" w:rsidR="00B7762F" w:rsidRPr="00B7762F" w:rsidRDefault="00B7762F" w:rsidP="60933122">
      <w:pPr>
        <w:ind w:right="278"/>
        <w:jc w:val="both"/>
        <w:rPr>
          <w:rFonts w:ascii="Arial" w:hAnsi="Arial" w:cs="Arial"/>
        </w:rPr>
      </w:pPr>
      <w:r w:rsidRPr="60933122">
        <w:rPr>
          <w:rFonts w:ascii="Arial" w:hAnsi="Arial" w:cs="Arial"/>
        </w:rPr>
        <w:t>Kotiväenilloista on tietoa seuraavalla sivulla.</w:t>
      </w:r>
    </w:p>
    <w:p w14:paraId="31BF61CF" w14:textId="77777777" w:rsidR="00B7762F" w:rsidRPr="00B7762F" w:rsidRDefault="00B7762F" w:rsidP="60933122">
      <w:pPr>
        <w:ind w:right="278"/>
        <w:rPr>
          <w:rFonts w:ascii="Arial" w:hAnsi="Arial" w:cs="Arial"/>
        </w:rPr>
      </w:pPr>
    </w:p>
    <w:p w14:paraId="3648F9AF" w14:textId="77777777" w:rsidR="00B7762F" w:rsidRPr="00B7762F" w:rsidRDefault="00B7762F" w:rsidP="60933122">
      <w:pPr>
        <w:ind w:right="278"/>
        <w:jc w:val="both"/>
        <w:rPr>
          <w:rFonts w:ascii="Arial" w:hAnsi="Arial" w:cs="Arial"/>
        </w:rPr>
      </w:pPr>
    </w:p>
    <w:p w14:paraId="289F87AA" w14:textId="77777777" w:rsidR="00B7762F" w:rsidRPr="00B7762F" w:rsidRDefault="00B7762F" w:rsidP="60933122">
      <w:pPr>
        <w:ind w:right="278"/>
        <w:jc w:val="center"/>
        <w:rPr>
          <w:rFonts w:ascii="Arial" w:hAnsi="Arial" w:cs="Arial"/>
          <w:b/>
          <w:bCs/>
          <w:i/>
          <w:iCs/>
          <w:sz w:val="26"/>
          <w:szCs w:val="26"/>
        </w:rPr>
      </w:pPr>
      <w:r w:rsidRPr="60933122">
        <w:rPr>
          <w:rFonts w:ascii="Arial" w:hAnsi="Arial" w:cs="Arial"/>
          <w:b/>
          <w:bCs/>
          <w:i/>
          <w:iCs/>
          <w:sz w:val="26"/>
          <w:szCs w:val="26"/>
        </w:rPr>
        <w:t xml:space="preserve">TERVETULOA KOTIVÄENILTOIHIN </w:t>
      </w:r>
    </w:p>
    <w:p w14:paraId="0B245D7A" w14:textId="77777777" w:rsidR="00B7762F" w:rsidRPr="00B7762F" w:rsidRDefault="00B7762F" w:rsidP="60933122">
      <w:pPr>
        <w:ind w:right="278"/>
        <w:jc w:val="center"/>
        <w:rPr>
          <w:rFonts w:ascii="Arial" w:hAnsi="Arial" w:cs="Arial"/>
          <w:b/>
          <w:bCs/>
          <w:i/>
          <w:iCs/>
          <w:sz w:val="26"/>
          <w:szCs w:val="26"/>
        </w:rPr>
      </w:pPr>
      <w:r w:rsidRPr="60933122">
        <w:rPr>
          <w:rFonts w:ascii="Arial" w:hAnsi="Arial" w:cs="Arial"/>
          <w:b/>
          <w:bCs/>
          <w:i/>
          <w:iCs/>
          <w:sz w:val="26"/>
          <w:szCs w:val="26"/>
        </w:rPr>
        <w:t xml:space="preserve">SEKÄ VIERAILEMAAN </w:t>
      </w:r>
      <w:proofErr w:type="gramStart"/>
      <w:r w:rsidRPr="60933122">
        <w:rPr>
          <w:rFonts w:ascii="Arial" w:hAnsi="Arial" w:cs="Arial"/>
          <w:b/>
          <w:bCs/>
          <w:i/>
          <w:iCs/>
          <w:sz w:val="26"/>
          <w:szCs w:val="26"/>
        </w:rPr>
        <w:t>KOULULLA !</w:t>
      </w:r>
      <w:proofErr w:type="gramEnd"/>
    </w:p>
    <w:p w14:paraId="0D22C732" w14:textId="77777777" w:rsidR="00B7762F" w:rsidRPr="00B7762F" w:rsidRDefault="00B7762F" w:rsidP="00B7762F">
      <w:pPr>
        <w:ind w:right="278"/>
        <w:jc w:val="center"/>
        <w:rPr>
          <w:rFonts w:ascii="Arial" w:hAnsi="Arial" w:cs="Arial"/>
          <w:b/>
          <w:i/>
          <w:color w:val="FF0000"/>
          <w:sz w:val="28"/>
          <w:szCs w:val="28"/>
        </w:rPr>
      </w:pPr>
    </w:p>
    <w:p w14:paraId="4A7FF90D" w14:textId="03969A92" w:rsidR="00B7762F" w:rsidRPr="00B7762F" w:rsidRDefault="00B7762F" w:rsidP="60933122">
      <w:pPr>
        <w:ind w:right="278"/>
        <w:jc w:val="both"/>
        <w:rPr>
          <w:rFonts w:ascii="Arial Black" w:hAnsi="Arial Black" w:cs="Arial"/>
          <w:b/>
          <w:bCs/>
          <w:sz w:val="44"/>
          <w:szCs w:val="44"/>
        </w:rPr>
      </w:pPr>
      <w:r w:rsidRPr="60933122">
        <w:rPr>
          <w:rFonts w:ascii="Arial Black" w:hAnsi="Arial Black" w:cs="Arial"/>
          <w:b/>
          <w:bCs/>
          <w:sz w:val="44"/>
          <w:szCs w:val="44"/>
        </w:rPr>
        <w:lastRenderedPageBreak/>
        <w:t>3 KUHMON YHTEISLUKIO</w:t>
      </w:r>
    </w:p>
    <w:p w14:paraId="2A8252F2" w14:textId="77777777" w:rsidR="00B7762F" w:rsidRPr="00B7762F" w:rsidRDefault="00B7762F" w:rsidP="60933122">
      <w:pPr>
        <w:ind w:right="278"/>
        <w:jc w:val="both"/>
        <w:rPr>
          <w:rFonts w:ascii="Arial" w:hAnsi="Arial" w:cs="Arial"/>
          <w:b/>
          <w:bCs/>
        </w:rPr>
      </w:pPr>
    </w:p>
    <w:p w14:paraId="64B4E4FB" w14:textId="77777777" w:rsidR="00B7762F" w:rsidRPr="00B7762F" w:rsidRDefault="00B7762F" w:rsidP="60933122">
      <w:pPr>
        <w:ind w:right="278"/>
        <w:jc w:val="both"/>
        <w:rPr>
          <w:rFonts w:ascii="Arial" w:hAnsi="Arial" w:cs="Arial"/>
          <w:b/>
          <w:bCs/>
          <w:i/>
          <w:iCs/>
        </w:rPr>
      </w:pPr>
      <w:r w:rsidRPr="60933122">
        <w:rPr>
          <w:rFonts w:ascii="Arial" w:hAnsi="Arial" w:cs="Arial"/>
          <w:b/>
          <w:bCs/>
        </w:rPr>
        <w:t>KOULUN HALLINTO</w:t>
      </w:r>
    </w:p>
    <w:p w14:paraId="0AC14D93" w14:textId="77777777" w:rsidR="00B7762F" w:rsidRPr="00B7762F" w:rsidRDefault="00B7762F" w:rsidP="60933122">
      <w:pPr>
        <w:ind w:right="278"/>
        <w:jc w:val="both"/>
        <w:rPr>
          <w:rFonts w:ascii="Arial" w:hAnsi="Arial" w:cs="Arial"/>
        </w:rPr>
      </w:pPr>
      <w:r w:rsidRPr="60933122">
        <w:rPr>
          <w:rFonts w:ascii="Arial" w:hAnsi="Arial" w:cs="Arial"/>
        </w:rPr>
        <w:t>Kuhmon yhteislukio on Kuhmon kaupungin lukio. Ylintä päätösvaltaa koulun asioissa käyttää Kuhmon kaupungin hyvinvointi- ja sivistysvaliokunta. Lukion johtajana toimii rehtori. Koulun johtoryhmään kuuluvat rehtori, vararehtori, opettajakunnan edustaja ja kaksi opiskelijakunnan edustajaa. Johtoryhmä käsittelee koulutyöhön liittyviä asioita ja vastaa koulun kehittämisestä sekä valmistelee opettajainkokoukselle päätettäväksi vietäviä asioita.</w:t>
      </w:r>
    </w:p>
    <w:p w14:paraId="6E305DA1" w14:textId="77777777" w:rsidR="00D90243" w:rsidRDefault="00D90243" w:rsidP="00B7762F">
      <w:pPr>
        <w:ind w:right="278"/>
        <w:jc w:val="both"/>
        <w:rPr>
          <w:rFonts w:ascii="Arial" w:hAnsi="Arial" w:cs="Arial"/>
          <w:b/>
        </w:rPr>
      </w:pPr>
    </w:p>
    <w:p w14:paraId="38CFF2DE" w14:textId="759B9F04" w:rsidR="00B7762F" w:rsidRPr="00B7762F" w:rsidRDefault="00B7762F" w:rsidP="00B7762F">
      <w:pPr>
        <w:ind w:right="278"/>
        <w:jc w:val="both"/>
        <w:rPr>
          <w:rFonts w:ascii="Arial" w:hAnsi="Arial" w:cs="Arial"/>
          <w:b/>
        </w:rPr>
      </w:pPr>
      <w:r w:rsidRPr="209D1461">
        <w:rPr>
          <w:rFonts w:ascii="Arial" w:hAnsi="Arial" w:cs="Arial"/>
          <w:b/>
        </w:rPr>
        <w:t>YHTEISTYÖ KOTIEN KANSSA</w:t>
      </w:r>
    </w:p>
    <w:p w14:paraId="1CA5099D" w14:textId="77777777" w:rsidR="00B7762F" w:rsidRPr="00B7762F" w:rsidRDefault="00B7762F" w:rsidP="00B7762F">
      <w:pPr>
        <w:ind w:right="278"/>
        <w:jc w:val="both"/>
        <w:rPr>
          <w:rFonts w:ascii="Arial" w:hAnsi="Arial" w:cs="Arial"/>
        </w:rPr>
      </w:pPr>
      <w:r w:rsidRPr="209D1461">
        <w:rPr>
          <w:rFonts w:ascii="Arial" w:hAnsi="Arial" w:cs="Arial"/>
        </w:rPr>
        <w:t xml:space="preserve">Ryhmänohjaajat ja opinto-ohjaaja pitävät yhteyttä koteihin. Heihin, kuten myös muuhun koulun henkilökuntaan, voi ottaa yhteyttä kaikissa opiskeluun liittyvissä asioissa. Vanhemmat voivat seurata joka periodissa jaettavien todistusten sekä sähköisen seurantaohjelma Wilman avulla reaaliajassa alle 18-vuotiaiden lastensa opintojen sujumista, opintopisteiden kertymistä ja poissaoloja. Koulu pyytää huoltajien allekirjoituksen ensimmäisen ja toisen vuoden opintotodistuksiin ja toivoo, että myös 18 vuotta täyttävät lukiolaiset pitävät huoltajansa ajan tasalla opintojen etenemisessä. </w:t>
      </w:r>
    </w:p>
    <w:p w14:paraId="026E9325" w14:textId="77777777" w:rsidR="00B7762F" w:rsidRPr="00B7762F" w:rsidRDefault="00B7762F" w:rsidP="00B7762F">
      <w:pPr>
        <w:ind w:right="278"/>
        <w:jc w:val="both"/>
        <w:rPr>
          <w:rFonts w:ascii="Arial" w:hAnsi="Arial" w:cs="Arial"/>
          <w:b/>
          <w:bCs/>
          <w:color w:val="FF0000"/>
        </w:rPr>
      </w:pPr>
    </w:p>
    <w:p w14:paraId="670FB460" w14:textId="5D5BC49A" w:rsidR="00B7762F" w:rsidRPr="00B7762F" w:rsidRDefault="00B7762F" w:rsidP="00B7762F">
      <w:pPr>
        <w:ind w:right="278"/>
        <w:jc w:val="both"/>
        <w:rPr>
          <w:rFonts w:ascii="Arial" w:hAnsi="Arial" w:cs="Arial"/>
          <w:color w:val="FF0000"/>
        </w:rPr>
      </w:pPr>
      <w:r w:rsidRPr="60933122">
        <w:rPr>
          <w:rFonts w:ascii="Arial" w:hAnsi="Arial" w:cs="Arial"/>
          <w:b/>
          <w:bCs/>
        </w:rPr>
        <w:t>Syksyllä 202</w:t>
      </w:r>
      <w:r w:rsidR="2CD49FFB" w:rsidRPr="60933122">
        <w:rPr>
          <w:rFonts w:ascii="Arial" w:hAnsi="Arial" w:cs="Arial"/>
          <w:b/>
          <w:bCs/>
        </w:rPr>
        <w:t>4</w:t>
      </w:r>
      <w:r w:rsidRPr="60933122">
        <w:rPr>
          <w:rFonts w:ascii="Arial" w:hAnsi="Arial" w:cs="Arial"/>
          <w:b/>
          <w:bCs/>
        </w:rPr>
        <w:t xml:space="preserve"> lukion aloittavien opiskelijoiden kotiväenilta pidetään tiistaina 2</w:t>
      </w:r>
      <w:r w:rsidR="610242CA" w:rsidRPr="60933122">
        <w:rPr>
          <w:rFonts w:ascii="Arial" w:hAnsi="Arial" w:cs="Arial"/>
          <w:b/>
          <w:bCs/>
        </w:rPr>
        <w:t>7</w:t>
      </w:r>
      <w:r w:rsidRPr="60933122">
        <w:rPr>
          <w:rFonts w:ascii="Arial" w:hAnsi="Arial" w:cs="Arial"/>
          <w:b/>
          <w:bCs/>
        </w:rPr>
        <w:t>.8. klo 18.00 alkaen</w:t>
      </w:r>
      <w:r w:rsidRPr="60933122">
        <w:rPr>
          <w:rFonts w:ascii="Arial" w:hAnsi="Arial" w:cs="Arial"/>
        </w:rPr>
        <w:t>.</w:t>
      </w:r>
      <w:r w:rsidRPr="60933122">
        <w:rPr>
          <w:rFonts w:ascii="Arial" w:hAnsi="Arial" w:cs="Arial"/>
          <w:color w:val="FF0000"/>
        </w:rPr>
        <w:t xml:space="preserve"> </w:t>
      </w:r>
      <w:r w:rsidRPr="60933122">
        <w:rPr>
          <w:rFonts w:ascii="Arial" w:hAnsi="Arial" w:cs="Arial"/>
        </w:rPr>
        <w:t xml:space="preserve">Tarvittaessa ilta toteutetaan </w:t>
      </w:r>
      <w:proofErr w:type="spellStart"/>
      <w:r w:rsidRPr="60933122">
        <w:rPr>
          <w:rFonts w:ascii="Arial" w:hAnsi="Arial" w:cs="Arial"/>
        </w:rPr>
        <w:t>Teamsin</w:t>
      </w:r>
      <w:proofErr w:type="spellEnd"/>
      <w:r w:rsidRPr="60933122">
        <w:rPr>
          <w:rFonts w:ascii="Arial" w:hAnsi="Arial" w:cs="Arial"/>
        </w:rPr>
        <w:t xml:space="preserve"> välityksellä.</w:t>
      </w:r>
      <w:r w:rsidRPr="60933122">
        <w:rPr>
          <w:rFonts w:ascii="Arial" w:hAnsi="Arial" w:cs="Arial"/>
          <w:b/>
          <w:bCs/>
        </w:rPr>
        <w:t xml:space="preserve"> </w:t>
      </w:r>
      <w:r w:rsidRPr="60933122">
        <w:rPr>
          <w:rFonts w:ascii="Arial" w:hAnsi="Arial" w:cs="Arial"/>
        </w:rPr>
        <w:t xml:space="preserve">Kotiväenillassa esitellään koulun toimintaa ja koulussa noudatettavia käytäntöjä sekä keskustellaan huoltajien kanssa nuorten tukemisesta lukio-opinnoissa. </w:t>
      </w:r>
      <w:r w:rsidRPr="60933122">
        <w:rPr>
          <w:rFonts w:ascii="Arial" w:hAnsi="Arial" w:cs="Arial"/>
          <w:b/>
          <w:bCs/>
        </w:rPr>
        <w:t>Ylioppilaskirjoituksiin keväällä 202</w:t>
      </w:r>
      <w:r w:rsidR="5C294BF3" w:rsidRPr="60933122">
        <w:rPr>
          <w:rFonts w:ascii="Arial" w:hAnsi="Arial" w:cs="Arial"/>
          <w:b/>
          <w:bCs/>
        </w:rPr>
        <w:t>5</w:t>
      </w:r>
      <w:r w:rsidRPr="60933122">
        <w:rPr>
          <w:rFonts w:ascii="Arial" w:hAnsi="Arial" w:cs="Arial"/>
          <w:b/>
          <w:bCs/>
        </w:rPr>
        <w:t xml:space="preserve"> osallistuvien opiskelijoiden kotiväenilta pidetään </w:t>
      </w:r>
      <w:r w:rsidR="71176CAC" w:rsidRPr="60933122">
        <w:rPr>
          <w:rFonts w:ascii="Arial" w:hAnsi="Arial" w:cs="Arial"/>
          <w:b/>
          <w:bCs/>
        </w:rPr>
        <w:t>keskiviikkona</w:t>
      </w:r>
      <w:r w:rsidRPr="60933122">
        <w:rPr>
          <w:rFonts w:ascii="Arial" w:hAnsi="Arial" w:cs="Arial"/>
          <w:b/>
          <w:bCs/>
        </w:rPr>
        <w:t xml:space="preserve"> 2</w:t>
      </w:r>
      <w:r w:rsidR="2D908E79" w:rsidRPr="60933122">
        <w:rPr>
          <w:rFonts w:ascii="Arial" w:hAnsi="Arial" w:cs="Arial"/>
          <w:b/>
          <w:bCs/>
        </w:rPr>
        <w:t>3</w:t>
      </w:r>
      <w:r w:rsidRPr="60933122">
        <w:rPr>
          <w:rFonts w:ascii="Arial" w:hAnsi="Arial" w:cs="Arial"/>
          <w:b/>
          <w:bCs/>
        </w:rPr>
        <w:t>.10. klo 18.00 alkaen</w:t>
      </w:r>
      <w:r w:rsidRPr="60933122">
        <w:rPr>
          <w:rFonts w:ascii="Arial" w:hAnsi="Arial" w:cs="Arial"/>
        </w:rPr>
        <w:t>. Tällöin esitellään ylioppilastutkintoa ja lukion jälkeisiä jatko-opiskelumahdollisuuksia.</w:t>
      </w:r>
    </w:p>
    <w:p w14:paraId="6087C115" w14:textId="77777777" w:rsidR="00B7762F" w:rsidRPr="00B7762F" w:rsidRDefault="00B7762F" w:rsidP="00B7762F">
      <w:pPr>
        <w:ind w:right="278"/>
        <w:jc w:val="both"/>
        <w:rPr>
          <w:rFonts w:ascii="Arial" w:hAnsi="Arial" w:cs="Arial"/>
        </w:rPr>
      </w:pPr>
    </w:p>
    <w:p w14:paraId="53073D49" w14:textId="77777777" w:rsidR="00B7762F" w:rsidRPr="00B7762F" w:rsidRDefault="00B7762F" w:rsidP="00B7762F">
      <w:pPr>
        <w:ind w:right="278"/>
        <w:jc w:val="both"/>
        <w:rPr>
          <w:rFonts w:ascii="Arial" w:hAnsi="Arial" w:cs="Arial"/>
        </w:rPr>
      </w:pPr>
      <w:r w:rsidRPr="209D1461">
        <w:rPr>
          <w:rFonts w:ascii="Arial" w:hAnsi="Arial" w:cs="Arial"/>
          <w:b/>
        </w:rPr>
        <w:t>KANSAINVÄLISYYS</w:t>
      </w:r>
    </w:p>
    <w:p w14:paraId="57C7009F" w14:textId="45798193" w:rsidR="00B7762F" w:rsidRPr="00B7762F" w:rsidRDefault="00B7762F" w:rsidP="209D1461">
      <w:pPr>
        <w:tabs>
          <w:tab w:val="left" w:pos="1296"/>
          <w:tab w:val="left" w:pos="2592"/>
          <w:tab w:val="left" w:pos="3888"/>
          <w:tab w:val="left" w:pos="5184"/>
          <w:tab w:val="left" w:pos="6480"/>
          <w:tab w:val="left" w:pos="7776"/>
          <w:tab w:val="left" w:pos="9072"/>
        </w:tabs>
        <w:ind w:right="278"/>
        <w:jc w:val="both"/>
        <w:rPr>
          <w:rFonts w:ascii="Arial" w:hAnsi="Arial" w:cs="Arial"/>
        </w:rPr>
      </w:pPr>
      <w:r w:rsidRPr="209D1461">
        <w:rPr>
          <w:rFonts w:ascii="Arial" w:hAnsi="Arial" w:cs="Arial"/>
        </w:rPr>
        <w:t xml:space="preserve">Koulussamme on kansainvälistä toimintaa kunkin lukuvuoden työsuunnitelman mukaisesti. </w:t>
      </w:r>
      <w:r w:rsidR="114C4DAB" w:rsidRPr="209D1461">
        <w:rPr>
          <w:rFonts w:ascii="Arial" w:hAnsi="Arial" w:cs="Arial"/>
        </w:rPr>
        <w:t>Syyslukukaudella muutama lukion opettaja yhdessä perusopetuksen ja varhaiskasvatuksen edustajien kanssa vieraile</w:t>
      </w:r>
      <w:r w:rsidR="4BD9CA31" w:rsidRPr="209D1461">
        <w:rPr>
          <w:rFonts w:ascii="Arial" w:hAnsi="Arial" w:cs="Arial"/>
        </w:rPr>
        <w:t>e</w:t>
      </w:r>
      <w:r w:rsidR="114C4DAB" w:rsidRPr="209D1461">
        <w:rPr>
          <w:rFonts w:ascii="Arial" w:hAnsi="Arial" w:cs="Arial"/>
        </w:rPr>
        <w:t xml:space="preserve"> Ranska</w:t>
      </w:r>
      <w:r w:rsidR="58154D99" w:rsidRPr="209D1461">
        <w:rPr>
          <w:rFonts w:ascii="Arial" w:hAnsi="Arial" w:cs="Arial"/>
        </w:rPr>
        <w:t xml:space="preserve">ssa </w:t>
      </w:r>
      <w:r w:rsidR="5369A354" w:rsidRPr="209D1461">
        <w:rPr>
          <w:rFonts w:ascii="Arial" w:hAnsi="Arial" w:cs="Arial"/>
        </w:rPr>
        <w:t xml:space="preserve">tutustumassa ranskalaiseen koulujärjestelmään. </w:t>
      </w:r>
      <w:r w:rsidR="114C4DAB" w:rsidRPr="209D1461">
        <w:rPr>
          <w:rFonts w:ascii="Arial" w:hAnsi="Arial" w:cs="Arial"/>
        </w:rPr>
        <w:t xml:space="preserve">Lukuvuonna </w:t>
      </w:r>
      <w:proofErr w:type="gramStart"/>
      <w:r w:rsidR="114C4DAB" w:rsidRPr="209D1461">
        <w:rPr>
          <w:rFonts w:ascii="Arial" w:hAnsi="Arial" w:cs="Arial"/>
        </w:rPr>
        <w:t>2024-25</w:t>
      </w:r>
      <w:proofErr w:type="gramEnd"/>
      <w:r w:rsidR="114C4DAB" w:rsidRPr="209D1461">
        <w:rPr>
          <w:rFonts w:ascii="Arial" w:hAnsi="Arial" w:cs="Arial"/>
        </w:rPr>
        <w:t xml:space="preserve"> Kuhmon yhteislukiossa </w:t>
      </w:r>
      <w:r w:rsidR="456514B7" w:rsidRPr="209D1461">
        <w:rPr>
          <w:rFonts w:ascii="Arial" w:hAnsi="Arial" w:cs="Arial"/>
        </w:rPr>
        <w:t xml:space="preserve">opiskelee kaksi </w:t>
      </w:r>
      <w:proofErr w:type="spellStart"/>
      <w:r w:rsidR="456514B7" w:rsidRPr="209D1461">
        <w:rPr>
          <w:rFonts w:ascii="Arial" w:hAnsi="Arial" w:cs="Arial"/>
        </w:rPr>
        <w:t>Finest</w:t>
      </w:r>
      <w:proofErr w:type="spellEnd"/>
      <w:r w:rsidR="456514B7" w:rsidRPr="209D1461">
        <w:rPr>
          <w:rFonts w:ascii="Arial" w:hAnsi="Arial" w:cs="Arial"/>
        </w:rPr>
        <w:t xml:space="preserve"> </w:t>
      </w:r>
      <w:proofErr w:type="spellStart"/>
      <w:r w:rsidR="456514B7" w:rsidRPr="209D1461">
        <w:rPr>
          <w:rFonts w:ascii="Arial" w:hAnsi="Arial" w:cs="Arial"/>
        </w:rPr>
        <w:t>Future</w:t>
      </w:r>
      <w:proofErr w:type="spellEnd"/>
      <w:r w:rsidR="456514B7" w:rsidRPr="209D1461">
        <w:rPr>
          <w:rFonts w:ascii="Arial" w:hAnsi="Arial" w:cs="Arial"/>
        </w:rPr>
        <w:t xml:space="preserve"> -järjestelmän kautta valittua ulkomaalaista opi</w:t>
      </w:r>
      <w:r w:rsidR="5DE96972" w:rsidRPr="209D1461">
        <w:rPr>
          <w:rFonts w:ascii="Arial" w:hAnsi="Arial" w:cs="Arial"/>
        </w:rPr>
        <w:t>skelijaa.</w:t>
      </w:r>
    </w:p>
    <w:p w14:paraId="086FAB35" w14:textId="77777777" w:rsidR="00B7762F" w:rsidRPr="00B7762F" w:rsidRDefault="00B7762F" w:rsidP="00B7762F">
      <w:pPr>
        <w:ind w:right="278"/>
        <w:jc w:val="both"/>
        <w:rPr>
          <w:rFonts w:ascii="Arial" w:hAnsi="Arial" w:cs="Arial"/>
          <w:b/>
          <w:bCs/>
          <w:color w:val="FF0000"/>
        </w:rPr>
      </w:pPr>
    </w:p>
    <w:p w14:paraId="3F07C2C2" w14:textId="77777777" w:rsidR="00B7762F" w:rsidRPr="00B7762F" w:rsidRDefault="00B7762F" w:rsidP="00B7762F">
      <w:pPr>
        <w:ind w:right="278"/>
        <w:jc w:val="both"/>
      </w:pPr>
      <w:r w:rsidRPr="209D1461">
        <w:rPr>
          <w:rFonts w:ascii="Arial" w:hAnsi="Arial" w:cs="Arial"/>
          <w:b/>
        </w:rPr>
        <w:t>OPISKELIJAKUNTA</w:t>
      </w:r>
    </w:p>
    <w:p w14:paraId="27C7504A" w14:textId="6658EDDC" w:rsidR="00B7762F" w:rsidRPr="00B7762F" w:rsidRDefault="00B7762F" w:rsidP="00B7762F">
      <w:pPr>
        <w:ind w:right="278"/>
        <w:jc w:val="both"/>
        <w:rPr>
          <w:rFonts w:ascii="Arial" w:hAnsi="Arial" w:cs="Arial"/>
        </w:rPr>
      </w:pPr>
      <w:r w:rsidRPr="209D1461">
        <w:rPr>
          <w:rFonts w:ascii="Arial" w:hAnsi="Arial" w:cs="Arial"/>
        </w:rPr>
        <w:t xml:space="preserve">Kaikki opiskelijat kuuluvat koulun opiskelijakuntaan, joka pitää yleiskokouksia ja valitsee </w:t>
      </w:r>
      <w:r w:rsidR="67610FEB" w:rsidRPr="209D1461">
        <w:rPr>
          <w:rFonts w:ascii="Arial" w:hAnsi="Arial" w:cs="Arial"/>
        </w:rPr>
        <w:t xml:space="preserve">keskuudestaan </w:t>
      </w:r>
      <w:r w:rsidRPr="209D1461">
        <w:rPr>
          <w:rFonts w:ascii="Arial" w:hAnsi="Arial" w:cs="Arial"/>
        </w:rPr>
        <w:t xml:space="preserve">lukuvuosittain hallituksen. Se osallistuu aktiivisesti koulun toimintaan huolehtimalla opiskelumyönteisen ilmapiirin ylläpidosta ja opiskelijoiden viihtyvyydestä koulussa. Opiskelijakunta on mukana kehittämässä koulun toimintaa ja se osallistuu koulun yhteisten tilaisuuksien järjestämiseen. Opiskelijakunta valvoo opiskelijoiden etuja. Opiskelijakunnan puheenjohtaja ja varapuheenjohtaja toimivat opiskelijoiden edustajina </w:t>
      </w:r>
      <w:r w:rsidRPr="209D1461">
        <w:rPr>
          <w:rFonts w:ascii="Arial" w:hAnsi="Arial" w:cs="Arial"/>
        </w:rPr>
        <w:lastRenderedPageBreak/>
        <w:t>koulun johtoryhmässä. Opiskelijakunnan tilat on tarkoitettu kaikkien lukiolaisten käyttöön. Opiskelijakunnalla on ohjaava opettaja</w:t>
      </w:r>
      <w:r w:rsidRPr="209D1461">
        <w:rPr>
          <w:rFonts w:ascii="Arial" w:hAnsi="Arial" w:cs="Arial"/>
          <w:b/>
        </w:rPr>
        <w:t>,</w:t>
      </w:r>
      <w:r w:rsidRPr="209D1461">
        <w:rPr>
          <w:rFonts w:ascii="Arial" w:hAnsi="Arial" w:cs="Arial"/>
        </w:rPr>
        <w:t xml:space="preserve"> joka suunnittelee ja toteuttaa yhteistyössä opiskelijakunnan ja </w:t>
      </w:r>
      <w:proofErr w:type="gramStart"/>
      <w:r w:rsidRPr="209D1461">
        <w:rPr>
          <w:rFonts w:ascii="Arial" w:hAnsi="Arial" w:cs="Arial"/>
        </w:rPr>
        <w:t>tutor</w:t>
      </w:r>
      <w:r w:rsidR="096FAE52" w:rsidRPr="209D1461">
        <w:rPr>
          <w:rFonts w:ascii="Arial" w:hAnsi="Arial" w:cs="Arial"/>
        </w:rPr>
        <w:t>-</w:t>
      </w:r>
      <w:r w:rsidRPr="209D1461">
        <w:rPr>
          <w:rFonts w:ascii="Arial" w:hAnsi="Arial" w:cs="Arial"/>
        </w:rPr>
        <w:t>opiskelijoiden</w:t>
      </w:r>
      <w:proofErr w:type="gramEnd"/>
      <w:r w:rsidRPr="209D1461">
        <w:rPr>
          <w:rFonts w:ascii="Arial" w:hAnsi="Arial" w:cs="Arial"/>
        </w:rPr>
        <w:t xml:space="preserve"> sekä koulun opettajien kanssa koulun juhla- ja teemapäiviä. Lisäksi </w:t>
      </w:r>
      <w:r w:rsidR="2008C440" w:rsidRPr="209D1461">
        <w:rPr>
          <w:rFonts w:ascii="Arial" w:hAnsi="Arial" w:cs="Arial"/>
        </w:rPr>
        <w:t>ohjaava opettaja</w:t>
      </w:r>
      <w:r w:rsidRPr="209D1461">
        <w:rPr>
          <w:rFonts w:ascii="Arial" w:hAnsi="Arial" w:cs="Arial"/>
        </w:rPr>
        <w:t xml:space="preserve"> valvoo ja ohjaa opiskelijakunnan toimintaa. Opiskelijakunta tekee yhteistyötä mm. Kuhmon nuorisovaltuuston kanssa.</w:t>
      </w:r>
    </w:p>
    <w:p w14:paraId="245FE91F" w14:textId="77777777" w:rsidR="00B7762F" w:rsidRPr="00B7762F" w:rsidRDefault="00B7762F" w:rsidP="00B7762F">
      <w:pPr>
        <w:ind w:right="278"/>
        <w:jc w:val="both"/>
        <w:rPr>
          <w:color w:val="FF0000"/>
        </w:rPr>
      </w:pPr>
    </w:p>
    <w:p w14:paraId="0E7F139F" w14:textId="77777777" w:rsidR="00B7762F" w:rsidRPr="00B7762F" w:rsidRDefault="00B7762F" w:rsidP="00B7762F">
      <w:pPr>
        <w:ind w:right="278"/>
        <w:jc w:val="both"/>
        <w:rPr>
          <w:rFonts w:ascii="Arial" w:hAnsi="Arial" w:cs="Arial"/>
          <w:b/>
        </w:rPr>
      </w:pPr>
      <w:r w:rsidRPr="209D1461">
        <w:rPr>
          <w:rFonts w:ascii="Arial" w:hAnsi="Arial" w:cs="Arial"/>
          <w:b/>
        </w:rPr>
        <w:t>LUOTTAMUSOPISKELIJAT</w:t>
      </w:r>
    </w:p>
    <w:p w14:paraId="3C206792" w14:textId="77777777" w:rsidR="00B7762F" w:rsidRPr="00B7762F" w:rsidRDefault="00B7762F" w:rsidP="00B7762F">
      <w:pPr>
        <w:ind w:right="278"/>
        <w:jc w:val="both"/>
        <w:rPr>
          <w:rFonts w:ascii="Arial" w:hAnsi="Arial" w:cs="Arial"/>
        </w:rPr>
      </w:pPr>
      <w:r w:rsidRPr="209D1461">
        <w:rPr>
          <w:rFonts w:ascii="Arial" w:hAnsi="Arial" w:cs="Arial"/>
        </w:rPr>
        <w:t>Lukuvuoden alussa kullekin ohjausryhmälle valitaan luottamusopiskelija ja varaluottamusopiskelija. Luottamusopiskelijat toimivat ryhmänsä vastuu- ja yhteyshenkilöinä.</w:t>
      </w:r>
    </w:p>
    <w:p w14:paraId="42321758" w14:textId="77777777" w:rsidR="00B7762F" w:rsidRPr="00B7762F" w:rsidRDefault="00B7762F" w:rsidP="00B7762F">
      <w:pPr>
        <w:ind w:right="278"/>
        <w:jc w:val="both"/>
        <w:rPr>
          <w:rFonts w:ascii="Arial" w:hAnsi="Arial" w:cs="Arial"/>
          <w:color w:val="FF0000"/>
        </w:rPr>
      </w:pPr>
    </w:p>
    <w:p w14:paraId="16B65381" w14:textId="77777777" w:rsidR="00B7762F" w:rsidRPr="00B7762F" w:rsidRDefault="00B7762F" w:rsidP="00B7762F">
      <w:pPr>
        <w:ind w:right="278"/>
        <w:jc w:val="both"/>
        <w:rPr>
          <w:rFonts w:ascii="Arial" w:hAnsi="Arial" w:cs="Arial"/>
          <w:b/>
        </w:rPr>
      </w:pPr>
      <w:r w:rsidRPr="209D1461">
        <w:rPr>
          <w:rFonts w:ascii="Arial" w:hAnsi="Arial" w:cs="Arial"/>
          <w:b/>
        </w:rPr>
        <w:t xml:space="preserve">TIEDOTTAMINEN </w:t>
      </w:r>
    </w:p>
    <w:p w14:paraId="6BAE28BE" w14:textId="55B90FEB" w:rsidR="00B7762F" w:rsidRPr="00B7762F" w:rsidRDefault="00B7762F" w:rsidP="00B7762F">
      <w:pPr>
        <w:ind w:right="278"/>
        <w:jc w:val="both"/>
        <w:rPr>
          <w:rFonts w:ascii="Arial" w:hAnsi="Arial" w:cs="Arial"/>
        </w:rPr>
      </w:pPr>
      <w:r w:rsidRPr="209D1461">
        <w:rPr>
          <w:rFonts w:ascii="Arial" w:hAnsi="Arial" w:cs="Arial"/>
        </w:rPr>
        <w:t>Koulun tiedotustoiminnasta vastaa rehtori. Koulun kotisivut löytyvät osoitteesta www.kuhmonlukio.fi. Kello 9.00 alkavan oppitunnin alussa luetaan päivän tiedotukset.</w:t>
      </w:r>
    </w:p>
    <w:p w14:paraId="135DF9A9" w14:textId="77777777" w:rsidR="00B7762F" w:rsidRPr="00B7762F" w:rsidRDefault="00B7762F" w:rsidP="00B7762F">
      <w:pPr>
        <w:ind w:right="278"/>
        <w:jc w:val="both"/>
        <w:rPr>
          <w:rFonts w:ascii="Arial" w:hAnsi="Arial" w:cs="Arial"/>
          <w:color w:val="FF0000"/>
        </w:rPr>
      </w:pPr>
    </w:p>
    <w:p w14:paraId="173F8CF5" w14:textId="77777777" w:rsidR="00B7762F" w:rsidRPr="00B7762F" w:rsidRDefault="00B7762F" w:rsidP="00B7762F">
      <w:pPr>
        <w:ind w:right="278"/>
        <w:jc w:val="both"/>
        <w:rPr>
          <w:rFonts w:ascii="Arial" w:hAnsi="Arial" w:cs="Arial"/>
        </w:rPr>
      </w:pPr>
      <w:r w:rsidRPr="209D1461">
        <w:rPr>
          <w:rFonts w:ascii="Arial" w:hAnsi="Arial" w:cs="Arial"/>
        </w:rPr>
        <w:t>Tiedotteita voi lukea myös Wilmasta. Jokaisen opiskelijan on seurattava</w:t>
      </w:r>
      <w:r w:rsidRPr="209D1461">
        <w:rPr>
          <w:rFonts w:ascii="Arial" w:hAnsi="Arial" w:cs="Arial"/>
          <w:b/>
        </w:rPr>
        <w:t xml:space="preserve"> </w:t>
      </w:r>
      <w:r w:rsidRPr="209D1461">
        <w:rPr>
          <w:rFonts w:ascii="Arial" w:hAnsi="Arial" w:cs="Arial"/>
        </w:rPr>
        <w:t>tiedotuksia säännöllisesti.</w:t>
      </w:r>
      <w:r w:rsidRPr="209D1461">
        <w:rPr>
          <w:rFonts w:ascii="Arial" w:hAnsi="Arial" w:cs="Arial"/>
          <w:b/>
        </w:rPr>
        <w:t xml:space="preserve"> </w:t>
      </w:r>
      <w:r w:rsidRPr="209D1461">
        <w:rPr>
          <w:rFonts w:ascii="Arial" w:hAnsi="Arial" w:cs="Arial"/>
        </w:rPr>
        <w:t xml:space="preserve">Koululla on kouluasioiden hoitamiseen tarkoitettuja tietokoneita. Koulussa toimii </w:t>
      </w:r>
      <w:r w:rsidRPr="209D1461">
        <w:rPr>
          <w:rFonts w:ascii="Arial" w:hAnsi="Arial" w:cs="Arial"/>
          <w:b/>
        </w:rPr>
        <w:t>mediaryhmä,</w:t>
      </w:r>
      <w:r w:rsidRPr="209D1461">
        <w:rPr>
          <w:rFonts w:ascii="Arial" w:hAnsi="Arial" w:cs="Arial"/>
        </w:rPr>
        <w:t xml:space="preserve"> joka ohjaa opiskelijoita tuottamaan sähköistä ja painettua tiedotusmateriaalia.</w:t>
      </w:r>
    </w:p>
    <w:p w14:paraId="7C0F4E32" w14:textId="77777777" w:rsidR="00B7762F" w:rsidRPr="00B7762F" w:rsidRDefault="00B7762F" w:rsidP="00B7762F">
      <w:pPr>
        <w:ind w:right="278"/>
        <w:jc w:val="both"/>
        <w:rPr>
          <w:rFonts w:ascii="Arial" w:hAnsi="Arial" w:cs="Arial"/>
          <w:color w:val="FF0000"/>
        </w:rPr>
      </w:pPr>
    </w:p>
    <w:p w14:paraId="7237C108" w14:textId="77777777" w:rsidR="00B7762F" w:rsidRPr="00B7762F" w:rsidRDefault="00B7762F" w:rsidP="00B7762F">
      <w:pPr>
        <w:ind w:right="278"/>
        <w:jc w:val="both"/>
        <w:rPr>
          <w:rFonts w:ascii="Arial" w:hAnsi="Arial" w:cs="Arial"/>
          <w:b/>
        </w:rPr>
      </w:pPr>
      <w:r w:rsidRPr="209D1461">
        <w:rPr>
          <w:rFonts w:ascii="Arial" w:hAnsi="Arial" w:cs="Arial"/>
          <w:b/>
        </w:rPr>
        <w:t>KUHMON YHTEISLUKION JÄRJESTYSSÄÄNNÖT</w:t>
      </w:r>
    </w:p>
    <w:p w14:paraId="5FF54D42" w14:textId="77777777" w:rsidR="00B7762F" w:rsidRPr="00B7762F" w:rsidRDefault="00B7762F" w:rsidP="00B7762F">
      <w:pPr>
        <w:ind w:right="278"/>
        <w:jc w:val="both"/>
        <w:rPr>
          <w:rFonts w:ascii="Arial" w:hAnsi="Arial" w:cs="Arial"/>
        </w:rPr>
      </w:pPr>
      <w:r w:rsidRPr="209D1461">
        <w:rPr>
          <w:rFonts w:ascii="Arial" w:hAnsi="Arial" w:cs="Arial"/>
        </w:rPr>
        <w:t>Kuhmon yhteislukio noudattaa 27.1.2017 hyväksyttyjä järjestyssääntöjä.</w:t>
      </w:r>
    </w:p>
    <w:p w14:paraId="60A1D8D5" w14:textId="77777777" w:rsidR="00B7762F" w:rsidRPr="00B7762F" w:rsidRDefault="00B7762F" w:rsidP="00B7762F">
      <w:pPr>
        <w:ind w:right="278"/>
        <w:jc w:val="both"/>
        <w:rPr>
          <w:rFonts w:ascii="Arial" w:hAnsi="Arial" w:cs="Arial"/>
          <w:color w:val="FF0000"/>
        </w:rPr>
      </w:pPr>
    </w:p>
    <w:p w14:paraId="3C0846E2" w14:textId="77777777" w:rsidR="00B7762F" w:rsidRPr="00B7762F" w:rsidRDefault="00B7762F" w:rsidP="00B7762F">
      <w:pPr>
        <w:ind w:right="278"/>
        <w:rPr>
          <w:rFonts w:ascii="Arial" w:hAnsi="Arial" w:cs="Arial"/>
          <w:b/>
        </w:rPr>
      </w:pPr>
      <w:r w:rsidRPr="209D1461">
        <w:rPr>
          <w:rFonts w:ascii="Arial" w:hAnsi="Arial" w:cs="Arial"/>
          <w:b/>
        </w:rPr>
        <w:t>Järjestyssääntöjen tavoite ja soveltaminen</w:t>
      </w:r>
    </w:p>
    <w:p w14:paraId="24942E56" w14:textId="77777777" w:rsidR="00B7762F" w:rsidRPr="00B7762F" w:rsidRDefault="00B7762F" w:rsidP="00B7762F">
      <w:pPr>
        <w:ind w:right="278"/>
        <w:rPr>
          <w:rFonts w:ascii="Arial" w:hAnsi="Arial" w:cs="Arial"/>
        </w:rPr>
      </w:pPr>
      <w:r w:rsidRPr="209D1461">
        <w:rPr>
          <w:rFonts w:ascii="Arial" w:hAnsi="Arial" w:cs="Arial"/>
        </w:rPr>
        <w:t>Järjestyssääntöjen tavoitteena on edistää koulun sisäistä järjestystä, opiskelun sujumista sekä varmistaa turvallinen ja viihtyisä opiskelu- ja työskentely-ympäristö. Jokaisella kouluyhteisön jäsenellä on oikeus ja velvollisuus asiallisella, kohteliaalla ja rauhallisella käytöksellä edistää viihtyvyyttä, työrauhaa sekä järjestystä.</w:t>
      </w:r>
    </w:p>
    <w:p w14:paraId="63C251BC" w14:textId="77777777" w:rsidR="00B7762F" w:rsidRPr="00B7762F" w:rsidRDefault="00B7762F" w:rsidP="00B7762F">
      <w:pPr>
        <w:ind w:right="278"/>
        <w:rPr>
          <w:rFonts w:ascii="Arial" w:hAnsi="Arial" w:cs="Arial"/>
        </w:rPr>
      </w:pPr>
    </w:p>
    <w:p w14:paraId="30C697DA" w14:textId="77777777" w:rsidR="00B7762F" w:rsidRPr="00B7762F" w:rsidRDefault="00B7762F" w:rsidP="00B7762F">
      <w:pPr>
        <w:ind w:right="278"/>
        <w:rPr>
          <w:rFonts w:ascii="Arial" w:hAnsi="Arial" w:cs="Arial"/>
        </w:rPr>
      </w:pPr>
      <w:r w:rsidRPr="209D1461">
        <w:rPr>
          <w:rFonts w:ascii="Arial" w:hAnsi="Arial" w:cs="Arial"/>
        </w:rPr>
        <w:t xml:space="preserve">Kuhmon yhteislukion järjestyssäännöt koskevat kaikkia lukion opiskelijoita sekä soveltuvin osin myös opettajia ja muita kouluyhteisön jäseniä. </w:t>
      </w:r>
    </w:p>
    <w:p w14:paraId="4DBC5804" w14:textId="77777777" w:rsidR="00B7762F" w:rsidRPr="00B7762F" w:rsidRDefault="00B7762F" w:rsidP="00B7762F">
      <w:pPr>
        <w:ind w:right="278"/>
        <w:rPr>
          <w:rFonts w:ascii="Arial" w:hAnsi="Arial" w:cs="Arial"/>
        </w:rPr>
      </w:pPr>
    </w:p>
    <w:p w14:paraId="4D8978C7" w14:textId="77777777" w:rsidR="00B7762F" w:rsidRPr="00B7762F" w:rsidRDefault="00B7762F" w:rsidP="00B7762F">
      <w:pPr>
        <w:ind w:right="278"/>
        <w:rPr>
          <w:rFonts w:ascii="Arial" w:hAnsi="Arial" w:cs="Arial"/>
        </w:rPr>
      </w:pPr>
      <w:r w:rsidRPr="209D1461">
        <w:rPr>
          <w:rFonts w:ascii="Arial" w:hAnsi="Arial" w:cs="Arial"/>
        </w:rPr>
        <w:t>Näiden järjestyssääntöjen lisäksi Kuhmon yhteislukiossa noudatetaan lukiolaissa, lukioasetuksessa, perustuslaissa, tupakkalaissa sekä muissa koulun toimintaan liittyvissä laissa ja asetuksissa sekä kaupungin johtosäännössä ja muissa ohjeissa säädettyjä määräyksiä.</w:t>
      </w:r>
    </w:p>
    <w:p w14:paraId="2DEB56A4" w14:textId="77777777" w:rsidR="00B7762F" w:rsidRPr="00B7762F" w:rsidRDefault="00B7762F" w:rsidP="00B7762F">
      <w:pPr>
        <w:ind w:right="278"/>
        <w:rPr>
          <w:rFonts w:ascii="Arial" w:hAnsi="Arial" w:cs="Arial"/>
        </w:rPr>
      </w:pPr>
    </w:p>
    <w:p w14:paraId="38679E15" w14:textId="77777777" w:rsidR="00B7762F" w:rsidRPr="00B7762F" w:rsidRDefault="00B7762F" w:rsidP="00B7762F">
      <w:pPr>
        <w:ind w:right="278"/>
        <w:rPr>
          <w:rFonts w:ascii="Arial" w:hAnsi="Arial" w:cs="Arial"/>
        </w:rPr>
      </w:pPr>
      <w:r w:rsidRPr="209D1461">
        <w:rPr>
          <w:rFonts w:ascii="Arial" w:hAnsi="Arial" w:cs="Arial"/>
        </w:rPr>
        <w:t xml:space="preserve">Järjestyssäännöt ovat voimassa kaikessa koulutyöhön liittyvässä toiminnassa, tapahtuipa se lukiorakennuksen sisällä, koulun ulkoalueella tai kokonaan lukion alueen ulkopuolella. </w:t>
      </w:r>
      <w:r w:rsidRPr="209D1461">
        <w:rPr>
          <w:rFonts w:ascii="Arial" w:hAnsi="Arial" w:cs="Arial"/>
        </w:rPr>
        <w:lastRenderedPageBreak/>
        <w:t xml:space="preserve">Säännöt ovat voimassa oppituntien lisäksi lukion tilaisuuksissa, opinto-, kilpailu- ja esiintymismatkoilla, tutumiskäynneillä sekä ruoka- ja välitunneilla. </w:t>
      </w:r>
    </w:p>
    <w:p w14:paraId="77A78258" w14:textId="77777777" w:rsidR="00B7762F" w:rsidRPr="00B7762F" w:rsidRDefault="00B7762F" w:rsidP="00B7762F">
      <w:pPr>
        <w:ind w:right="278"/>
        <w:rPr>
          <w:rFonts w:ascii="Arial" w:hAnsi="Arial" w:cs="Arial"/>
          <w:b/>
        </w:rPr>
      </w:pPr>
      <w:r w:rsidRPr="209D1461">
        <w:rPr>
          <w:rFonts w:ascii="Arial" w:hAnsi="Arial" w:cs="Arial"/>
          <w:b/>
        </w:rPr>
        <w:t>Opiskelijan oikeudet ja velvollisuudet</w:t>
      </w:r>
    </w:p>
    <w:p w14:paraId="704068AB" w14:textId="77777777" w:rsidR="00B7762F" w:rsidRPr="00B7762F" w:rsidRDefault="00B7762F" w:rsidP="00B7762F">
      <w:pPr>
        <w:ind w:right="278"/>
        <w:rPr>
          <w:rFonts w:ascii="Arial" w:hAnsi="Arial" w:cs="Arial"/>
        </w:rPr>
      </w:pPr>
      <w:r w:rsidRPr="209D1461">
        <w:rPr>
          <w:rFonts w:ascii="Arial" w:hAnsi="Arial" w:cs="Arial"/>
        </w:rPr>
        <w:t xml:space="preserve">Lukiolain mukaan opiskelijalla on oikeus turvalliseen opiskeluympäristöön ja oikeus saada opetussuunnitelman mukaista opetusta ja opinto-ohjausta. Opiskelijalla on velvollisuus osallistua opetukseen, jollei hänelle ole myönnetty siitä vapautusta, ja suorittaa tehtävänsä tunnollisesti sekä käyttäytyä asiallisesti. </w:t>
      </w:r>
    </w:p>
    <w:p w14:paraId="1FEB01E8" w14:textId="77777777" w:rsidR="0008040E" w:rsidRDefault="0008040E" w:rsidP="00B7762F">
      <w:pPr>
        <w:ind w:right="278"/>
        <w:rPr>
          <w:rFonts w:ascii="Arial" w:hAnsi="Arial" w:cs="Arial"/>
        </w:rPr>
      </w:pPr>
    </w:p>
    <w:p w14:paraId="7C20FF8D" w14:textId="36882472" w:rsidR="00B7762F" w:rsidRPr="00B7762F" w:rsidRDefault="00B7762F" w:rsidP="00B7762F">
      <w:pPr>
        <w:ind w:right="278"/>
        <w:rPr>
          <w:rFonts w:ascii="Arial" w:hAnsi="Arial" w:cs="Arial"/>
        </w:rPr>
      </w:pPr>
      <w:r w:rsidRPr="209D1461">
        <w:rPr>
          <w:rFonts w:ascii="Arial" w:hAnsi="Arial" w:cs="Arial"/>
        </w:rPr>
        <w:t>Opiskelijalla on oikeus yhdenvertaiseen ja tasa-arvoiseen kohteluun riippumatta hänen kulttuurisesta taustastaan, uskonnostaan, sukupuolestaan tai seksuaalisesta suuntautumisestaan.</w:t>
      </w:r>
    </w:p>
    <w:p w14:paraId="18F8B43E" w14:textId="77777777" w:rsidR="00B7762F" w:rsidRPr="00B7762F" w:rsidRDefault="00B7762F" w:rsidP="00B7762F">
      <w:pPr>
        <w:ind w:right="278"/>
        <w:rPr>
          <w:rFonts w:ascii="Arial" w:hAnsi="Arial" w:cs="Arial"/>
          <w:color w:val="FF0000"/>
        </w:rPr>
      </w:pPr>
    </w:p>
    <w:p w14:paraId="18277748" w14:textId="77777777" w:rsidR="00B7762F" w:rsidRPr="00B7762F" w:rsidRDefault="00B7762F" w:rsidP="00B7762F">
      <w:pPr>
        <w:ind w:right="278"/>
        <w:rPr>
          <w:rFonts w:ascii="Arial" w:hAnsi="Arial" w:cs="Arial"/>
          <w:b/>
        </w:rPr>
      </w:pPr>
      <w:r w:rsidRPr="209D1461">
        <w:rPr>
          <w:rFonts w:ascii="Arial" w:hAnsi="Arial" w:cs="Arial"/>
          <w:b/>
        </w:rPr>
        <w:t>Hyvä käytös</w:t>
      </w:r>
    </w:p>
    <w:p w14:paraId="3D17C6F2" w14:textId="77777777" w:rsidR="00B7762F" w:rsidRPr="00B7762F" w:rsidRDefault="00B7762F" w:rsidP="00B7762F">
      <w:pPr>
        <w:ind w:right="278"/>
        <w:rPr>
          <w:rFonts w:ascii="Arial" w:hAnsi="Arial" w:cs="Arial"/>
        </w:rPr>
      </w:pPr>
      <w:r w:rsidRPr="209D1461">
        <w:rPr>
          <w:rFonts w:ascii="Arial" w:hAnsi="Arial" w:cs="Arial"/>
        </w:rPr>
        <w:t>Kohtelias, toiset huomioonottava ja rauhallinen käytös edistää kouluyhteisön viihtyisyyttä. Opiskelijat, opettajat muut kouluyhteisön jäsenet</w:t>
      </w:r>
    </w:p>
    <w:p w14:paraId="5437F7D2" w14:textId="77777777" w:rsidR="00B7762F" w:rsidRPr="00B7762F" w:rsidRDefault="00B7762F" w:rsidP="00932D37">
      <w:pPr>
        <w:numPr>
          <w:ilvl w:val="0"/>
          <w:numId w:val="7"/>
        </w:numPr>
        <w:spacing w:after="0"/>
        <w:ind w:right="278"/>
        <w:rPr>
          <w:rFonts w:ascii="Arial" w:hAnsi="Arial" w:cs="Arial"/>
        </w:rPr>
      </w:pPr>
      <w:r w:rsidRPr="209D1461">
        <w:rPr>
          <w:rFonts w:ascii="Arial" w:hAnsi="Arial" w:cs="Arial"/>
        </w:rPr>
        <w:t>toimivat ystävällisesti ja toiset huomioon ottaen,</w:t>
      </w:r>
    </w:p>
    <w:p w14:paraId="022B1F31" w14:textId="77777777" w:rsidR="00B7762F" w:rsidRPr="00B7762F" w:rsidRDefault="00B7762F" w:rsidP="00932D37">
      <w:pPr>
        <w:numPr>
          <w:ilvl w:val="0"/>
          <w:numId w:val="7"/>
        </w:numPr>
        <w:spacing w:after="0"/>
        <w:ind w:right="278"/>
        <w:rPr>
          <w:rFonts w:ascii="Arial" w:hAnsi="Arial" w:cs="Arial"/>
        </w:rPr>
      </w:pPr>
      <w:r w:rsidRPr="209D1461">
        <w:rPr>
          <w:rFonts w:ascii="Arial" w:hAnsi="Arial" w:cs="Arial"/>
        </w:rPr>
        <w:t>käyttävät asiallista ja kohteliasta kieltä,</w:t>
      </w:r>
    </w:p>
    <w:p w14:paraId="4B583D7E" w14:textId="77777777" w:rsidR="00B7762F" w:rsidRPr="00B7762F" w:rsidRDefault="00B7762F" w:rsidP="00932D37">
      <w:pPr>
        <w:numPr>
          <w:ilvl w:val="0"/>
          <w:numId w:val="7"/>
        </w:numPr>
        <w:spacing w:after="0"/>
        <w:ind w:right="278"/>
        <w:rPr>
          <w:rFonts w:ascii="Arial" w:hAnsi="Arial" w:cs="Arial"/>
        </w:rPr>
      </w:pPr>
      <w:r w:rsidRPr="209D1461">
        <w:rPr>
          <w:rFonts w:ascii="Arial" w:hAnsi="Arial" w:cs="Arial"/>
        </w:rPr>
        <w:t>huolehtivat ympäristön siisteydestä ja koulun omaisuudesta,</w:t>
      </w:r>
    </w:p>
    <w:p w14:paraId="133BE870" w14:textId="77777777" w:rsidR="00B7762F" w:rsidRPr="00B7762F" w:rsidRDefault="00B7762F" w:rsidP="00932D37">
      <w:pPr>
        <w:numPr>
          <w:ilvl w:val="0"/>
          <w:numId w:val="7"/>
        </w:numPr>
        <w:spacing w:after="0"/>
        <w:ind w:right="278"/>
        <w:rPr>
          <w:rFonts w:ascii="Arial" w:hAnsi="Arial" w:cs="Arial"/>
        </w:rPr>
      </w:pPr>
      <w:r w:rsidRPr="209D1461">
        <w:rPr>
          <w:rFonts w:ascii="Arial" w:hAnsi="Arial" w:cs="Arial"/>
        </w:rPr>
        <w:t xml:space="preserve">noudattavat annettuja aikatauluja sekä ohjeita ja huolehtivat varattujen aikojen perumisesta esteen sattuessa, </w:t>
      </w:r>
    </w:p>
    <w:p w14:paraId="7C50DD1C" w14:textId="77777777" w:rsidR="00B7762F" w:rsidRPr="00B7762F" w:rsidRDefault="00B7762F" w:rsidP="00932D37">
      <w:pPr>
        <w:numPr>
          <w:ilvl w:val="0"/>
          <w:numId w:val="7"/>
        </w:numPr>
        <w:spacing w:after="0"/>
        <w:ind w:right="278"/>
        <w:rPr>
          <w:rFonts w:ascii="Arial" w:hAnsi="Arial" w:cs="Arial"/>
        </w:rPr>
      </w:pPr>
      <w:r w:rsidRPr="209D1461">
        <w:rPr>
          <w:rFonts w:ascii="Arial" w:hAnsi="Arial" w:cs="Arial"/>
        </w:rPr>
        <w:t>huolehtivat omasta työskentelystään ja antavat muillekin työ- ja opiskelurauhan</w:t>
      </w:r>
    </w:p>
    <w:p w14:paraId="453F85DD" w14:textId="77777777" w:rsidR="00B7762F" w:rsidRPr="00B7762F" w:rsidRDefault="00B7762F" w:rsidP="00932D37">
      <w:pPr>
        <w:numPr>
          <w:ilvl w:val="0"/>
          <w:numId w:val="7"/>
        </w:numPr>
        <w:spacing w:after="0"/>
        <w:ind w:right="278"/>
        <w:rPr>
          <w:rFonts w:ascii="Arial" w:hAnsi="Arial" w:cs="Arial"/>
        </w:rPr>
      </w:pPr>
      <w:r w:rsidRPr="209D1461">
        <w:rPr>
          <w:rFonts w:ascii="Arial" w:hAnsi="Arial" w:cs="Arial"/>
        </w:rPr>
        <w:t>noudattavat hyviä ruokailutapoja,</w:t>
      </w:r>
    </w:p>
    <w:p w14:paraId="30FF5184" w14:textId="77777777" w:rsidR="00B7762F" w:rsidRPr="00B7762F" w:rsidRDefault="00B7762F" w:rsidP="00932D37">
      <w:pPr>
        <w:numPr>
          <w:ilvl w:val="0"/>
          <w:numId w:val="7"/>
        </w:numPr>
        <w:spacing w:after="0"/>
        <w:ind w:right="278"/>
        <w:rPr>
          <w:rFonts w:ascii="Arial" w:hAnsi="Arial" w:cs="Arial"/>
        </w:rPr>
      </w:pPr>
      <w:r w:rsidRPr="209D1461">
        <w:rPr>
          <w:rFonts w:ascii="Arial" w:hAnsi="Arial" w:cs="Arial"/>
        </w:rPr>
        <w:t>pukeutuvat koulun toimintaan sopivalla tavalla ja hyvien tapojen mukaisesti sekä jättävät päähineet ja ulkovaatteet naulakoihin,</w:t>
      </w:r>
    </w:p>
    <w:p w14:paraId="4DE713D0" w14:textId="77777777" w:rsidR="00B7762F" w:rsidRPr="00B7762F" w:rsidRDefault="00B7762F" w:rsidP="00932D37">
      <w:pPr>
        <w:numPr>
          <w:ilvl w:val="0"/>
          <w:numId w:val="7"/>
        </w:numPr>
        <w:spacing w:after="0"/>
        <w:ind w:right="278"/>
        <w:rPr>
          <w:rFonts w:ascii="Arial" w:hAnsi="Arial" w:cs="Arial"/>
        </w:rPr>
      </w:pPr>
      <w:r w:rsidRPr="209D1461">
        <w:rPr>
          <w:rFonts w:ascii="Arial" w:hAnsi="Arial" w:cs="Arial"/>
        </w:rPr>
        <w:t>eivät kiusaa ketään ja havaitessaan kiusaamista ilmoittavat siitä koulun henkilökuntaan kuuluvalle,</w:t>
      </w:r>
    </w:p>
    <w:p w14:paraId="34EFEAC1" w14:textId="77777777" w:rsidR="00B7762F" w:rsidRPr="00B7762F" w:rsidRDefault="00B7762F" w:rsidP="00932D37">
      <w:pPr>
        <w:numPr>
          <w:ilvl w:val="0"/>
          <w:numId w:val="7"/>
        </w:numPr>
        <w:spacing w:after="0"/>
        <w:ind w:right="278"/>
        <w:rPr>
          <w:rFonts w:ascii="Arial" w:hAnsi="Arial" w:cs="Arial"/>
        </w:rPr>
      </w:pPr>
      <w:r w:rsidRPr="209D1461">
        <w:rPr>
          <w:rFonts w:ascii="Arial" w:hAnsi="Arial" w:cs="Arial"/>
        </w:rPr>
        <w:t>eivät syyllisty vilppiin, luvattomaan tekstien tai kuvien kopiointiin tai muuhun epärehelliseen toimintaan,</w:t>
      </w:r>
    </w:p>
    <w:p w14:paraId="730DBFEF" w14:textId="77777777" w:rsidR="00B7762F" w:rsidRPr="00B7762F" w:rsidRDefault="00B7762F" w:rsidP="00932D37">
      <w:pPr>
        <w:numPr>
          <w:ilvl w:val="0"/>
          <w:numId w:val="7"/>
        </w:numPr>
        <w:spacing w:after="0"/>
        <w:ind w:right="278"/>
        <w:rPr>
          <w:rFonts w:ascii="Arial" w:hAnsi="Arial" w:cs="Arial"/>
        </w:rPr>
      </w:pPr>
      <w:r w:rsidRPr="209D1461">
        <w:rPr>
          <w:rFonts w:ascii="Arial" w:hAnsi="Arial" w:cs="Arial"/>
        </w:rPr>
        <w:t>ilmoittavat koulutöissä käytetyt lähteet asianmukaisesti,</w:t>
      </w:r>
    </w:p>
    <w:p w14:paraId="71891B26" w14:textId="77777777" w:rsidR="00B7762F" w:rsidRPr="00B7762F" w:rsidRDefault="00B7762F" w:rsidP="00932D37">
      <w:pPr>
        <w:numPr>
          <w:ilvl w:val="0"/>
          <w:numId w:val="7"/>
        </w:numPr>
        <w:spacing w:after="0"/>
        <w:ind w:right="278"/>
        <w:rPr>
          <w:rFonts w:ascii="Arial" w:hAnsi="Arial" w:cs="Arial"/>
        </w:rPr>
      </w:pPr>
      <w:r w:rsidRPr="209D1461">
        <w:rPr>
          <w:rFonts w:ascii="Arial" w:hAnsi="Arial" w:cs="Arial"/>
        </w:rPr>
        <w:t>eivät taltioi, julkaise tai jaa kuvaa tai äänitettä tai muuta materiaalia ilman siinä esiintyvien henkilöiden lupaa,</w:t>
      </w:r>
    </w:p>
    <w:p w14:paraId="33E36D3A" w14:textId="77777777" w:rsidR="00B7762F" w:rsidRPr="00B7762F" w:rsidRDefault="00B7762F" w:rsidP="00932D37">
      <w:pPr>
        <w:numPr>
          <w:ilvl w:val="0"/>
          <w:numId w:val="7"/>
        </w:numPr>
        <w:spacing w:after="0"/>
        <w:ind w:right="278"/>
        <w:rPr>
          <w:rFonts w:ascii="Arial" w:hAnsi="Arial" w:cs="Arial"/>
        </w:rPr>
      </w:pPr>
      <w:r w:rsidRPr="209D1461">
        <w:rPr>
          <w:rFonts w:ascii="Arial" w:hAnsi="Arial" w:cs="Arial"/>
        </w:rPr>
        <w:t>korvaavat tahallaan tai piittaamattomuuttaan aiheuttamansa vahingot ja siivoavat aiheuttamansa sotkun.</w:t>
      </w:r>
    </w:p>
    <w:p w14:paraId="36E21D9E" w14:textId="77777777" w:rsidR="00B7762F" w:rsidRPr="00B7762F" w:rsidRDefault="00B7762F" w:rsidP="00B7762F">
      <w:pPr>
        <w:ind w:left="720" w:right="278"/>
        <w:rPr>
          <w:rFonts w:ascii="Arial" w:hAnsi="Arial" w:cs="Arial"/>
          <w:color w:val="FF0000"/>
        </w:rPr>
      </w:pPr>
    </w:p>
    <w:p w14:paraId="1B96FE2F" w14:textId="77777777" w:rsidR="00B7762F" w:rsidRPr="00B7762F" w:rsidRDefault="00B7762F" w:rsidP="00B7762F">
      <w:pPr>
        <w:ind w:right="278"/>
        <w:rPr>
          <w:rFonts w:ascii="Arial" w:hAnsi="Arial" w:cs="Arial"/>
          <w:b/>
        </w:rPr>
      </w:pPr>
      <w:r w:rsidRPr="209D1461">
        <w:rPr>
          <w:rFonts w:ascii="Arial" w:hAnsi="Arial" w:cs="Arial"/>
          <w:b/>
        </w:rPr>
        <w:t>Turvallisuus</w:t>
      </w:r>
    </w:p>
    <w:p w14:paraId="0AA20501" w14:textId="77777777" w:rsidR="00B7762F" w:rsidRPr="00B7762F" w:rsidRDefault="00B7762F" w:rsidP="00B7762F">
      <w:pPr>
        <w:ind w:right="278"/>
        <w:rPr>
          <w:rFonts w:ascii="Arial" w:hAnsi="Arial" w:cs="Arial"/>
        </w:rPr>
      </w:pPr>
      <w:r w:rsidRPr="209D1461">
        <w:rPr>
          <w:rFonts w:ascii="Arial" w:hAnsi="Arial" w:cs="Arial"/>
        </w:rPr>
        <w:t xml:space="preserve">Jokainen kouluyhteisön jäsen </w:t>
      </w:r>
    </w:p>
    <w:p w14:paraId="04A6A61F" w14:textId="77777777" w:rsidR="00B7762F" w:rsidRPr="00B7762F" w:rsidRDefault="00B7762F" w:rsidP="00B7762F">
      <w:pPr>
        <w:ind w:right="278"/>
        <w:rPr>
          <w:rFonts w:ascii="Arial" w:hAnsi="Arial" w:cs="Arial"/>
        </w:rPr>
      </w:pPr>
      <w:r w:rsidRPr="209D1461">
        <w:rPr>
          <w:rFonts w:ascii="Arial" w:hAnsi="Arial" w:cs="Arial"/>
        </w:rPr>
        <w:t>- toimii koulussa niin, että se edistää turvallisuutta</w:t>
      </w:r>
    </w:p>
    <w:p w14:paraId="083FB3EE" w14:textId="77777777" w:rsidR="00B7762F" w:rsidRPr="00B7762F" w:rsidRDefault="00B7762F" w:rsidP="00B7762F">
      <w:pPr>
        <w:ind w:right="278"/>
        <w:rPr>
          <w:rFonts w:ascii="Arial" w:hAnsi="Arial" w:cs="Arial"/>
        </w:rPr>
      </w:pPr>
      <w:r w:rsidRPr="209D1461">
        <w:rPr>
          <w:rFonts w:ascii="Arial" w:hAnsi="Arial" w:cs="Arial"/>
        </w:rPr>
        <w:t>- huolehtii koulun alueella ja koulumatkoilla liikenneturvallisuudesta</w:t>
      </w:r>
    </w:p>
    <w:p w14:paraId="0EE65B93" w14:textId="77777777" w:rsidR="00B7762F" w:rsidRPr="00B7762F" w:rsidRDefault="00B7762F" w:rsidP="00B7762F">
      <w:pPr>
        <w:ind w:right="278"/>
        <w:rPr>
          <w:rFonts w:ascii="Arial" w:hAnsi="Arial" w:cs="Arial"/>
        </w:rPr>
      </w:pPr>
      <w:r w:rsidRPr="209D1461">
        <w:rPr>
          <w:rFonts w:ascii="Arial" w:hAnsi="Arial" w:cs="Arial"/>
        </w:rPr>
        <w:t>- ilmoittaa havaitsemastaan turvallisuuteen liittyvästä viasta tai puutteesta kansliaan</w:t>
      </w:r>
    </w:p>
    <w:p w14:paraId="3653CD07" w14:textId="77777777" w:rsidR="00B7762F" w:rsidRDefault="00B7762F" w:rsidP="00B7762F">
      <w:pPr>
        <w:ind w:right="278"/>
        <w:rPr>
          <w:rFonts w:ascii="Arial" w:hAnsi="Arial" w:cs="Arial"/>
          <w:color w:val="FF0000"/>
        </w:rPr>
      </w:pPr>
      <w:r w:rsidRPr="00B7762F">
        <w:rPr>
          <w:rFonts w:ascii="Arial" w:hAnsi="Arial" w:cs="Arial"/>
          <w:color w:val="FF0000"/>
        </w:rPr>
        <w:t xml:space="preserve"> </w:t>
      </w:r>
    </w:p>
    <w:p w14:paraId="2FDC6F1C" w14:textId="77777777" w:rsidR="004067BA" w:rsidRPr="00B7762F" w:rsidRDefault="004067BA" w:rsidP="00B7762F">
      <w:pPr>
        <w:ind w:right="278"/>
        <w:rPr>
          <w:rFonts w:ascii="Arial" w:hAnsi="Arial" w:cs="Arial"/>
          <w:color w:val="FF0000"/>
        </w:rPr>
      </w:pPr>
    </w:p>
    <w:p w14:paraId="47ED48FA" w14:textId="77777777" w:rsidR="00B7762F" w:rsidRPr="00B7762F" w:rsidRDefault="00B7762F" w:rsidP="00B7762F">
      <w:pPr>
        <w:ind w:right="278"/>
        <w:rPr>
          <w:rFonts w:ascii="Arial" w:hAnsi="Arial" w:cs="Arial"/>
          <w:b/>
        </w:rPr>
      </w:pPr>
      <w:r w:rsidRPr="209D1461">
        <w:rPr>
          <w:rFonts w:ascii="Arial" w:hAnsi="Arial" w:cs="Arial"/>
          <w:b/>
        </w:rPr>
        <w:lastRenderedPageBreak/>
        <w:t>Tietokoneiden, matkapuhelinten ja muiden mobiililaitteiden käyttäminen</w:t>
      </w:r>
    </w:p>
    <w:p w14:paraId="75158AF0" w14:textId="77777777" w:rsidR="00B7762F" w:rsidRPr="00B7762F" w:rsidRDefault="00B7762F" w:rsidP="00B7762F">
      <w:pPr>
        <w:ind w:right="278"/>
        <w:rPr>
          <w:rFonts w:ascii="Arial" w:hAnsi="Arial" w:cs="Arial"/>
        </w:rPr>
      </w:pPr>
      <w:r w:rsidRPr="209D1461">
        <w:rPr>
          <w:rFonts w:ascii="Arial" w:hAnsi="Arial" w:cs="Arial"/>
        </w:rPr>
        <w:t>Oppituntien ja koulun muun toiminnan aikana opiskelijat</w:t>
      </w:r>
    </w:p>
    <w:p w14:paraId="56801D83" w14:textId="77777777" w:rsidR="00B7762F" w:rsidRPr="00B7762F" w:rsidRDefault="00B7762F" w:rsidP="00B7762F">
      <w:pPr>
        <w:ind w:right="278"/>
        <w:rPr>
          <w:rFonts w:ascii="Arial" w:hAnsi="Arial" w:cs="Arial"/>
        </w:rPr>
      </w:pPr>
      <w:r w:rsidRPr="209D1461">
        <w:rPr>
          <w:rFonts w:ascii="Arial" w:hAnsi="Arial" w:cs="Arial"/>
        </w:rPr>
        <w:t>- käyttävät tietokoneita, matkapuhelimia ja muita mobiililaitteita opettajien tai koulun muun henkilökunnan ohjeiden mukaan,</w:t>
      </w:r>
    </w:p>
    <w:p w14:paraId="0BF8FC0A" w14:textId="77777777" w:rsidR="00B7762F" w:rsidRPr="00B7762F" w:rsidRDefault="00B7762F" w:rsidP="00B7762F">
      <w:pPr>
        <w:ind w:right="278"/>
        <w:rPr>
          <w:rFonts w:ascii="Arial" w:hAnsi="Arial" w:cs="Arial"/>
        </w:rPr>
      </w:pPr>
      <w:r w:rsidRPr="209D1461">
        <w:rPr>
          <w:rFonts w:ascii="Arial" w:hAnsi="Arial" w:cs="Arial"/>
        </w:rPr>
        <w:t>- ilmoittavat mahdollisista laitevioista kansliaan</w:t>
      </w:r>
    </w:p>
    <w:p w14:paraId="69E9D01D" w14:textId="77777777" w:rsidR="00B7762F" w:rsidRPr="00B7762F" w:rsidRDefault="00B7762F" w:rsidP="00B7762F">
      <w:pPr>
        <w:ind w:right="278"/>
        <w:rPr>
          <w:rFonts w:ascii="Arial" w:hAnsi="Arial" w:cs="Arial"/>
        </w:rPr>
      </w:pPr>
    </w:p>
    <w:p w14:paraId="49E1E97D" w14:textId="77777777" w:rsidR="00B7762F" w:rsidRPr="00B7762F" w:rsidRDefault="00B7762F" w:rsidP="00B7762F">
      <w:pPr>
        <w:ind w:right="278"/>
        <w:rPr>
          <w:rFonts w:ascii="Arial" w:hAnsi="Arial" w:cs="Arial"/>
          <w:b/>
        </w:rPr>
      </w:pPr>
      <w:r w:rsidRPr="209D1461">
        <w:rPr>
          <w:rFonts w:ascii="Arial" w:hAnsi="Arial" w:cs="Arial"/>
          <w:b/>
        </w:rPr>
        <w:t>Päihteet ja muut vaaralliset aineet</w:t>
      </w:r>
    </w:p>
    <w:p w14:paraId="7AC72B09" w14:textId="77777777" w:rsidR="00B7762F" w:rsidRPr="00B7762F" w:rsidRDefault="00B7762F" w:rsidP="00B7762F">
      <w:pPr>
        <w:ind w:right="278"/>
        <w:rPr>
          <w:rFonts w:ascii="Arial" w:hAnsi="Arial" w:cs="Arial"/>
        </w:rPr>
      </w:pPr>
      <w:r w:rsidRPr="209D1461">
        <w:rPr>
          <w:rFonts w:ascii="Arial" w:hAnsi="Arial" w:cs="Arial"/>
        </w:rPr>
        <w:t>Kukaan kouluyhteisön jäsen ei käytä tai tuo kouluun tai koulun tilaisuuteen laissa kiellettyjä, vaarallisia, päihtymistarkoituksessa käytettäviä eikä omaisuuden tai ihmisten vahingoittamiseen tarkoitettuja aineita tai esineitä. Näitä ovat mm. alkoholi, huumausaineet, veitset, laserosoittimet tai muut vastaavat esineet.</w:t>
      </w:r>
    </w:p>
    <w:p w14:paraId="45CAF52D" w14:textId="77777777" w:rsidR="00B7762F" w:rsidRPr="00B7762F" w:rsidRDefault="00B7762F" w:rsidP="00B7762F">
      <w:pPr>
        <w:ind w:right="278"/>
        <w:rPr>
          <w:rFonts w:ascii="Arial" w:hAnsi="Arial" w:cs="Arial"/>
        </w:rPr>
      </w:pPr>
    </w:p>
    <w:p w14:paraId="162C9166" w14:textId="77777777" w:rsidR="00B7762F" w:rsidRPr="00B7762F" w:rsidRDefault="00B7762F" w:rsidP="00B7762F">
      <w:pPr>
        <w:ind w:right="278"/>
        <w:jc w:val="both"/>
        <w:rPr>
          <w:rFonts w:ascii="Arial" w:hAnsi="Arial" w:cs="Arial"/>
        </w:rPr>
      </w:pPr>
      <w:r w:rsidRPr="209D1461">
        <w:rPr>
          <w:rFonts w:ascii="Arial" w:hAnsi="Arial" w:cs="Arial"/>
        </w:rPr>
        <w:t xml:space="preserve">Tupakointi ja tupakkatuotteiden (mm. nuuskan) käyttö ja käsittely on kielletty Kuhmon yhteislukion käytössä olevilla alueilla, oppimisympäristöissä, oppilaitoksen sisätiloissa, käytössä olevalla piha-alueella sekä koulun järjestämissä tilaisuuksissa. Kielto perustuu tupakkalain 12 §:ään (Laki 698/2010) ja koskee opiskelijoita, henkilökuntaan kuuluvia ja vierailijoita. </w:t>
      </w:r>
    </w:p>
    <w:p w14:paraId="46D2A58F" w14:textId="77777777" w:rsidR="00B7762F" w:rsidRPr="00B7762F" w:rsidRDefault="00B7762F" w:rsidP="00B7762F">
      <w:pPr>
        <w:ind w:right="278"/>
        <w:jc w:val="both"/>
        <w:rPr>
          <w:rFonts w:ascii="Arial" w:hAnsi="Arial" w:cs="Arial"/>
        </w:rPr>
      </w:pPr>
      <w:r w:rsidRPr="209D1461">
        <w:rPr>
          <w:rFonts w:ascii="Arial" w:hAnsi="Arial" w:cs="Arial"/>
        </w:rPr>
        <w:t xml:space="preserve">Tupakkatuotteiden hallussapito on kielletty alle 18-vuotiaalta. </w:t>
      </w:r>
    </w:p>
    <w:p w14:paraId="1A263EEF" w14:textId="77777777" w:rsidR="00B7762F" w:rsidRPr="00B7762F" w:rsidRDefault="00B7762F" w:rsidP="00B7762F">
      <w:pPr>
        <w:ind w:right="278"/>
        <w:rPr>
          <w:rFonts w:ascii="Arial" w:hAnsi="Arial" w:cs="Arial"/>
          <w:color w:val="FF0000"/>
        </w:rPr>
      </w:pPr>
    </w:p>
    <w:p w14:paraId="48492473" w14:textId="77777777" w:rsidR="00B7762F" w:rsidRPr="00B7762F" w:rsidRDefault="00B7762F" w:rsidP="00B7762F">
      <w:pPr>
        <w:ind w:right="278"/>
        <w:rPr>
          <w:rFonts w:ascii="Arial" w:hAnsi="Arial" w:cs="Arial"/>
          <w:b/>
        </w:rPr>
      </w:pPr>
      <w:r w:rsidRPr="209D1461">
        <w:rPr>
          <w:rFonts w:ascii="Arial" w:hAnsi="Arial" w:cs="Arial"/>
          <w:b/>
        </w:rPr>
        <w:t>Poissaolot</w:t>
      </w:r>
    </w:p>
    <w:p w14:paraId="39083083" w14:textId="77777777" w:rsidR="00B7762F" w:rsidRPr="00B7762F" w:rsidRDefault="00B7762F" w:rsidP="00B7762F">
      <w:pPr>
        <w:ind w:right="278"/>
        <w:rPr>
          <w:rFonts w:ascii="Arial" w:hAnsi="Arial" w:cs="Arial"/>
        </w:rPr>
      </w:pPr>
      <w:r w:rsidRPr="209D1461">
        <w:rPr>
          <w:rFonts w:ascii="Arial" w:hAnsi="Arial" w:cs="Arial"/>
        </w:rPr>
        <w:t xml:space="preserve">Poissaolot selvitetään mahdollisimman nopeasti. </w:t>
      </w:r>
    </w:p>
    <w:p w14:paraId="0A39D82D" w14:textId="77777777" w:rsidR="00B7762F" w:rsidRPr="00B7762F" w:rsidRDefault="00B7762F" w:rsidP="00B7762F">
      <w:pPr>
        <w:ind w:right="278"/>
        <w:rPr>
          <w:rFonts w:ascii="Arial" w:hAnsi="Arial" w:cs="Arial"/>
        </w:rPr>
      </w:pPr>
    </w:p>
    <w:p w14:paraId="6826EDDE" w14:textId="77777777" w:rsidR="00B7762F" w:rsidRPr="00B7762F" w:rsidRDefault="00B7762F" w:rsidP="00B7762F">
      <w:pPr>
        <w:ind w:right="278"/>
        <w:rPr>
          <w:rFonts w:ascii="Arial" w:hAnsi="Arial" w:cs="Arial"/>
        </w:rPr>
      </w:pPr>
      <w:r w:rsidRPr="209D1461">
        <w:rPr>
          <w:rFonts w:ascii="Arial" w:hAnsi="Arial" w:cs="Arial"/>
        </w:rPr>
        <w:t>Mikäli poissaolon tarve on etukäteen tiedossa, ryhmänohjaaja voi myöntää poissaololuvan, jos poissaolo on korkeintaan kolmen päivän mittainen. Rehtori myöntää sitä pitemmät poissaololuvat.</w:t>
      </w:r>
    </w:p>
    <w:p w14:paraId="38804E57" w14:textId="77777777" w:rsidR="00B7762F" w:rsidRPr="00B7762F" w:rsidRDefault="00B7762F" w:rsidP="00B7762F">
      <w:pPr>
        <w:ind w:right="278"/>
        <w:rPr>
          <w:rFonts w:ascii="Arial" w:hAnsi="Arial" w:cs="Arial"/>
        </w:rPr>
      </w:pPr>
    </w:p>
    <w:p w14:paraId="2D4A40A4" w14:textId="77777777" w:rsidR="00B7762F" w:rsidRPr="00B7762F" w:rsidRDefault="00B7762F" w:rsidP="00B7762F">
      <w:pPr>
        <w:ind w:right="278"/>
        <w:rPr>
          <w:rFonts w:ascii="Arial" w:hAnsi="Arial" w:cs="Arial"/>
          <w:b/>
        </w:rPr>
      </w:pPr>
      <w:r w:rsidRPr="209D1461">
        <w:rPr>
          <w:rFonts w:ascii="Arial" w:hAnsi="Arial" w:cs="Arial"/>
          <w:b/>
        </w:rPr>
        <w:t xml:space="preserve">Järjestyssääntöjen toimivuuden seuranta </w:t>
      </w:r>
    </w:p>
    <w:p w14:paraId="149E8FAC" w14:textId="77777777" w:rsidR="00B7762F" w:rsidRPr="00B7762F" w:rsidRDefault="00B7762F" w:rsidP="00B7762F">
      <w:pPr>
        <w:ind w:right="278"/>
        <w:rPr>
          <w:rFonts w:ascii="Arial" w:hAnsi="Arial" w:cs="Arial"/>
        </w:rPr>
      </w:pPr>
      <w:r w:rsidRPr="209D1461">
        <w:rPr>
          <w:rFonts w:ascii="Arial" w:hAnsi="Arial" w:cs="Arial"/>
        </w:rPr>
        <w:t xml:space="preserve">Järjestyssäännöt on laadittu yhteistyössä koulun henkilöstön ja opiskelijoiden kanssa. Lisäksi huoltajilla on ollut mahdollisuus osallistua sääntöjen laadintaan. Sääntöjen noudattamista seurataan ja säännöt käydään opiskelijoiden kanssa läpi vuosittain. </w:t>
      </w:r>
    </w:p>
    <w:p w14:paraId="21FA86E3" w14:textId="77777777" w:rsidR="00B7762F" w:rsidRPr="00B7762F" w:rsidRDefault="00B7762F" w:rsidP="00B7762F">
      <w:pPr>
        <w:ind w:right="278"/>
        <w:rPr>
          <w:rFonts w:ascii="Arial" w:hAnsi="Arial" w:cs="Arial"/>
        </w:rPr>
      </w:pPr>
    </w:p>
    <w:p w14:paraId="23157E4B" w14:textId="77777777" w:rsidR="00B7762F" w:rsidRPr="00B7762F" w:rsidRDefault="00B7762F" w:rsidP="00B7762F">
      <w:pPr>
        <w:ind w:right="278"/>
        <w:rPr>
          <w:rFonts w:ascii="Arial" w:hAnsi="Arial" w:cs="Arial"/>
        </w:rPr>
      </w:pPr>
      <w:r w:rsidRPr="209D1461">
        <w:rPr>
          <w:rFonts w:ascii="Arial" w:hAnsi="Arial" w:cs="Arial"/>
        </w:rPr>
        <w:t xml:space="preserve">Koululla on lisäksi suunnitelma opiskelijoiden suojaamiseksi kiusaamiselta, häirinnältä ja väkivallalta sekä suunnitelma kurinpitokeinojen käyttämisestä. </w:t>
      </w:r>
    </w:p>
    <w:p w14:paraId="0A9AD632" w14:textId="77777777" w:rsidR="00B7762F" w:rsidRPr="00B7762F" w:rsidRDefault="00B7762F" w:rsidP="00B7762F">
      <w:pPr>
        <w:ind w:right="278"/>
        <w:rPr>
          <w:rFonts w:ascii="Arial" w:hAnsi="Arial" w:cs="Arial"/>
        </w:rPr>
      </w:pPr>
    </w:p>
    <w:p w14:paraId="7117F28F" w14:textId="77777777" w:rsidR="00B7762F" w:rsidRPr="00B7762F" w:rsidRDefault="00B7762F" w:rsidP="00B7762F">
      <w:pPr>
        <w:ind w:right="278"/>
        <w:rPr>
          <w:rFonts w:ascii="Arial" w:hAnsi="Arial" w:cs="Arial"/>
        </w:rPr>
      </w:pPr>
      <w:r w:rsidRPr="209D1461">
        <w:rPr>
          <w:rFonts w:ascii="Arial" w:hAnsi="Arial" w:cs="Arial"/>
        </w:rPr>
        <w:t>Kuhmon hyvinvointi- ja sivistysvaliokunta hyväksyy lukion järjestyssäännöt.</w:t>
      </w:r>
    </w:p>
    <w:p w14:paraId="3EC15335" w14:textId="77777777" w:rsidR="00B7762F" w:rsidRPr="00B7762F" w:rsidRDefault="00B7762F" w:rsidP="00B7762F">
      <w:pPr>
        <w:ind w:right="278"/>
        <w:rPr>
          <w:rFonts w:ascii="Arial" w:hAnsi="Arial" w:cs="Arial"/>
          <w:color w:val="FF0000"/>
        </w:rPr>
      </w:pPr>
    </w:p>
    <w:p w14:paraId="19A1EA74" w14:textId="77777777" w:rsidR="00B7762F" w:rsidRPr="00B7762F" w:rsidRDefault="00B7762F" w:rsidP="00B7762F">
      <w:pPr>
        <w:ind w:right="278"/>
        <w:rPr>
          <w:rFonts w:ascii="Arial" w:hAnsi="Arial" w:cs="Arial"/>
          <w:color w:val="FF0000"/>
        </w:rPr>
      </w:pPr>
    </w:p>
    <w:p w14:paraId="34D9C176" w14:textId="77777777" w:rsidR="00B7762F" w:rsidRPr="00B7762F" w:rsidRDefault="00B7762F" w:rsidP="00B7762F">
      <w:pPr>
        <w:ind w:right="278"/>
        <w:jc w:val="both"/>
        <w:rPr>
          <w:rFonts w:ascii="Arial Black" w:hAnsi="Arial Black" w:cs="Arial"/>
          <w:b/>
          <w:sz w:val="44"/>
          <w:szCs w:val="44"/>
        </w:rPr>
      </w:pPr>
      <w:r w:rsidRPr="209D1461">
        <w:rPr>
          <w:rFonts w:ascii="Arial Black" w:hAnsi="Arial Black" w:cs="Arial"/>
          <w:b/>
          <w:sz w:val="44"/>
          <w:szCs w:val="44"/>
        </w:rPr>
        <w:lastRenderedPageBreak/>
        <w:t>4 OPISKELIJAPALVELUT</w:t>
      </w:r>
    </w:p>
    <w:p w14:paraId="20DFAC87" w14:textId="77777777" w:rsidR="00B7762F" w:rsidRPr="00B7762F" w:rsidRDefault="00B7762F" w:rsidP="00B7762F">
      <w:pPr>
        <w:ind w:right="278"/>
        <w:jc w:val="both"/>
        <w:rPr>
          <w:rFonts w:ascii="Arial" w:hAnsi="Arial" w:cs="Arial"/>
          <w:b/>
          <w:color w:val="FF0000"/>
        </w:rPr>
      </w:pPr>
    </w:p>
    <w:p w14:paraId="3FEA76A8" w14:textId="77777777" w:rsidR="00B7762F" w:rsidRPr="00B7762F" w:rsidRDefault="00B7762F" w:rsidP="00B7762F">
      <w:pPr>
        <w:ind w:right="278"/>
        <w:jc w:val="both"/>
        <w:rPr>
          <w:rFonts w:ascii="Arial" w:hAnsi="Arial" w:cs="Arial"/>
          <w:b/>
        </w:rPr>
      </w:pPr>
      <w:r w:rsidRPr="209D1461">
        <w:rPr>
          <w:rFonts w:ascii="Arial" w:hAnsi="Arial" w:cs="Arial"/>
          <w:b/>
        </w:rPr>
        <w:t>Kouluruokailu</w:t>
      </w:r>
    </w:p>
    <w:p w14:paraId="0FFC7384" w14:textId="365F0CDD" w:rsidR="00B7762F" w:rsidRPr="00B7762F" w:rsidRDefault="00B7762F" w:rsidP="00B7762F">
      <w:pPr>
        <w:ind w:right="278"/>
        <w:jc w:val="both"/>
        <w:rPr>
          <w:rFonts w:ascii="Arial" w:hAnsi="Arial" w:cs="Arial"/>
          <w:b/>
        </w:rPr>
      </w:pPr>
      <w:r w:rsidRPr="5753EF6D">
        <w:rPr>
          <w:rFonts w:ascii="Arial" w:hAnsi="Arial" w:cs="Arial"/>
        </w:rPr>
        <w:t xml:space="preserve">Lukiolaiset ruokailevat Tuupalan koulukeskuksen ruokalassa. Lukion ruokailu on </w:t>
      </w:r>
      <w:proofErr w:type="gramStart"/>
      <w:r w:rsidRPr="5753EF6D">
        <w:rPr>
          <w:rFonts w:ascii="Arial" w:hAnsi="Arial" w:cs="Arial"/>
        </w:rPr>
        <w:t>klo 11.45 - 12.15</w:t>
      </w:r>
      <w:proofErr w:type="gramEnd"/>
      <w:r w:rsidRPr="5753EF6D">
        <w:rPr>
          <w:rFonts w:ascii="Arial" w:hAnsi="Arial" w:cs="Arial"/>
        </w:rPr>
        <w:t>. Opiskelija on oikeutettu maksuttomaan kouluruokailuun vain</w:t>
      </w:r>
      <w:r w:rsidRPr="5753EF6D">
        <w:rPr>
          <w:rFonts w:ascii="Arial" w:hAnsi="Arial" w:cs="Arial"/>
          <w:b/>
        </w:rPr>
        <w:t xml:space="preserve"> </w:t>
      </w:r>
      <w:r w:rsidRPr="5753EF6D">
        <w:rPr>
          <w:rFonts w:ascii="Arial" w:hAnsi="Arial" w:cs="Arial"/>
        </w:rPr>
        <w:t xml:space="preserve">niinä päivinä, joina opiskelijan henkilökohtainen opintosuunnitelma edellyttää läsnäoloa koulussa. </w:t>
      </w:r>
    </w:p>
    <w:p w14:paraId="35BE6269" w14:textId="57DA2146" w:rsidR="00B7762F" w:rsidRPr="00B7762F" w:rsidRDefault="393FD338" w:rsidP="5753EF6D">
      <w:pPr>
        <w:ind w:right="278"/>
        <w:jc w:val="both"/>
        <w:rPr>
          <w:rFonts w:ascii="Arial" w:hAnsi="Arial" w:cs="Arial"/>
          <w:b/>
          <w:bCs/>
        </w:rPr>
      </w:pPr>
      <w:r w:rsidRPr="5753EF6D">
        <w:rPr>
          <w:rFonts w:ascii="Arial" w:hAnsi="Arial" w:cs="Arial"/>
        </w:rPr>
        <w:t>Abiturientit saavat ruokailla koulussa penkinpainajaisiin saakka. Mikäli opiskelijan henkilökohtainen opintosuunnitelma edellyttää läsnäoloa koulussa tämän jälkeen, opiskelijan on ilmoitettava läsnäolopäivänsä kansliaan viimeistään viikkoa ennen ko. päiviä.</w:t>
      </w:r>
    </w:p>
    <w:p w14:paraId="70506296" w14:textId="2FDC11D2" w:rsidR="00B7762F" w:rsidRPr="00B7762F" w:rsidRDefault="00B7762F" w:rsidP="00B7762F">
      <w:pPr>
        <w:ind w:right="278"/>
        <w:jc w:val="both"/>
        <w:rPr>
          <w:rFonts w:ascii="Arial" w:hAnsi="Arial" w:cs="Arial"/>
        </w:rPr>
      </w:pPr>
    </w:p>
    <w:p w14:paraId="71D7F85E" w14:textId="02F6F563" w:rsidR="393FD338" w:rsidRDefault="393FD338" w:rsidP="5753EF6D">
      <w:pPr>
        <w:ind w:right="278"/>
        <w:jc w:val="both"/>
        <w:rPr>
          <w:rFonts w:ascii="Arial" w:hAnsi="Arial" w:cs="Arial"/>
          <w:b/>
          <w:bCs/>
        </w:rPr>
      </w:pPr>
      <w:r w:rsidRPr="5753EF6D">
        <w:rPr>
          <w:rFonts w:ascii="Arial" w:hAnsi="Arial" w:cs="Arial"/>
          <w:b/>
          <w:bCs/>
        </w:rPr>
        <w:t>Erityisruokavaliot</w:t>
      </w:r>
    </w:p>
    <w:p w14:paraId="56E2F90B" w14:textId="7E255FA9" w:rsidR="00B7762F" w:rsidRPr="00B7762F" w:rsidRDefault="00B7762F" w:rsidP="5753EF6D">
      <w:pPr>
        <w:spacing w:line="257" w:lineRule="auto"/>
        <w:jc w:val="both"/>
        <w:rPr>
          <w:rFonts w:ascii="Arial" w:hAnsi="Arial" w:cs="Arial"/>
          <w:color w:val="FF0000"/>
        </w:rPr>
      </w:pPr>
      <w:r w:rsidRPr="5753EF6D">
        <w:rPr>
          <w:rFonts w:ascii="Arial" w:hAnsi="Arial" w:cs="Arial"/>
        </w:rPr>
        <w:t xml:space="preserve">Erikoisruokavalioista tulee ilmoittaa </w:t>
      </w:r>
      <w:r w:rsidR="25D760D1" w:rsidRPr="5753EF6D">
        <w:rPr>
          <w:rFonts w:ascii="Arial" w:hAnsi="Arial" w:cs="Arial"/>
        </w:rPr>
        <w:t>Tuupalan keittiöön (</w:t>
      </w:r>
      <w:hyperlink r:id="rId16">
        <w:r w:rsidR="25D760D1" w:rsidRPr="5753EF6D">
          <w:rPr>
            <w:rStyle w:val="Hyperlinkki"/>
            <w:rFonts w:ascii="Calibri" w:eastAsia="Calibri" w:hAnsi="Calibri" w:cs="Calibri"/>
            <w:color w:val="auto"/>
            <w:sz w:val="24"/>
            <w:szCs w:val="24"/>
          </w:rPr>
          <w:t>keittio.tuupala@vireko.fi</w:t>
        </w:r>
      </w:hyperlink>
      <w:r w:rsidR="25D760D1" w:rsidRPr="5753EF6D">
        <w:rPr>
          <w:rFonts w:ascii="Arial" w:hAnsi="Arial" w:cs="Arial"/>
        </w:rPr>
        <w:t xml:space="preserve">) </w:t>
      </w:r>
      <w:r w:rsidRPr="5753EF6D">
        <w:rPr>
          <w:rFonts w:ascii="Arial" w:hAnsi="Arial" w:cs="Arial"/>
        </w:rPr>
        <w:t xml:space="preserve"> lukukauden alkaessa.</w:t>
      </w:r>
      <w:r w:rsidR="0D23BC07" w:rsidRPr="5753EF6D">
        <w:rPr>
          <w:rFonts w:ascii="Arial" w:hAnsi="Arial" w:cs="Arial"/>
        </w:rPr>
        <w:t xml:space="preserve"> Lomake löytyy Kainuun hyvinvointialueen nettisivuilta Kouluterveydenhuolto -välilehdelt</w:t>
      </w:r>
      <w:r w:rsidR="3CF5E7D4" w:rsidRPr="5753EF6D">
        <w:rPr>
          <w:rFonts w:ascii="Arial" w:hAnsi="Arial" w:cs="Arial"/>
        </w:rPr>
        <w:t>ä. Linkit ohjeisiin ja lomakkeeseen ka</w:t>
      </w:r>
      <w:r w:rsidR="3396B070" w:rsidRPr="5753EF6D">
        <w:rPr>
          <w:rFonts w:ascii="Arial" w:hAnsi="Arial" w:cs="Arial"/>
        </w:rPr>
        <w:t>p</w:t>
      </w:r>
      <w:r w:rsidR="3CF5E7D4" w:rsidRPr="5753EF6D">
        <w:rPr>
          <w:rFonts w:ascii="Arial" w:hAnsi="Arial" w:cs="Arial"/>
        </w:rPr>
        <w:t>paleen lopussa</w:t>
      </w:r>
      <w:r w:rsidR="007D0EAA">
        <w:rPr>
          <w:rFonts w:ascii="Arial" w:hAnsi="Arial" w:cs="Arial"/>
        </w:rPr>
        <w:t xml:space="preserve"> (</w:t>
      </w:r>
      <w:r w:rsidR="000E3C96">
        <w:rPr>
          <w:rFonts w:ascii="Arial" w:hAnsi="Arial" w:cs="Arial"/>
        </w:rPr>
        <w:t xml:space="preserve">linkkiin pääsy </w:t>
      </w:r>
      <w:r w:rsidR="007D0EAA">
        <w:rPr>
          <w:rFonts w:ascii="Arial" w:hAnsi="Arial" w:cs="Arial"/>
        </w:rPr>
        <w:t>koulun kotisivu</w:t>
      </w:r>
      <w:r w:rsidR="00D3572A">
        <w:rPr>
          <w:rFonts w:ascii="Arial" w:hAnsi="Arial" w:cs="Arial"/>
        </w:rPr>
        <w:t>n opinto-oppaast</w:t>
      </w:r>
      <w:r w:rsidR="000E3C96">
        <w:rPr>
          <w:rFonts w:ascii="Arial" w:hAnsi="Arial" w:cs="Arial"/>
        </w:rPr>
        <w:t>a)</w:t>
      </w:r>
      <w:r w:rsidR="0408D316" w:rsidRPr="5753EF6D">
        <w:rPr>
          <w:rFonts w:ascii="Arial" w:hAnsi="Arial" w:cs="Arial"/>
        </w:rPr>
        <w:t>.</w:t>
      </w:r>
      <w:r w:rsidR="3CF5E7D4" w:rsidRPr="5753EF6D">
        <w:rPr>
          <w:rFonts w:ascii="Arial" w:hAnsi="Arial" w:cs="Arial"/>
        </w:rPr>
        <w:t xml:space="preserve">  </w:t>
      </w:r>
      <w:r w:rsidR="0D23BC07" w:rsidRPr="5753EF6D">
        <w:rPr>
          <w:rFonts w:ascii="Arial" w:hAnsi="Arial" w:cs="Arial"/>
        </w:rPr>
        <w:t xml:space="preserve"> </w:t>
      </w:r>
      <w:r w:rsidR="013B16E6" w:rsidRPr="5753EF6D">
        <w:rPr>
          <w:rFonts w:ascii="Arial" w:hAnsi="Arial" w:cs="Arial"/>
        </w:rPr>
        <w:t>Kainuun hyvinvointialueen o</w:t>
      </w:r>
      <w:r w:rsidRPr="5753EF6D">
        <w:rPr>
          <w:rFonts w:ascii="Arial" w:hAnsi="Arial" w:cs="Arial"/>
        </w:rPr>
        <w:t>hjeiden mukaan vakavista tai hengenvaarallisia oireita aiheuttavasta ruoka-allergiasta tarvitaan lääkärintodistus.</w:t>
      </w:r>
      <w:r w:rsidRPr="00B7762F">
        <w:rPr>
          <w:rFonts w:ascii="Arial" w:hAnsi="Arial" w:cs="Arial"/>
          <w:color w:val="FF0000"/>
        </w:rPr>
        <w:t xml:space="preserve"> </w:t>
      </w:r>
    </w:p>
    <w:p w14:paraId="29DA1853" w14:textId="20B72204" w:rsidR="57A55F49" w:rsidRDefault="004B590D" w:rsidP="5753EF6D">
      <w:pPr>
        <w:spacing w:line="257" w:lineRule="auto"/>
        <w:jc w:val="both"/>
        <w:rPr>
          <w:rFonts w:ascii="Arial" w:eastAsia="Arial" w:hAnsi="Arial" w:cs="Arial"/>
        </w:rPr>
      </w:pPr>
      <w:hyperlink r:id="rId17">
        <w:r w:rsidR="57A55F49" w:rsidRPr="5753EF6D">
          <w:rPr>
            <w:rStyle w:val="Hyperlinkki"/>
            <w:rFonts w:ascii="Helvetica" w:eastAsia="Helvetica" w:hAnsi="Helvetica" w:cs="Helvetica"/>
            <w:b/>
            <w:bCs/>
            <w:color w:val="00803E"/>
            <w:sz w:val="21"/>
            <w:szCs w:val="21"/>
          </w:rPr>
          <w:t xml:space="preserve">Il­moi­tus eri­tyis­ruo­ka­va­lios­ta </w:t>
        </w:r>
        <w:proofErr w:type="spellStart"/>
        <w:r w:rsidR="57A55F49" w:rsidRPr="5753EF6D">
          <w:rPr>
            <w:rStyle w:val="Hyperlinkki"/>
            <w:rFonts w:ascii="Helvetica" w:eastAsia="Helvetica" w:hAnsi="Helvetica" w:cs="Helvetica"/>
            <w:b/>
            <w:bCs/>
            <w:color w:val="00803E"/>
            <w:sz w:val="21"/>
            <w:szCs w:val="21"/>
          </w:rPr>
          <w:t>Vi­re­ko</w:t>
        </w:r>
        <w:proofErr w:type="spellEnd"/>
        <w:r w:rsidR="57A55F49" w:rsidRPr="5753EF6D">
          <w:rPr>
            <w:rStyle w:val="Hyperlinkki"/>
            <w:rFonts w:ascii="Helvetica" w:eastAsia="Helvetica" w:hAnsi="Helvetica" w:cs="Helvetica"/>
            <w:b/>
            <w:bCs/>
            <w:color w:val="00803E"/>
            <w:sz w:val="21"/>
            <w:szCs w:val="21"/>
          </w:rPr>
          <w:t xml:space="preserve"> no2</w:t>
        </w:r>
      </w:hyperlink>
      <w:r w:rsidR="00202A77">
        <w:rPr>
          <w:rStyle w:val="Hyperlinkki"/>
          <w:rFonts w:ascii="Helvetica" w:eastAsia="Helvetica" w:hAnsi="Helvetica" w:cs="Helvetica"/>
          <w:b/>
          <w:bCs/>
          <w:color w:val="00803E"/>
          <w:sz w:val="21"/>
          <w:szCs w:val="21"/>
        </w:rPr>
        <w:t xml:space="preserve">   </w:t>
      </w:r>
    </w:p>
    <w:p w14:paraId="5C791235" w14:textId="17A15C59" w:rsidR="00B7762F" w:rsidRPr="00B7762F" w:rsidRDefault="004B590D" w:rsidP="00B7762F">
      <w:pPr>
        <w:ind w:right="278"/>
        <w:jc w:val="both"/>
        <w:rPr>
          <w:rFonts w:ascii="Arial" w:eastAsia="Arial" w:hAnsi="Arial" w:cs="Arial"/>
        </w:rPr>
      </w:pPr>
      <w:hyperlink r:id="rId18">
        <w:r w:rsidR="2FEEF99F" w:rsidRPr="5753EF6D">
          <w:rPr>
            <w:rStyle w:val="Hyperlinkki"/>
            <w:rFonts w:ascii="Helvetica" w:eastAsia="Helvetica" w:hAnsi="Helvetica" w:cs="Helvetica"/>
            <w:b/>
            <w:bCs/>
            <w:color w:val="00803E"/>
            <w:sz w:val="21"/>
            <w:szCs w:val="21"/>
          </w:rPr>
          <w:t>Tie­do­te: Eri­tyis­ruo­ka­va­liot ja eet­ti­set va­kau­muk­set var­hais­kas­va­tuk­ses­sa/kou­luis­sa (pdf)</w:t>
        </w:r>
      </w:hyperlink>
    </w:p>
    <w:p w14:paraId="730AEC09" w14:textId="77777777" w:rsidR="00B7762F" w:rsidRPr="00B7762F" w:rsidRDefault="00B7762F" w:rsidP="00B7762F">
      <w:pPr>
        <w:ind w:right="278"/>
        <w:jc w:val="both"/>
        <w:rPr>
          <w:rFonts w:ascii="Arial" w:hAnsi="Arial" w:cs="Arial"/>
          <w:b/>
          <w:color w:val="FF0000"/>
        </w:rPr>
      </w:pPr>
    </w:p>
    <w:p w14:paraId="050E0345" w14:textId="77777777" w:rsidR="00B7762F" w:rsidRPr="00B7762F" w:rsidRDefault="00B7762F" w:rsidP="00B7762F">
      <w:pPr>
        <w:ind w:right="278"/>
        <w:jc w:val="both"/>
        <w:rPr>
          <w:rFonts w:ascii="Arial" w:hAnsi="Arial" w:cs="Arial"/>
          <w:b/>
        </w:rPr>
      </w:pPr>
      <w:r w:rsidRPr="5753EF6D">
        <w:rPr>
          <w:rFonts w:ascii="Arial" w:hAnsi="Arial" w:cs="Arial"/>
          <w:b/>
        </w:rPr>
        <w:t>Koulumatkatuki ja opintotuki</w:t>
      </w:r>
    </w:p>
    <w:p w14:paraId="05A0140F" w14:textId="77777777" w:rsidR="00B7762F" w:rsidRPr="00B7762F" w:rsidRDefault="00B7762F" w:rsidP="00B7762F">
      <w:pPr>
        <w:ind w:right="278"/>
        <w:jc w:val="both"/>
        <w:rPr>
          <w:rFonts w:ascii="Arial" w:hAnsi="Arial" w:cs="Arial"/>
        </w:rPr>
      </w:pPr>
      <w:r w:rsidRPr="5753EF6D">
        <w:rPr>
          <w:rFonts w:ascii="Arial" w:hAnsi="Arial" w:cs="Arial"/>
        </w:rPr>
        <w:t xml:space="preserve">KELA korvaa lukiolaisten koulumatkat 7 km pitempien matkojen osalta. Lukiolaiset ovat oikeutettuja kulkemaan perusopetuksen koulukyydeillä, mikäli niissä on tilaa. Lisätietoja saa kansliasta ja kuljetussuunnittelijalta sekä koulumatkatuen osalta </w:t>
      </w:r>
      <w:proofErr w:type="spellStart"/>
      <w:r w:rsidRPr="5753EF6D">
        <w:rPr>
          <w:rFonts w:ascii="Arial" w:hAnsi="Arial" w:cs="Arial"/>
        </w:rPr>
        <w:t>KELAn</w:t>
      </w:r>
      <w:proofErr w:type="spellEnd"/>
      <w:r w:rsidRPr="5753EF6D">
        <w:rPr>
          <w:rFonts w:ascii="Arial" w:hAnsi="Arial" w:cs="Arial"/>
        </w:rPr>
        <w:t xml:space="preserve"> sivuilta.</w:t>
      </w:r>
    </w:p>
    <w:p w14:paraId="692E3A72" w14:textId="77777777" w:rsidR="00B7762F" w:rsidRPr="00B7762F" w:rsidRDefault="00B7762F" w:rsidP="00B7762F">
      <w:pPr>
        <w:ind w:right="278"/>
        <w:jc w:val="both"/>
        <w:rPr>
          <w:rFonts w:ascii="Arial" w:hAnsi="Arial" w:cs="Arial"/>
          <w:color w:val="FF0000"/>
        </w:rPr>
      </w:pPr>
    </w:p>
    <w:p w14:paraId="2D850DB1" w14:textId="77777777" w:rsidR="00B7762F" w:rsidRPr="00B7762F" w:rsidRDefault="00B7762F" w:rsidP="00B7762F">
      <w:pPr>
        <w:ind w:right="278"/>
        <w:jc w:val="both"/>
        <w:rPr>
          <w:rFonts w:ascii="Arial" w:hAnsi="Arial" w:cs="Arial"/>
          <w:b/>
        </w:rPr>
      </w:pPr>
      <w:r w:rsidRPr="5753EF6D">
        <w:rPr>
          <w:rFonts w:ascii="Arial" w:hAnsi="Arial" w:cs="Arial"/>
          <w:b/>
        </w:rPr>
        <w:t>Asuminen</w:t>
      </w:r>
    </w:p>
    <w:p w14:paraId="646B16D1" w14:textId="77777777" w:rsidR="00B7762F" w:rsidRPr="00B7762F" w:rsidRDefault="00B7762F" w:rsidP="00B7762F">
      <w:pPr>
        <w:ind w:right="278"/>
        <w:jc w:val="both"/>
        <w:rPr>
          <w:rFonts w:ascii="Arial" w:hAnsi="Arial" w:cs="Arial"/>
        </w:rPr>
      </w:pPr>
      <w:r w:rsidRPr="5753EF6D">
        <w:rPr>
          <w:rFonts w:ascii="Arial" w:hAnsi="Arial" w:cs="Arial"/>
        </w:rPr>
        <w:t>Mikäli opiskelijat tarvitsevat vuokra-asunnon, niitä voi tiedustella esimerkiksi Kuhmon Terva-Asunnoilta, p. 044 7255490 (Pasi Tervo). Asumiseen liittyvissä asioissa suosittelemme myös yhteydenottoa rehtoriin.</w:t>
      </w:r>
    </w:p>
    <w:p w14:paraId="7B572FC1" w14:textId="77777777" w:rsidR="00B7762F" w:rsidRPr="00B7762F" w:rsidRDefault="00B7762F" w:rsidP="00B7762F">
      <w:pPr>
        <w:ind w:left="1304" w:right="278"/>
        <w:jc w:val="both"/>
        <w:rPr>
          <w:rFonts w:ascii="Arial" w:hAnsi="Arial" w:cs="Arial"/>
          <w:color w:val="FF0000"/>
        </w:rPr>
      </w:pPr>
    </w:p>
    <w:p w14:paraId="5AD00B87" w14:textId="77777777" w:rsidR="00B7762F" w:rsidRPr="00B7762F" w:rsidRDefault="00B7762F" w:rsidP="00B7762F">
      <w:pPr>
        <w:keepNext/>
        <w:ind w:right="278"/>
        <w:jc w:val="both"/>
        <w:outlineLvl w:val="4"/>
        <w:rPr>
          <w:rFonts w:ascii="Arial" w:hAnsi="Arial" w:cs="Arial"/>
          <w:b/>
        </w:rPr>
      </w:pPr>
      <w:r w:rsidRPr="5753EF6D">
        <w:rPr>
          <w:rFonts w:ascii="Arial" w:hAnsi="Arial" w:cs="Arial"/>
          <w:b/>
        </w:rPr>
        <w:t xml:space="preserve">Vakuutukset </w:t>
      </w:r>
    </w:p>
    <w:p w14:paraId="7A57232A" w14:textId="77777777" w:rsidR="00B7762F" w:rsidRPr="00B7762F" w:rsidRDefault="00B7762F" w:rsidP="00B7762F">
      <w:pPr>
        <w:ind w:right="278"/>
        <w:jc w:val="both"/>
        <w:rPr>
          <w:rFonts w:ascii="Arial" w:hAnsi="Arial" w:cs="Arial"/>
        </w:rPr>
      </w:pPr>
      <w:r w:rsidRPr="5753EF6D">
        <w:rPr>
          <w:rFonts w:ascii="Arial" w:hAnsi="Arial" w:cs="Arial"/>
        </w:rPr>
        <w:t xml:space="preserve">Kuhmon kaupunki on vakuuttanut oppilaansa ja opiskelijansa koulujen vuosisuunnitelmien mukaisesti. Mahdollisilla matkoilla matkatavaroita ei kuitenkaan vakuuteta. Vakuutuksen perusteella korvataan tapaturmat, jotka sattuvat kouluajalla, välitunnilla sekä otettaessa osaa opetussuunnitelmaan sisältyviin yhteisiin urheilusuorituksiin, retkiin ja matkoihin. Vakuutus on voimassa projekteissa ja välittömillä koulumatkoilla sattuvien tapaturmien varalta niin ulkomailla kuin kotimaassakin. Vakuutuksen piiriin kuuluvat kaikki opiskelijat kotikunnasta riippumatta. Vastuuvakuutuksesta korvataan vakuutetussa toiminnassa </w:t>
      </w:r>
      <w:r w:rsidRPr="5753EF6D">
        <w:rPr>
          <w:rFonts w:ascii="Arial" w:hAnsi="Arial" w:cs="Arial"/>
        </w:rPr>
        <w:lastRenderedPageBreak/>
        <w:t>toiselle aiheutettu henkilö- ja esinevahinko, josta vakuutuksenottaja on voimassa olevan oikeuden mukaan korvausvastuussa.</w:t>
      </w:r>
    </w:p>
    <w:p w14:paraId="7BECFC63" w14:textId="77777777" w:rsidR="00B7762F" w:rsidRDefault="00B7762F" w:rsidP="00B7762F">
      <w:pPr>
        <w:ind w:right="278"/>
        <w:jc w:val="both"/>
        <w:rPr>
          <w:rFonts w:ascii="Arial" w:hAnsi="Arial" w:cs="Arial"/>
          <w:color w:val="FF0000"/>
        </w:rPr>
      </w:pPr>
    </w:p>
    <w:p w14:paraId="3D60BB58" w14:textId="77777777" w:rsidR="00EE0165" w:rsidRDefault="00EE0165" w:rsidP="00B7762F">
      <w:pPr>
        <w:ind w:right="278"/>
        <w:jc w:val="both"/>
        <w:rPr>
          <w:rFonts w:ascii="Arial" w:hAnsi="Arial" w:cs="Arial"/>
          <w:color w:val="FF0000"/>
        </w:rPr>
      </w:pPr>
    </w:p>
    <w:p w14:paraId="70A422A5" w14:textId="77777777" w:rsidR="00EE0165" w:rsidRPr="00B7762F" w:rsidRDefault="00EE0165" w:rsidP="00B7762F">
      <w:pPr>
        <w:ind w:right="278"/>
        <w:jc w:val="both"/>
        <w:rPr>
          <w:rFonts w:ascii="Arial" w:hAnsi="Arial" w:cs="Arial"/>
          <w:color w:val="FF0000"/>
        </w:rPr>
      </w:pPr>
    </w:p>
    <w:p w14:paraId="4D9B652A" w14:textId="77777777" w:rsidR="00B7762F" w:rsidRPr="00B7762F" w:rsidRDefault="00B7762F" w:rsidP="00B7762F">
      <w:pPr>
        <w:ind w:right="278"/>
        <w:jc w:val="both"/>
        <w:rPr>
          <w:rFonts w:ascii="Arial" w:hAnsi="Arial" w:cs="Arial"/>
          <w:b/>
        </w:rPr>
      </w:pPr>
      <w:r w:rsidRPr="5753EF6D">
        <w:rPr>
          <w:rFonts w:ascii="Arial" w:hAnsi="Arial" w:cs="Arial"/>
          <w:b/>
        </w:rPr>
        <w:t>Oppilas- ja opiskelijahuoltolain vaikutus koulun arkeen</w:t>
      </w:r>
    </w:p>
    <w:p w14:paraId="5D84D831" w14:textId="6AC449C1" w:rsidR="00B7762F" w:rsidRPr="00B7762F" w:rsidRDefault="00B7762F" w:rsidP="00B7762F">
      <w:pPr>
        <w:ind w:right="278"/>
        <w:jc w:val="both"/>
        <w:rPr>
          <w:rFonts w:ascii="Arial" w:hAnsi="Arial" w:cs="Arial"/>
        </w:rPr>
      </w:pPr>
      <w:r w:rsidRPr="734A3A5F">
        <w:rPr>
          <w:rFonts w:ascii="Arial" w:hAnsi="Arial" w:cs="Arial"/>
        </w:rPr>
        <w:t xml:space="preserve">Kuhmon yhteislukiossa noudatetaan oppilas- ja opiskelijahuoltolain (1287/2013) säännöksiä. Laissa on määräykset oppilas- ja opiskelijahuollon toteuttamisesta </w:t>
      </w:r>
      <w:r w:rsidR="6B03B0A4" w:rsidRPr="734A3A5F">
        <w:rPr>
          <w:rFonts w:ascii="Arial" w:hAnsi="Arial" w:cs="Arial"/>
        </w:rPr>
        <w:t xml:space="preserve">hyvinvointialueella sekä </w:t>
      </w:r>
      <w:r w:rsidRPr="734A3A5F">
        <w:rPr>
          <w:rFonts w:ascii="Arial" w:hAnsi="Arial" w:cs="Arial"/>
        </w:rPr>
        <w:t xml:space="preserve">kunta- ja koulutasolla. </w:t>
      </w:r>
      <w:r w:rsidR="66A686F7" w:rsidRPr="734A3A5F">
        <w:rPr>
          <w:rFonts w:ascii="Arial" w:hAnsi="Arial" w:cs="Arial"/>
        </w:rPr>
        <w:t>Kainuun hyvinvoi</w:t>
      </w:r>
      <w:r w:rsidR="5571ADA6" w:rsidRPr="734A3A5F">
        <w:rPr>
          <w:rFonts w:ascii="Arial" w:hAnsi="Arial" w:cs="Arial"/>
        </w:rPr>
        <w:t>nt</w:t>
      </w:r>
      <w:r w:rsidR="66A686F7" w:rsidRPr="734A3A5F">
        <w:rPr>
          <w:rFonts w:ascii="Arial" w:hAnsi="Arial" w:cs="Arial"/>
        </w:rPr>
        <w:t>ialueen aluevaltuusto on 17.6.2024 hyväksynyt</w:t>
      </w:r>
      <w:r w:rsidR="64CCEB72" w:rsidRPr="734A3A5F">
        <w:rPr>
          <w:rFonts w:ascii="Arial" w:hAnsi="Arial" w:cs="Arial"/>
        </w:rPr>
        <w:t xml:space="preserve"> Kainuun</w:t>
      </w:r>
      <w:r w:rsidR="66A686F7" w:rsidRPr="734A3A5F">
        <w:rPr>
          <w:rFonts w:ascii="Arial" w:hAnsi="Arial" w:cs="Arial"/>
        </w:rPr>
        <w:t xml:space="preserve"> alueelli</w:t>
      </w:r>
      <w:r w:rsidR="075FC9C6" w:rsidRPr="734A3A5F">
        <w:rPr>
          <w:rFonts w:ascii="Arial" w:hAnsi="Arial" w:cs="Arial"/>
        </w:rPr>
        <w:t>s</w:t>
      </w:r>
      <w:r w:rsidR="66A686F7" w:rsidRPr="734A3A5F">
        <w:rPr>
          <w:rFonts w:ascii="Arial" w:hAnsi="Arial" w:cs="Arial"/>
        </w:rPr>
        <w:t xml:space="preserve">en opiskeluhuoltosuunnitelma </w:t>
      </w:r>
      <w:proofErr w:type="gramStart"/>
      <w:r w:rsidR="66A686F7" w:rsidRPr="734A3A5F">
        <w:rPr>
          <w:rFonts w:ascii="Arial" w:hAnsi="Arial" w:cs="Arial"/>
        </w:rPr>
        <w:t>2024-2025</w:t>
      </w:r>
      <w:proofErr w:type="gramEnd"/>
      <w:r w:rsidR="1F77A25B" w:rsidRPr="734A3A5F">
        <w:rPr>
          <w:rFonts w:ascii="Arial" w:hAnsi="Arial" w:cs="Arial"/>
        </w:rPr>
        <w:t>.</w:t>
      </w:r>
    </w:p>
    <w:p w14:paraId="4C66CB22" w14:textId="77777777" w:rsidR="00B7762F" w:rsidRPr="00B7762F" w:rsidRDefault="00B7762F" w:rsidP="00B7762F">
      <w:pPr>
        <w:ind w:right="278"/>
        <w:jc w:val="both"/>
        <w:rPr>
          <w:rFonts w:ascii="Arial" w:hAnsi="Arial" w:cs="Arial"/>
          <w:color w:val="FF0000"/>
        </w:rPr>
      </w:pPr>
    </w:p>
    <w:p w14:paraId="1E8BB072" w14:textId="77777777" w:rsidR="00B7762F" w:rsidRPr="00B7762F" w:rsidRDefault="00B7762F" w:rsidP="00B7762F">
      <w:pPr>
        <w:ind w:right="278"/>
        <w:jc w:val="both"/>
        <w:rPr>
          <w:rFonts w:ascii="Arial" w:hAnsi="Arial" w:cs="Arial"/>
        </w:rPr>
      </w:pPr>
      <w:r w:rsidRPr="734A3A5F">
        <w:rPr>
          <w:rFonts w:ascii="Arial" w:hAnsi="Arial" w:cs="Arial"/>
        </w:rPr>
        <w:t xml:space="preserve">Kuhmon kaupungissa toimii </w:t>
      </w:r>
      <w:r w:rsidRPr="734A3A5F">
        <w:rPr>
          <w:rFonts w:ascii="Arial" w:hAnsi="Arial" w:cs="Arial"/>
          <w:u w:val="single"/>
        </w:rPr>
        <w:t>monialainen opiskeluhuollon ohjausryhmä</w:t>
      </w:r>
      <w:r w:rsidRPr="734A3A5F">
        <w:rPr>
          <w:rFonts w:ascii="Arial" w:hAnsi="Arial" w:cs="Arial"/>
        </w:rPr>
        <w:t xml:space="preserve">, jonka toiminnasta vastaa koulutuksen järjestäjä eli Kuhmon kaupunki. Lisäksi Kuhmon yhteislukiossa on </w:t>
      </w:r>
      <w:r w:rsidRPr="734A3A5F">
        <w:rPr>
          <w:rFonts w:ascii="Arial" w:hAnsi="Arial" w:cs="Arial"/>
          <w:u w:val="single"/>
        </w:rPr>
        <w:t>monialainen, oppilaitoskohtainen opiskeluhuoltoryhmä</w:t>
      </w:r>
      <w:r w:rsidRPr="734A3A5F">
        <w:rPr>
          <w:rFonts w:ascii="Arial" w:hAnsi="Arial" w:cs="Arial"/>
        </w:rPr>
        <w:t xml:space="preserve">, jota johtaa koulutuksen järjestäjän edustaja eli rehtori. Kolmanneksi koulussa on valmiudet koota </w:t>
      </w:r>
      <w:r w:rsidRPr="734A3A5F">
        <w:rPr>
          <w:rFonts w:ascii="Arial" w:hAnsi="Arial" w:cs="Arial"/>
          <w:u w:val="single"/>
        </w:rPr>
        <w:t>tapauskohtainen</w:t>
      </w:r>
      <w:r w:rsidRPr="734A3A5F">
        <w:rPr>
          <w:rFonts w:ascii="Arial" w:hAnsi="Arial" w:cs="Arial"/>
        </w:rPr>
        <w:t xml:space="preserve"> </w:t>
      </w:r>
      <w:r w:rsidRPr="734A3A5F">
        <w:rPr>
          <w:rFonts w:ascii="Arial" w:hAnsi="Arial" w:cs="Arial"/>
          <w:u w:val="single"/>
        </w:rPr>
        <w:t>monialainen asiantuntijaryhmä</w:t>
      </w:r>
      <w:r w:rsidRPr="734A3A5F">
        <w:rPr>
          <w:rFonts w:ascii="Arial" w:hAnsi="Arial" w:cs="Arial"/>
        </w:rPr>
        <w:t>, jonka tehtävänä on tukea yksittäistä opiskelijaa hänen haasteissaan. Ryhmässä voivat toimia esim. kuraattori, terveydenhoitaja, psykiatrinen sairaanhoitaja, nuorisopsykologi, ryhmänohjaaja, aineenopettaja ja rehtori.</w:t>
      </w:r>
    </w:p>
    <w:p w14:paraId="6FFCB7C3" w14:textId="77777777" w:rsidR="00B7762F" w:rsidRPr="00B7762F" w:rsidRDefault="00B7762F" w:rsidP="00B7762F">
      <w:pPr>
        <w:ind w:right="278"/>
        <w:jc w:val="both"/>
        <w:rPr>
          <w:rFonts w:ascii="Arial" w:hAnsi="Arial" w:cs="Arial"/>
          <w:color w:val="FF0000"/>
        </w:rPr>
      </w:pPr>
    </w:p>
    <w:p w14:paraId="4D22B670" w14:textId="77777777" w:rsidR="00B7762F" w:rsidRPr="00B7762F" w:rsidRDefault="00B7762F" w:rsidP="00B7762F">
      <w:pPr>
        <w:ind w:right="278"/>
        <w:jc w:val="both"/>
        <w:rPr>
          <w:rFonts w:ascii="Arial" w:hAnsi="Arial" w:cs="Arial"/>
          <w:color w:val="FF0000"/>
        </w:rPr>
      </w:pPr>
      <w:r w:rsidRPr="734A3A5F">
        <w:rPr>
          <w:rFonts w:ascii="Arial" w:hAnsi="Arial" w:cs="Arial"/>
        </w:rPr>
        <w:t>Oppilas- ja opiskelijahuoltolaissa korostuu opiskelijan rooli häntä itseään koskevissa asioissa. Opiskelija (tai hänen huoltajansa, jollei opiskelijalla ole siihen edellytyksiä) voi vaikuttaa tapauskohtaisen asiantuntijaryhmän koostumukseen niin halutessaan. Toisin sanoen opiskelija voi esittää toiveen, ketkä ovat mukana hänen asiansa käsittelyssä.</w:t>
      </w:r>
    </w:p>
    <w:p w14:paraId="47BDD79B" w14:textId="77777777" w:rsidR="00B7762F" w:rsidRPr="00B7762F" w:rsidRDefault="00B7762F" w:rsidP="00B7762F">
      <w:pPr>
        <w:ind w:right="278"/>
        <w:jc w:val="both"/>
        <w:rPr>
          <w:rFonts w:ascii="Arial" w:hAnsi="Arial" w:cs="Arial"/>
          <w:color w:val="FF0000"/>
        </w:rPr>
      </w:pPr>
    </w:p>
    <w:p w14:paraId="590524E2" w14:textId="77777777" w:rsidR="00B7762F" w:rsidRPr="00B7762F" w:rsidRDefault="00B7762F" w:rsidP="00B7762F">
      <w:pPr>
        <w:ind w:right="278"/>
        <w:jc w:val="both"/>
        <w:rPr>
          <w:rFonts w:ascii="Arial" w:hAnsi="Arial" w:cs="Arial"/>
        </w:rPr>
      </w:pPr>
      <w:r w:rsidRPr="734A3A5F">
        <w:rPr>
          <w:rFonts w:ascii="Arial" w:hAnsi="Arial" w:cs="Arial"/>
        </w:rPr>
        <w:t>Kuraattori- ja psykologipalvelut ovat lakisääteisiä myös lukioissa ja opiskelijalla on oikeus päästä kuraattorin tai psykologin vastaanotolle säädetyn ajan kuluessa.</w:t>
      </w:r>
    </w:p>
    <w:p w14:paraId="3564C832" w14:textId="77777777" w:rsidR="00B7762F" w:rsidRPr="00B7762F" w:rsidRDefault="00B7762F" w:rsidP="00B7762F">
      <w:pPr>
        <w:ind w:right="278"/>
        <w:jc w:val="both"/>
        <w:rPr>
          <w:rFonts w:ascii="Arial" w:hAnsi="Arial" w:cs="Arial"/>
          <w:color w:val="FF0000"/>
        </w:rPr>
      </w:pPr>
    </w:p>
    <w:p w14:paraId="7660F4B0" w14:textId="7371BF6B" w:rsidR="00B7762F" w:rsidRPr="00950BD6" w:rsidRDefault="001E02E7" w:rsidP="00B7762F">
      <w:pPr>
        <w:ind w:right="278"/>
        <w:rPr>
          <w:rFonts w:ascii="Arial" w:hAnsi="Arial" w:cs="Arial"/>
          <w:b/>
          <w:bCs/>
        </w:rPr>
      </w:pPr>
      <w:r w:rsidRPr="00950BD6">
        <w:rPr>
          <w:rFonts w:ascii="Arial" w:hAnsi="Arial" w:cs="Arial"/>
          <w:b/>
          <w:bCs/>
        </w:rPr>
        <w:t>Opiskeluterveydenhuollon palv</w:t>
      </w:r>
      <w:r w:rsidR="00950BD6" w:rsidRPr="00950BD6">
        <w:rPr>
          <w:rFonts w:ascii="Arial" w:hAnsi="Arial" w:cs="Arial"/>
          <w:b/>
          <w:bCs/>
        </w:rPr>
        <w:t>elut</w:t>
      </w:r>
      <w:r w:rsidR="00B7762F" w:rsidRPr="00950BD6">
        <w:rPr>
          <w:rFonts w:ascii="Arial" w:hAnsi="Arial" w:cs="Arial"/>
          <w:b/>
          <w:bCs/>
        </w:rPr>
        <w:t xml:space="preserve"> / Terveyspalvelut </w:t>
      </w:r>
    </w:p>
    <w:p w14:paraId="7E54F8CA" w14:textId="3469E308" w:rsidR="00732540" w:rsidRPr="00732540" w:rsidRDefault="00732540" w:rsidP="00732540">
      <w:pPr>
        <w:pStyle w:val="NormaaliWWW"/>
        <w:shd w:val="clear" w:color="auto" w:fill="FFFFFF"/>
        <w:spacing w:before="0" w:beforeAutospacing="0" w:after="0" w:afterAutospacing="0"/>
        <w:rPr>
          <w:rFonts w:asciiTheme="minorHAnsi" w:hAnsiTheme="minorHAnsi" w:cstheme="minorHAnsi"/>
          <w:color w:val="242424"/>
          <w:sz w:val="22"/>
          <w:szCs w:val="22"/>
        </w:rPr>
      </w:pPr>
      <w:r w:rsidRPr="00732540">
        <w:rPr>
          <w:rFonts w:asciiTheme="minorHAnsi" w:hAnsiTheme="minorHAnsi" w:cstheme="minorHAnsi"/>
          <w:color w:val="080808"/>
          <w:bdr w:val="none" w:sz="0" w:space="0" w:color="auto" w:frame="1"/>
        </w:rPr>
        <w:t>Opis</w:t>
      </w:r>
      <w:r w:rsidRPr="00732540">
        <w:rPr>
          <w:rFonts w:asciiTheme="minorHAnsi" w:hAnsiTheme="minorHAnsi" w:cstheme="minorHAnsi"/>
          <w:color w:val="080808"/>
          <w:bdr w:val="none" w:sz="0" w:space="0" w:color="auto" w:frame="1"/>
        </w:rPr>
        <w:softHyphen/>
        <w:t>ke</w:t>
      </w:r>
      <w:r w:rsidRPr="00732540">
        <w:rPr>
          <w:rFonts w:asciiTheme="minorHAnsi" w:hAnsiTheme="minorHAnsi" w:cstheme="minorHAnsi"/>
          <w:color w:val="080808"/>
          <w:bdr w:val="none" w:sz="0" w:space="0" w:color="auto" w:frame="1"/>
        </w:rPr>
        <w:softHyphen/>
        <w:t>lu</w:t>
      </w:r>
      <w:r w:rsidRPr="00732540">
        <w:rPr>
          <w:rFonts w:asciiTheme="minorHAnsi" w:hAnsiTheme="minorHAnsi" w:cstheme="minorHAnsi"/>
          <w:color w:val="080808"/>
          <w:bdr w:val="none" w:sz="0" w:space="0" w:color="auto" w:frame="1"/>
        </w:rPr>
        <w:softHyphen/>
        <w:t>ter</w:t>
      </w:r>
      <w:r w:rsidRPr="00732540">
        <w:rPr>
          <w:rFonts w:asciiTheme="minorHAnsi" w:hAnsiTheme="minorHAnsi" w:cstheme="minorHAnsi"/>
          <w:color w:val="080808"/>
          <w:bdr w:val="none" w:sz="0" w:space="0" w:color="auto" w:frame="1"/>
        </w:rPr>
        <w:softHyphen/>
        <w:t>vey</w:t>
      </w:r>
      <w:r w:rsidRPr="00732540">
        <w:rPr>
          <w:rFonts w:asciiTheme="minorHAnsi" w:hAnsiTheme="minorHAnsi" w:cstheme="minorHAnsi"/>
          <w:color w:val="080808"/>
          <w:bdr w:val="none" w:sz="0" w:space="0" w:color="auto" w:frame="1"/>
        </w:rPr>
        <w:softHyphen/>
        <w:t>den</w:t>
      </w:r>
      <w:r w:rsidRPr="00732540">
        <w:rPr>
          <w:rFonts w:asciiTheme="minorHAnsi" w:hAnsiTheme="minorHAnsi" w:cstheme="minorHAnsi"/>
          <w:color w:val="080808"/>
          <w:bdr w:val="none" w:sz="0" w:space="0" w:color="auto" w:frame="1"/>
        </w:rPr>
        <w:softHyphen/>
        <w:t>huol</w:t>
      </w:r>
      <w:r w:rsidRPr="00732540">
        <w:rPr>
          <w:rFonts w:asciiTheme="minorHAnsi" w:hAnsiTheme="minorHAnsi" w:cstheme="minorHAnsi"/>
          <w:color w:val="080808"/>
          <w:bdr w:val="none" w:sz="0" w:space="0" w:color="auto" w:frame="1"/>
        </w:rPr>
        <w:softHyphen/>
        <w:t>los</w:t>
      </w:r>
      <w:r w:rsidRPr="00732540">
        <w:rPr>
          <w:rFonts w:asciiTheme="minorHAnsi" w:hAnsiTheme="minorHAnsi" w:cstheme="minorHAnsi"/>
          <w:color w:val="080808"/>
          <w:bdr w:val="none" w:sz="0" w:space="0" w:color="auto" w:frame="1"/>
        </w:rPr>
        <w:softHyphen/>
        <w:t>sa ter</w:t>
      </w:r>
      <w:r w:rsidRPr="00732540">
        <w:rPr>
          <w:rFonts w:asciiTheme="minorHAnsi" w:hAnsiTheme="minorHAnsi" w:cstheme="minorHAnsi"/>
          <w:color w:val="080808"/>
          <w:bdr w:val="none" w:sz="0" w:space="0" w:color="auto" w:frame="1"/>
        </w:rPr>
        <w:softHyphen/>
        <w:t>vey</w:t>
      </w:r>
      <w:r w:rsidRPr="00732540">
        <w:rPr>
          <w:rFonts w:asciiTheme="minorHAnsi" w:hAnsiTheme="minorHAnsi" w:cstheme="minorHAnsi"/>
          <w:color w:val="080808"/>
          <w:bdr w:val="none" w:sz="0" w:space="0" w:color="auto" w:frame="1"/>
        </w:rPr>
        <w:softHyphen/>
        <w:t>den</w:t>
      </w:r>
      <w:r w:rsidRPr="00732540">
        <w:rPr>
          <w:rFonts w:asciiTheme="minorHAnsi" w:hAnsiTheme="minorHAnsi" w:cstheme="minorHAnsi"/>
          <w:color w:val="080808"/>
          <w:bdr w:val="none" w:sz="0" w:space="0" w:color="auto" w:frame="1"/>
        </w:rPr>
        <w:softHyphen/>
        <w:t>hoi</w:t>
      </w:r>
      <w:r w:rsidRPr="00732540">
        <w:rPr>
          <w:rFonts w:asciiTheme="minorHAnsi" w:hAnsiTheme="minorHAnsi" w:cstheme="minorHAnsi"/>
          <w:color w:val="080808"/>
          <w:bdr w:val="none" w:sz="0" w:space="0" w:color="auto" w:frame="1"/>
        </w:rPr>
        <w:softHyphen/>
        <w:t>ta</w:t>
      </w:r>
      <w:r w:rsidRPr="00732540">
        <w:rPr>
          <w:rFonts w:asciiTheme="minorHAnsi" w:hAnsiTheme="minorHAnsi" w:cstheme="minorHAnsi"/>
          <w:color w:val="080808"/>
          <w:bdr w:val="none" w:sz="0" w:space="0" w:color="auto" w:frame="1"/>
        </w:rPr>
        <w:softHyphen/>
        <w:t>ja te</w:t>
      </w:r>
      <w:r w:rsidRPr="00732540">
        <w:rPr>
          <w:rFonts w:asciiTheme="minorHAnsi" w:hAnsiTheme="minorHAnsi" w:cstheme="minorHAnsi"/>
          <w:color w:val="080808"/>
          <w:bdr w:val="none" w:sz="0" w:space="0" w:color="auto" w:frame="1"/>
        </w:rPr>
        <w:softHyphen/>
        <w:t>kee ter</w:t>
      </w:r>
      <w:r w:rsidRPr="00732540">
        <w:rPr>
          <w:rFonts w:asciiTheme="minorHAnsi" w:hAnsiTheme="minorHAnsi" w:cstheme="minorHAnsi"/>
          <w:color w:val="080808"/>
          <w:bdr w:val="none" w:sz="0" w:space="0" w:color="auto" w:frame="1"/>
        </w:rPr>
        <w:softHyphen/>
        <w:t>veys</w:t>
      </w:r>
      <w:r w:rsidRPr="00732540">
        <w:rPr>
          <w:rFonts w:asciiTheme="minorHAnsi" w:hAnsiTheme="minorHAnsi" w:cstheme="minorHAnsi"/>
          <w:color w:val="080808"/>
          <w:bdr w:val="none" w:sz="0" w:space="0" w:color="auto" w:frame="1"/>
        </w:rPr>
        <w:softHyphen/>
        <w:t>tar</w:t>
      </w:r>
      <w:r w:rsidRPr="00732540">
        <w:rPr>
          <w:rFonts w:asciiTheme="minorHAnsi" w:hAnsiTheme="minorHAnsi" w:cstheme="minorHAnsi"/>
          <w:color w:val="080808"/>
          <w:bdr w:val="none" w:sz="0" w:space="0" w:color="auto" w:frame="1"/>
        </w:rPr>
        <w:softHyphen/>
        <w:t>kas</w:t>
      </w:r>
      <w:r w:rsidRPr="00732540">
        <w:rPr>
          <w:rFonts w:asciiTheme="minorHAnsi" w:hAnsiTheme="minorHAnsi" w:cstheme="minorHAnsi"/>
          <w:color w:val="080808"/>
          <w:bdr w:val="none" w:sz="0" w:space="0" w:color="auto" w:frame="1"/>
        </w:rPr>
        <w:softHyphen/>
        <w:t>tuk</w:t>
      </w:r>
      <w:r w:rsidRPr="00732540">
        <w:rPr>
          <w:rFonts w:asciiTheme="minorHAnsi" w:hAnsiTheme="minorHAnsi" w:cstheme="minorHAnsi"/>
          <w:color w:val="080808"/>
          <w:bdr w:val="none" w:sz="0" w:space="0" w:color="auto" w:frame="1"/>
        </w:rPr>
        <w:softHyphen/>
        <w:t>sen en</w:t>
      </w:r>
      <w:r w:rsidRPr="00732540">
        <w:rPr>
          <w:rFonts w:asciiTheme="minorHAnsi" w:hAnsiTheme="minorHAnsi" w:cstheme="minorHAnsi"/>
          <w:color w:val="080808"/>
          <w:bdr w:val="none" w:sz="0" w:space="0" w:color="auto" w:frame="1"/>
        </w:rPr>
        <w:softHyphen/>
        <w:t>sim</w:t>
      </w:r>
      <w:r w:rsidRPr="00732540">
        <w:rPr>
          <w:rFonts w:asciiTheme="minorHAnsi" w:hAnsiTheme="minorHAnsi" w:cstheme="minorHAnsi"/>
          <w:color w:val="080808"/>
          <w:bdr w:val="none" w:sz="0" w:space="0" w:color="auto" w:frame="1"/>
        </w:rPr>
        <w:softHyphen/>
        <w:t>mäi</w:t>
      </w:r>
      <w:r w:rsidRPr="00732540">
        <w:rPr>
          <w:rFonts w:asciiTheme="minorHAnsi" w:hAnsiTheme="minorHAnsi" w:cstheme="minorHAnsi"/>
          <w:color w:val="080808"/>
          <w:bdr w:val="none" w:sz="0" w:space="0" w:color="auto" w:frame="1"/>
        </w:rPr>
        <w:softHyphen/>
        <w:t>sen vuo</w:t>
      </w:r>
      <w:r w:rsidRPr="00732540">
        <w:rPr>
          <w:rFonts w:asciiTheme="minorHAnsi" w:hAnsiTheme="minorHAnsi" w:cstheme="minorHAnsi"/>
          <w:color w:val="080808"/>
          <w:bdr w:val="none" w:sz="0" w:space="0" w:color="auto" w:frame="1"/>
        </w:rPr>
        <w:softHyphen/>
        <w:t>si</w:t>
      </w:r>
      <w:r w:rsidRPr="00732540">
        <w:rPr>
          <w:rFonts w:asciiTheme="minorHAnsi" w:hAnsiTheme="minorHAnsi" w:cstheme="minorHAnsi"/>
          <w:color w:val="080808"/>
          <w:bdr w:val="none" w:sz="0" w:space="0" w:color="auto" w:frame="1"/>
        </w:rPr>
        <w:softHyphen/>
        <w:t>kurs</w:t>
      </w:r>
      <w:r w:rsidRPr="00732540">
        <w:rPr>
          <w:rFonts w:asciiTheme="minorHAnsi" w:hAnsiTheme="minorHAnsi" w:cstheme="minorHAnsi"/>
          <w:color w:val="080808"/>
          <w:bdr w:val="none" w:sz="0" w:space="0" w:color="auto" w:frame="1"/>
        </w:rPr>
        <w:softHyphen/>
        <w:t>sin opis</w:t>
      </w:r>
      <w:r w:rsidRPr="00732540">
        <w:rPr>
          <w:rFonts w:asciiTheme="minorHAnsi" w:hAnsiTheme="minorHAnsi" w:cstheme="minorHAnsi"/>
          <w:color w:val="080808"/>
          <w:bdr w:val="none" w:sz="0" w:space="0" w:color="auto" w:frame="1"/>
        </w:rPr>
        <w:softHyphen/>
        <w:t>ke</w:t>
      </w:r>
      <w:r w:rsidRPr="00732540">
        <w:rPr>
          <w:rFonts w:asciiTheme="minorHAnsi" w:hAnsiTheme="minorHAnsi" w:cstheme="minorHAnsi"/>
          <w:color w:val="080808"/>
          <w:bdr w:val="none" w:sz="0" w:space="0" w:color="auto" w:frame="1"/>
        </w:rPr>
        <w:softHyphen/>
        <w:t>li</w:t>
      </w:r>
      <w:r w:rsidRPr="00732540">
        <w:rPr>
          <w:rFonts w:asciiTheme="minorHAnsi" w:hAnsiTheme="minorHAnsi" w:cstheme="minorHAnsi"/>
          <w:color w:val="080808"/>
          <w:bdr w:val="none" w:sz="0" w:space="0" w:color="auto" w:frame="1"/>
        </w:rPr>
        <w:softHyphen/>
        <w:t>joil</w:t>
      </w:r>
      <w:r w:rsidRPr="00732540">
        <w:rPr>
          <w:rFonts w:asciiTheme="minorHAnsi" w:hAnsiTheme="minorHAnsi" w:cstheme="minorHAnsi"/>
          <w:color w:val="080808"/>
          <w:bdr w:val="none" w:sz="0" w:space="0" w:color="auto" w:frame="1"/>
        </w:rPr>
        <w:softHyphen/>
        <w:t>le. Kutsu tarkastukseen tulee Wilman kautta. Lää</w:t>
      </w:r>
      <w:r w:rsidRPr="00732540">
        <w:rPr>
          <w:rFonts w:asciiTheme="minorHAnsi" w:hAnsiTheme="minorHAnsi" w:cstheme="minorHAnsi"/>
          <w:color w:val="080808"/>
          <w:bdr w:val="none" w:sz="0" w:space="0" w:color="auto" w:frame="1"/>
        </w:rPr>
        <w:softHyphen/>
        <w:t>kä</w:t>
      </w:r>
      <w:r w:rsidRPr="00732540">
        <w:rPr>
          <w:rFonts w:asciiTheme="minorHAnsi" w:hAnsiTheme="minorHAnsi" w:cstheme="minorHAnsi"/>
          <w:color w:val="080808"/>
          <w:bdr w:val="none" w:sz="0" w:space="0" w:color="auto" w:frame="1"/>
        </w:rPr>
        <w:softHyphen/>
        <w:t>rin ter</w:t>
      </w:r>
      <w:r w:rsidRPr="00732540">
        <w:rPr>
          <w:rFonts w:asciiTheme="minorHAnsi" w:hAnsiTheme="minorHAnsi" w:cstheme="minorHAnsi"/>
          <w:color w:val="080808"/>
          <w:bdr w:val="none" w:sz="0" w:space="0" w:color="auto" w:frame="1"/>
        </w:rPr>
        <w:softHyphen/>
        <w:t>veys</w:t>
      </w:r>
      <w:r w:rsidRPr="00732540">
        <w:rPr>
          <w:rFonts w:asciiTheme="minorHAnsi" w:hAnsiTheme="minorHAnsi" w:cstheme="minorHAnsi"/>
          <w:color w:val="080808"/>
          <w:bdr w:val="none" w:sz="0" w:space="0" w:color="auto" w:frame="1"/>
        </w:rPr>
        <w:softHyphen/>
        <w:t>tar</w:t>
      </w:r>
      <w:r w:rsidRPr="00732540">
        <w:rPr>
          <w:rFonts w:asciiTheme="minorHAnsi" w:hAnsiTheme="minorHAnsi" w:cstheme="minorHAnsi"/>
          <w:color w:val="080808"/>
          <w:bdr w:val="none" w:sz="0" w:space="0" w:color="auto" w:frame="1"/>
        </w:rPr>
        <w:softHyphen/>
        <w:t>kas</w:t>
      </w:r>
      <w:r w:rsidRPr="00732540">
        <w:rPr>
          <w:rFonts w:asciiTheme="minorHAnsi" w:hAnsiTheme="minorHAnsi" w:cstheme="minorHAnsi"/>
          <w:color w:val="080808"/>
          <w:bdr w:val="none" w:sz="0" w:space="0" w:color="auto" w:frame="1"/>
        </w:rPr>
        <w:softHyphen/>
        <w:t>tus to</w:t>
      </w:r>
      <w:r w:rsidRPr="00732540">
        <w:rPr>
          <w:rFonts w:asciiTheme="minorHAnsi" w:hAnsiTheme="minorHAnsi" w:cstheme="minorHAnsi"/>
          <w:color w:val="080808"/>
          <w:bdr w:val="none" w:sz="0" w:space="0" w:color="auto" w:frame="1"/>
        </w:rPr>
        <w:softHyphen/>
        <w:t>teu</w:t>
      </w:r>
      <w:r w:rsidRPr="00732540">
        <w:rPr>
          <w:rFonts w:asciiTheme="minorHAnsi" w:hAnsiTheme="minorHAnsi" w:cstheme="minorHAnsi"/>
          <w:color w:val="080808"/>
          <w:bdr w:val="none" w:sz="0" w:space="0" w:color="auto" w:frame="1"/>
        </w:rPr>
        <w:softHyphen/>
        <w:t>te</w:t>
      </w:r>
      <w:r w:rsidRPr="00732540">
        <w:rPr>
          <w:rFonts w:asciiTheme="minorHAnsi" w:hAnsiTheme="minorHAnsi" w:cstheme="minorHAnsi"/>
          <w:color w:val="080808"/>
          <w:bdr w:val="none" w:sz="0" w:space="0" w:color="auto" w:frame="1"/>
        </w:rPr>
        <w:softHyphen/>
        <w:t>taan toi</w:t>
      </w:r>
      <w:r w:rsidRPr="00732540">
        <w:rPr>
          <w:rFonts w:asciiTheme="minorHAnsi" w:hAnsiTheme="minorHAnsi" w:cstheme="minorHAnsi"/>
          <w:color w:val="080808"/>
          <w:bdr w:val="none" w:sz="0" w:space="0" w:color="auto" w:frame="1"/>
        </w:rPr>
        <w:softHyphen/>
        <w:t>sen vuo</w:t>
      </w:r>
      <w:r w:rsidRPr="00732540">
        <w:rPr>
          <w:rFonts w:asciiTheme="minorHAnsi" w:hAnsiTheme="minorHAnsi" w:cstheme="minorHAnsi"/>
          <w:color w:val="080808"/>
          <w:bdr w:val="none" w:sz="0" w:space="0" w:color="auto" w:frame="1"/>
        </w:rPr>
        <w:softHyphen/>
        <w:t>si</w:t>
      </w:r>
      <w:r w:rsidRPr="00732540">
        <w:rPr>
          <w:rFonts w:asciiTheme="minorHAnsi" w:hAnsiTheme="minorHAnsi" w:cstheme="minorHAnsi"/>
          <w:color w:val="080808"/>
          <w:bdr w:val="none" w:sz="0" w:space="0" w:color="auto" w:frame="1"/>
        </w:rPr>
        <w:softHyphen/>
        <w:t>kurs</w:t>
      </w:r>
      <w:r w:rsidRPr="00732540">
        <w:rPr>
          <w:rFonts w:asciiTheme="minorHAnsi" w:hAnsiTheme="minorHAnsi" w:cstheme="minorHAnsi"/>
          <w:color w:val="080808"/>
          <w:bdr w:val="none" w:sz="0" w:space="0" w:color="auto" w:frame="1"/>
        </w:rPr>
        <w:softHyphen/>
        <w:t>sin po</w:t>
      </w:r>
      <w:r w:rsidRPr="00732540">
        <w:rPr>
          <w:rFonts w:asciiTheme="minorHAnsi" w:hAnsiTheme="minorHAnsi" w:cstheme="minorHAnsi"/>
          <w:color w:val="080808"/>
          <w:bdr w:val="none" w:sz="0" w:space="0" w:color="auto" w:frame="1"/>
        </w:rPr>
        <w:softHyphen/>
        <w:t>jil</w:t>
      </w:r>
      <w:r w:rsidRPr="00732540">
        <w:rPr>
          <w:rFonts w:asciiTheme="minorHAnsi" w:hAnsiTheme="minorHAnsi" w:cstheme="minorHAnsi"/>
          <w:color w:val="080808"/>
          <w:bdr w:val="none" w:sz="0" w:space="0" w:color="auto" w:frame="1"/>
        </w:rPr>
        <w:softHyphen/>
        <w:t>le kut</w:t>
      </w:r>
      <w:r w:rsidRPr="00732540">
        <w:rPr>
          <w:rFonts w:asciiTheme="minorHAnsi" w:hAnsiTheme="minorHAnsi" w:cstheme="minorHAnsi"/>
          <w:color w:val="080808"/>
          <w:bdr w:val="none" w:sz="0" w:space="0" w:color="auto" w:frame="1"/>
        </w:rPr>
        <w:softHyphen/>
        <w:t>sun</w:t>
      </w:r>
      <w:r w:rsidRPr="00732540">
        <w:rPr>
          <w:rFonts w:asciiTheme="minorHAnsi" w:hAnsiTheme="minorHAnsi" w:cstheme="minorHAnsi"/>
          <w:color w:val="080808"/>
          <w:bdr w:val="none" w:sz="0" w:space="0" w:color="auto" w:frame="1"/>
        </w:rPr>
        <w:softHyphen/>
        <w:t>ta</w:t>
      </w:r>
      <w:r w:rsidRPr="00732540">
        <w:rPr>
          <w:rFonts w:asciiTheme="minorHAnsi" w:hAnsiTheme="minorHAnsi" w:cstheme="minorHAnsi"/>
          <w:color w:val="080808"/>
          <w:bdr w:val="none" w:sz="0" w:space="0" w:color="auto" w:frame="1"/>
        </w:rPr>
        <w:softHyphen/>
        <w:t>ter</w:t>
      </w:r>
      <w:r w:rsidRPr="00732540">
        <w:rPr>
          <w:rFonts w:asciiTheme="minorHAnsi" w:hAnsiTheme="minorHAnsi" w:cstheme="minorHAnsi"/>
          <w:color w:val="080808"/>
          <w:bdr w:val="none" w:sz="0" w:space="0" w:color="auto" w:frame="1"/>
        </w:rPr>
        <w:softHyphen/>
        <w:t>veys</w:t>
      </w:r>
      <w:r w:rsidRPr="00732540">
        <w:rPr>
          <w:rFonts w:asciiTheme="minorHAnsi" w:hAnsiTheme="minorHAnsi" w:cstheme="minorHAnsi"/>
          <w:color w:val="080808"/>
          <w:bdr w:val="none" w:sz="0" w:space="0" w:color="auto" w:frame="1"/>
        </w:rPr>
        <w:softHyphen/>
        <w:t>tar</w:t>
      </w:r>
      <w:r w:rsidRPr="00732540">
        <w:rPr>
          <w:rFonts w:asciiTheme="minorHAnsi" w:hAnsiTheme="minorHAnsi" w:cstheme="minorHAnsi"/>
          <w:color w:val="080808"/>
          <w:bdr w:val="none" w:sz="0" w:space="0" w:color="auto" w:frame="1"/>
        </w:rPr>
        <w:softHyphen/>
        <w:t>kas</w:t>
      </w:r>
      <w:r w:rsidRPr="00732540">
        <w:rPr>
          <w:rFonts w:asciiTheme="minorHAnsi" w:hAnsiTheme="minorHAnsi" w:cstheme="minorHAnsi"/>
          <w:color w:val="080808"/>
          <w:bdr w:val="none" w:sz="0" w:space="0" w:color="auto" w:frame="1"/>
        </w:rPr>
        <w:softHyphen/>
        <w:t>tuk</w:t>
      </w:r>
      <w:r w:rsidRPr="00732540">
        <w:rPr>
          <w:rFonts w:asciiTheme="minorHAnsi" w:hAnsiTheme="minorHAnsi" w:cstheme="minorHAnsi"/>
          <w:color w:val="080808"/>
          <w:bdr w:val="none" w:sz="0" w:space="0" w:color="auto" w:frame="1"/>
        </w:rPr>
        <w:softHyphen/>
        <w:t>se</w:t>
      </w:r>
      <w:r w:rsidRPr="00732540">
        <w:rPr>
          <w:rFonts w:asciiTheme="minorHAnsi" w:hAnsiTheme="minorHAnsi" w:cstheme="minorHAnsi"/>
          <w:color w:val="080808"/>
          <w:bdr w:val="none" w:sz="0" w:space="0" w:color="auto" w:frame="1"/>
        </w:rPr>
        <w:softHyphen/>
        <w:t>na ter</w:t>
      </w:r>
      <w:r w:rsidRPr="00732540">
        <w:rPr>
          <w:rFonts w:asciiTheme="minorHAnsi" w:hAnsiTheme="minorHAnsi" w:cstheme="minorHAnsi"/>
          <w:color w:val="080808"/>
          <w:bdr w:val="none" w:sz="0" w:space="0" w:color="auto" w:frame="1"/>
        </w:rPr>
        <w:softHyphen/>
        <w:t>vey</w:t>
      </w:r>
      <w:r w:rsidRPr="00732540">
        <w:rPr>
          <w:rFonts w:asciiTheme="minorHAnsi" w:hAnsiTheme="minorHAnsi" w:cstheme="minorHAnsi"/>
          <w:color w:val="080808"/>
          <w:bdr w:val="none" w:sz="0" w:space="0" w:color="auto" w:frame="1"/>
        </w:rPr>
        <w:softHyphen/>
        <w:t>sa</w:t>
      </w:r>
      <w:r w:rsidRPr="00732540">
        <w:rPr>
          <w:rFonts w:asciiTheme="minorHAnsi" w:hAnsiTheme="minorHAnsi" w:cstheme="minorHAnsi"/>
          <w:color w:val="080808"/>
          <w:bdr w:val="none" w:sz="0" w:space="0" w:color="auto" w:frame="1"/>
        </w:rPr>
        <w:softHyphen/>
        <w:t>se</w:t>
      </w:r>
      <w:r w:rsidRPr="00732540">
        <w:rPr>
          <w:rFonts w:asciiTheme="minorHAnsi" w:hAnsiTheme="minorHAnsi" w:cstheme="minorHAnsi"/>
          <w:color w:val="080808"/>
          <w:bdr w:val="none" w:sz="0" w:space="0" w:color="auto" w:frame="1"/>
        </w:rPr>
        <w:softHyphen/>
        <w:t>mil</w:t>
      </w:r>
      <w:r w:rsidRPr="00732540">
        <w:rPr>
          <w:rFonts w:asciiTheme="minorHAnsi" w:hAnsiTheme="minorHAnsi" w:cstheme="minorHAnsi"/>
          <w:color w:val="080808"/>
          <w:bdr w:val="none" w:sz="0" w:space="0" w:color="auto" w:frame="1"/>
        </w:rPr>
        <w:softHyphen/>
        <w:t>la, mah</w:t>
      </w:r>
      <w:r w:rsidRPr="00732540">
        <w:rPr>
          <w:rFonts w:asciiTheme="minorHAnsi" w:hAnsiTheme="minorHAnsi" w:cstheme="minorHAnsi"/>
          <w:color w:val="080808"/>
          <w:bdr w:val="none" w:sz="0" w:space="0" w:color="auto" w:frame="1"/>
        </w:rPr>
        <w:softHyphen/>
        <w:t>dol</w:t>
      </w:r>
      <w:r w:rsidRPr="00732540">
        <w:rPr>
          <w:rFonts w:asciiTheme="minorHAnsi" w:hAnsiTheme="minorHAnsi" w:cstheme="minorHAnsi"/>
          <w:color w:val="080808"/>
          <w:bdr w:val="none" w:sz="0" w:space="0" w:color="auto" w:frame="1"/>
        </w:rPr>
        <w:softHyphen/>
        <w:t>li</w:t>
      </w:r>
      <w:r w:rsidRPr="00732540">
        <w:rPr>
          <w:rFonts w:asciiTheme="minorHAnsi" w:hAnsiTheme="minorHAnsi" w:cstheme="minorHAnsi"/>
          <w:color w:val="080808"/>
          <w:bdr w:val="none" w:sz="0" w:space="0" w:color="auto" w:frame="1"/>
        </w:rPr>
        <w:softHyphen/>
        <w:t>suuk</w:t>
      </w:r>
      <w:r w:rsidRPr="00732540">
        <w:rPr>
          <w:rFonts w:asciiTheme="minorHAnsi" w:hAnsiTheme="minorHAnsi" w:cstheme="minorHAnsi"/>
          <w:color w:val="080808"/>
          <w:bdr w:val="none" w:sz="0" w:space="0" w:color="auto" w:frame="1"/>
        </w:rPr>
        <w:softHyphen/>
        <w:t>sien mu</w:t>
      </w:r>
      <w:r w:rsidRPr="00732540">
        <w:rPr>
          <w:rFonts w:asciiTheme="minorHAnsi" w:hAnsiTheme="minorHAnsi" w:cstheme="minorHAnsi"/>
          <w:color w:val="080808"/>
          <w:bdr w:val="none" w:sz="0" w:space="0" w:color="auto" w:frame="1"/>
        </w:rPr>
        <w:softHyphen/>
        <w:t>kaan myös ty</w:t>
      </w:r>
      <w:r w:rsidRPr="00732540">
        <w:rPr>
          <w:rFonts w:asciiTheme="minorHAnsi" w:hAnsiTheme="minorHAnsi" w:cstheme="minorHAnsi"/>
          <w:color w:val="080808"/>
          <w:bdr w:val="none" w:sz="0" w:space="0" w:color="auto" w:frame="1"/>
        </w:rPr>
        <w:softHyphen/>
        <w:t>töil</w:t>
      </w:r>
      <w:r w:rsidRPr="00732540">
        <w:rPr>
          <w:rFonts w:asciiTheme="minorHAnsi" w:hAnsiTheme="minorHAnsi" w:cstheme="minorHAnsi"/>
          <w:color w:val="080808"/>
          <w:bdr w:val="none" w:sz="0" w:space="0" w:color="auto" w:frame="1"/>
        </w:rPr>
        <w:softHyphen/>
        <w:t>le tar</w:t>
      </w:r>
      <w:r w:rsidRPr="00732540">
        <w:rPr>
          <w:rFonts w:asciiTheme="minorHAnsi" w:hAnsiTheme="minorHAnsi" w:cstheme="minorHAnsi"/>
          <w:color w:val="080808"/>
          <w:bdr w:val="none" w:sz="0" w:space="0" w:color="auto" w:frame="1"/>
        </w:rPr>
        <w:softHyphen/>
        <w:t>jo</w:t>
      </w:r>
      <w:r w:rsidRPr="00732540">
        <w:rPr>
          <w:rFonts w:asciiTheme="minorHAnsi" w:hAnsiTheme="minorHAnsi" w:cstheme="minorHAnsi"/>
          <w:color w:val="080808"/>
          <w:bdr w:val="none" w:sz="0" w:space="0" w:color="auto" w:frame="1"/>
        </w:rPr>
        <w:softHyphen/>
        <w:t>taan lää</w:t>
      </w:r>
      <w:r w:rsidRPr="00732540">
        <w:rPr>
          <w:rFonts w:asciiTheme="minorHAnsi" w:hAnsiTheme="minorHAnsi" w:cstheme="minorHAnsi"/>
          <w:color w:val="080808"/>
          <w:bdr w:val="none" w:sz="0" w:space="0" w:color="auto" w:frame="1"/>
        </w:rPr>
        <w:softHyphen/>
        <w:t>kä</w:t>
      </w:r>
      <w:r w:rsidRPr="00732540">
        <w:rPr>
          <w:rFonts w:asciiTheme="minorHAnsi" w:hAnsiTheme="minorHAnsi" w:cstheme="minorHAnsi"/>
          <w:color w:val="080808"/>
          <w:bdr w:val="none" w:sz="0" w:space="0" w:color="auto" w:frame="1"/>
        </w:rPr>
        <w:softHyphen/>
        <w:t>rin</w:t>
      </w:r>
      <w:r w:rsidRPr="00732540">
        <w:rPr>
          <w:rFonts w:asciiTheme="minorHAnsi" w:hAnsiTheme="minorHAnsi" w:cstheme="minorHAnsi"/>
          <w:color w:val="080808"/>
          <w:bdr w:val="none" w:sz="0" w:space="0" w:color="auto" w:frame="1"/>
        </w:rPr>
        <w:softHyphen/>
        <w:t>tar</w:t>
      </w:r>
      <w:r w:rsidRPr="00732540">
        <w:rPr>
          <w:rFonts w:asciiTheme="minorHAnsi" w:hAnsiTheme="minorHAnsi" w:cstheme="minorHAnsi"/>
          <w:color w:val="080808"/>
          <w:bdr w:val="none" w:sz="0" w:space="0" w:color="auto" w:frame="1"/>
        </w:rPr>
        <w:softHyphen/>
        <w:t>kas</w:t>
      </w:r>
      <w:r w:rsidRPr="00732540">
        <w:rPr>
          <w:rFonts w:asciiTheme="minorHAnsi" w:hAnsiTheme="minorHAnsi" w:cstheme="minorHAnsi"/>
          <w:color w:val="080808"/>
          <w:bdr w:val="none" w:sz="0" w:space="0" w:color="auto" w:frame="1"/>
        </w:rPr>
        <w:softHyphen/>
        <w:t>tu</w:t>
      </w:r>
      <w:r w:rsidRPr="00732540">
        <w:rPr>
          <w:rFonts w:asciiTheme="minorHAnsi" w:hAnsiTheme="minorHAnsi" w:cstheme="minorHAnsi"/>
          <w:color w:val="080808"/>
          <w:bdr w:val="none" w:sz="0" w:space="0" w:color="auto" w:frame="1"/>
        </w:rPr>
        <w:softHyphen/>
        <w:t>sai</w:t>
      </w:r>
      <w:r w:rsidRPr="00732540">
        <w:rPr>
          <w:rFonts w:asciiTheme="minorHAnsi" w:hAnsiTheme="minorHAnsi" w:cstheme="minorHAnsi"/>
          <w:color w:val="080808"/>
          <w:bdr w:val="none" w:sz="0" w:space="0" w:color="auto" w:frame="1"/>
        </w:rPr>
        <w:softHyphen/>
        <w:t>kaa toi</w:t>
      </w:r>
      <w:r w:rsidRPr="00732540">
        <w:rPr>
          <w:rFonts w:asciiTheme="minorHAnsi" w:hAnsiTheme="minorHAnsi" w:cstheme="minorHAnsi"/>
          <w:color w:val="080808"/>
          <w:bdr w:val="none" w:sz="0" w:space="0" w:color="auto" w:frame="1"/>
        </w:rPr>
        <w:softHyphen/>
        <w:t>se</w:t>
      </w:r>
      <w:r w:rsidRPr="00732540">
        <w:rPr>
          <w:rFonts w:asciiTheme="minorHAnsi" w:hAnsiTheme="minorHAnsi" w:cstheme="minorHAnsi"/>
          <w:color w:val="080808"/>
          <w:bdr w:val="none" w:sz="0" w:space="0" w:color="auto" w:frame="1"/>
        </w:rPr>
        <w:softHyphen/>
        <w:t>na opis</w:t>
      </w:r>
      <w:r w:rsidRPr="00732540">
        <w:rPr>
          <w:rFonts w:asciiTheme="minorHAnsi" w:hAnsiTheme="minorHAnsi" w:cstheme="minorHAnsi"/>
          <w:color w:val="080808"/>
          <w:bdr w:val="none" w:sz="0" w:space="0" w:color="auto" w:frame="1"/>
        </w:rPr>
        <w:softHyphen/>
        <w:t>ke</w:t>
      </w:r>
      <w:r w:rsidRPr="00732540">
        <w:rPr>
          <w:rFonts w:asciiTheme="minorHAnsi" w:hAnsiTheme="minorHAnsi" w:cstheme="minorHAnsi"/>
          <w:color w:val="080808"/>
          <w:bdr w:val="none" w:sz="0" w:space="0" w:color="auto" w:frame="1"/>
        </w:rPr>
        <w:softHyphen/>
        <w:t>lu</w:t>
      </w:r>
      <w:r w:rsidRPr="00732540">
        <w:rPr>
          <w:rFonts w:asciiTheme="minorHAnsi" w:hAnsiTheme="minorHAnsi" w:cstheme="minorHAnsi"/>
          <w:color w:val="080808"/>
          <w:bdr w:val="none" w:sz="0" w:space="0" w:color="auto" w:frame="1"/>
        </w:rPr>
        <w:softHyphen/>
        <w:t>vuo</w:t>
      </w:r>
      <w:r w:rsidRPr="00732540">
        <w:rPr>
          <w:rFonts w:asciiTheme="minorHAnsi" w:hAnsiTheme="minorHAnsi" w:cstheme="minorHAnsi"/>
          <w:color w:val="080808"/>
          <w:bdr w:val="none" w:sz="0" w:space="0" w:color="auto" w:frame="1"/>
        </w:rPr>
        <w:softHyphen/>
        <w:t>te</w:t>
      </w:r>
      <w:r w:rsidRPr="00732540">
        <w:rPr>
          <w:rFonts w:asciiTheme="minorHAnsi" w:hAnsiTheme="minorHAnsi" w:cstheme="minorHAnsi"/>
          <w:color w:val="080808"/>
          <w:bdr w:val="none" w:sz="0" w:space="0" w:color="auto" w:frame="1"/>
        </w:rPr>
        <w:softHyphen/>
        <w:t>na. </w:t>
      </w:r>
      <w:r w:rsidRPr="00732540">
        <w:rPr>
          <w:rFonts w:asciiTheme="minorHAnsi" w:hAnsiTheme="minorHAnsi" w:cstheme="minorHAnsi"/>
          <w:color w:val="000000"/>
          <w:bdr w:val="none" w:sz="0" w:space="0" w:color="auto" w:frame="1"/>
        </w:rPr>
        <w:t>Terveyden- ja sairaudenhoidollisissa asioissa terveydenhoitaja konsultoi tarvittaessa Kajaanin opiskeluterveydenhuollon lääkäriä.</w:t>
      </w:r>
    </w:p>
    <w:p w14:paraId="10939891" w14:textId="77777777" w:rsidR="00A273B9" w:rsidRDefault="00A273B9" w:rsidP="00B7762F">
      <w:pPr>
        <w:ind w:right="278"/>
        <w:rPr>
          <w:rStyle w:val="Voimakas"/>
          <w:rFonts w:ascii="Arial" w:hAnsi="Arial" w:cs="Arial"/>
          <w:color w:val="FF0000"/>
        </w:rPr>
      </w:pPr>
    </w:p>
    <w:p w14:paraId="53EBCC91" w14:textId="4C4BCC54" w:rsidR="009D79EA" w:rsidRPr="009D79EA" w:rsidRDefault="009D79EA" w:rsidP="009D79EA">
      <w:pPr>
        <w:pStyle w:val="NormaaliWWW"/>
        <w:shd w:val="clear" w:color="auto" w:fill="FFFFFF"/>
        <w:spacing w:before="0" w:beforeAutospacing="0" w:after="0" w:afterAutospacing="0"/>
        <w:rPr>
          <w:rFonts w:asciiTheme="minorHAnsi" w:hAnsiTheme="minorHAnsi" w:cstheme="minorHAnsi"/>
          <w:color w:val="000000"/>
          <w:bdr w:val="none" w:sz="0" w:space="0" w:color="auto" w:frame="1"/>
        </w:rPr>
      </w:pPr>
      <w:r w:rsidRPr="009D79EA">
        <w:rPr>
          <w:rFonts w:asciiTheme="minorHAnsi" w:hAnsiTheme="minorHAnsi" w:cstheme="minorHAnsi"/>
          <w:b/>
          <w:bCs/>
          <w:color w:val="000000"/>
          <w:bdr w:val="none" w:sz="0" w:space="0" w:color="auto" w:frame="1"/>
        </w:rPr>
        <w:t>Opiskeluterveydenhoitajana</w:t>
      </w:r>
      <w:r w:rsidRPr="009D79EA">
        <w:rPr>
          <w:rFonts w:asciiTheme="minorHAnsi" w:hAnsiTheme="minorHAnsi" w:cstheme="minorHAnsi"/>
          <w:color w:val="000000"/>
          <w:bdr w:val="none" w:sz="0" w:space="0" w:color="auto" w:frame="1"/>
        </w:rPr>
        <w:t> toimii Anu Mikkonen, </w:t>
      </w:r>
      <w:hyperlink r:id="rId19" w:history="1">
        <w:r w:rsidRPr="009D79EA">
          <w:rPr>
            <w:rStyle w:val="Hyperlinkki"/>
            <w:rFonts w:asciiTheme="minorHAnsi" w:hAnsiTheme="minorHAnsi" w:cstheme="minorHAnsi"/>
            <w:color w:val="0563C1"/>
            <w:bdr w:val="none" w:sz="0" w:space="0" w:color="auto" w:frame="1"/>
          </w:rPr>
          <w:t>anu.mikkonen@kainuu.fi</w:t>
        </w:r>
      </w:hyperlink>
      <w:r w:rsidRPr="009D79EA">
        <w:rPr>
          <w:rFonts w:asciiTheme="minorHAnsi" w:hAnsiTheme="minorHAnsi" w:cstheme="minorHAnsi"/>
          <w:color w:val="000000"/>
          <w:bdr w:val="none" w:sz="0" w:space="0" w:color="auto" w:frame="1"/>
        </w:rPr>
        <w:t xml:space="preserve">, p. </w:t>
      </w:r>
      <w:proofErr w:type="gramStart"/>
      <w:r w:rsidRPr="009D79EA">
        <w:rPr>
          <w:rFonts w:asciiTheme="minorHAnsi" w:hAnsiTheme="minorHAnsi" w:cstheme="minorHAnsi"/>
          <w:color w:val="000000"/>
          <w:bdr w:val="none" w:sz="0" w:space="0" w:color="auto" w:frame="1"/>
        </w:rPr>
        <w:t>044-797</w:t>
      </w:r>
      <w:proofErr w:type="gramEnd"/>
      <w:r w:rsidRPr="009D79EA">
        <w:rPr>
          <w:rFonts w:asciiTheme="minorHAnsi" w:hAnsiTheme="minorHAnsi" w:cstheme="minorHAnsi"/>
          <w:color w:val="000000"/>
          <w:bdr w:val="none" w:sz="0" w:space="0" w:color="auto" w:frame="1"/>
        </w:rPr>
        <w:t xml:space="preserve"> 0364. Terveydenhoitaja on tavattavissa päivittäin ilman ajanvarausta klo 10:30</w:t>
      </w:r>
      <w:r w:rsidR="0031643C">
        <w:rPr>
          <w:rFonts w:asciiTheme="minorHAnsi" w:hAnsiTheme="minorHAnsi" w:cstheme="minorHAnsi"/>
          <w:color w:val="000000"/>
          <w:bdr w:val="none" w:sz="0" w:space="0" w:color="auto" w:frame="1"/>
        </w:rPr>
        <w:t xml:space="preserve"> </w:t>
      </w:r>
      <w:r w:rsidRPr="009D79EA">
        <w:rPr>
          <w:rFonts w:asciiTheme="minorHAnsi" w:hAnsiTheme="minorHAnsi" w:cstheme="minorHAnsi"/>
          <w:color w:val="000000"/>
          <w:bdr w:val="none" w:sz="0" w:space="0" w:color="auto" w:frame="1"/>
        </w:rPr>
        <w:t>-</w:t>
      </w:r>
      <w:r w:rsidR="0031643C">
        <w:rPr>
          <w:rFonts w:asciiTheme="minorHAnsi" w:hAnsiTheme="minorHAnsi" w:cstheme="minorHAnsi"/>
          <w:color w:val="000000"/>
          <w:bdr w:val="none" w:sz="0" w:space="0" w:color="auto" w:frame="1"/>
        </w:rPr>
        <w:t xml:space="preserve"> </w:t>
      </w:r>
      <w:r w:rsidRPr="009D79EA">
        <w:rPr>
          <w:rFonts w:asciiTheme="minorHAnsi" w:hAnsiTheme="minorHAnsi" w:cstheme="minorHAnsi"/>
          <w:color w:val="000000"/>
          <w:bdr w:val="none" w:sz="0" w:space="0" w:color="auto" w:frame="1"/>
        </w:rPr>
        <w:t>11:00, muina aikoina ajanvarauksella klo 8:00</w:t>
      </w:r>
      <w:r w:rsidR="0031643C">
        <w:rPr>
          <w:rFonts w:asciiTheme="minorHAnsi" w:hAnsiTheme="minorHAnsi" w:cstheme="minorHAnsi"/>
          <w:color w:val="000000"/>
          <w:bdr w:val="none" w:sz="0" w:space="0" w:color="auto" w:frame="1"/>
        </w:rPr>
        <w:t xml:space="preserve"> </w:t>
      </w:r>
      <w:r w:rsidRPr="009D79EA">
        <w:rPr>
          <w:rFonts w:asciiTheme="minorHAnsi" w:hAnsiTheme="minorHAnsi" w:cstheme="minorHAnsi"/>
          <w:color w:val="000000"/>
          <w:bdr w:val="none" w:sz="0" w:space="0" w:color="auto" w:frame="1"/>
        </w:rPr>
        <w:t>-</w:t>
      </w:r>
      <w:r w:rsidR="0031643C">
        <w:rPr>
          <w:rFonts w:asciiTheme="minorHAnsi" w:hAnsiTheme="minorHAnsi" w:cstheme="minorHAnsi"/>
          <w:color w:val="000000"/>
          <w:bdr w:val="none" w:sz="0" w:space="0" w:color="auto" w:frame="1"/>
        </w:rPr>
        <w:t xml:space="preserve"> </w:t>
      </w:r>
      <w:r w:rsidRPr="009D79EA">
        <w:rPr>
          <w:rFonts w:asciiTheme="minorHAnsi" w:hAnsiTheme="minorHAnsi" w:cstheme="minorHAnsi"/>
          <w:color w:val="000000"/>
          <w:bdr w:val="none" w:sz="0" w:space="0" w:color="auto" w:frame="1"/>
        </w:rPr>
        <w:t>14:00</w:t>
      </w:r>
      <w:r w:rsidR="0031643C">
        <w:rPr>
          <w:rFonts w:asciiTheme="minorHAnsi" w:hAnsiTheme="minorHAnsi" w:cstheme="minorHAnsi"/>
          <w:color w:val="000000"/>
          <w:bdr w:val="none" w:sz="0" w:space="0" w:color="auto" w:frame="1"/>
        </w:rPr>
        <w:t xml:space="preserve">. </w:t>
      </w:r>
      <w:r w:rsidRPr="009D79EA">
        <w:rPr>
          <w:rFonts w:asciiTheme="minorHAnsi" w:hAnsiTheme="minorHAnsi" w:cstheme="minorHAnsi"/>
          <w:color w:val="000000"/>
          <w:bdr w:val="none" w:sz="0" w:space="0" w:color="auto" w:frame="1"/>
        </w:rPr>
        <w:t>Terveystarkastukset sovittuina kellonaikoina.</w:t>
      </w:r>
    </w:p>
    <w:p w14:paraId="19AE178B" w14:textId="77777777" w:rsidR="004067BA" w:rsidRDefault="00B7762F" w:rsidP="00B7762F">
      <w:pPr>
        <w:ind w:right="278"/>
        <w:rPr>
          <w:rFonts w:ascii="Arial" w:hAnsi="Arial" w:cs="Arial"/>
          <w:color w:val="FF0000"/>
        </w:rPr>
      </w:pPr>
      <w:r w:rsidRPr="00B7762F">
        <w:rPr>
          <w:rFonts w:ascii="Arial" w:hAnsi="Arial" w:cs="Arial"/>
          <w:color w:val="FF0000"/>
        </w:rPr>
        <w:t>      </w:t>
      </w:r>
    </w:p>
    <w:p w14:paraId="6ACF8931" w14:textId="369F55DF" w:rsidR="00B7762F" w:rsidRPr="00B7762F" w:rsidRDefault="00B7762F" w:rsidP="00B7762F">
      <w:pPr>
        <w:ind w:right="278"/>
        <w:rPr>
          <w:rFonts w:ascii="Arial" w:hAnsi="Arial" w:cs="Arial"/>
          <w:color w:val="FF0000"/>
        </w:rPr>
      </w:pPr>
      <w:r w:rsidRPr="00B7762F">
        <w:rPr>
          <w:rFonts w:ascii="Arial" w:hAnsi="Arial" w:cs="Arial"/>
          <w:color w:val="FF0000"/>
        </w:rPr>
        <w:t xml:space="preserve">                                                                                          </w:t>
      </w:r>
    </w:p>
    <w:p w14:paraId="7E47FB4E" w14:textId="4CE1DF91" w:rsidR="004615CE" w:rsidRPr="00282C12" w:rsidRDefault="00B7762F" w:rsidP="00643965">
      <w:pPr>
        <w:ind w:right="278"/>
        <w:jc w:val="both"/>
        <w:rPr>
          <w:rFonts w:ascii="Arial" w:hAnsi="Arial" w:cs="Arial"/>
          <w:b/>
          <w:bCs/>
        </w:rPr>
      </w:pPr>
      <w:r w:rsidRPr="00282C12">
        <w:rPr>
          <w:rFonts w:ascii="Arial" w:hAnsi="Arial" w:cs="Arial"/>
          <w:b/>
          <w:bCs/>
        </w:rPr>
        <w:lastRenderedPageBreak/>
        <w:t>Hammashoito</w:t>
      </w:r>
      <w:r w:rsidR="004615CE" w:rsidRPr="00282C12">
        <w:rPr>
          <w:rFonts w:ascii="Arial" w:hAnsi="Arial" w:cs="Arial"/>
          <w:b/>
          <w:bCs/>
        </w:rPr>
        <w:t xml:space="preserve"> </w:t>
      </w:r>
    </w:p>
    <w:p w14:paraId="3D7F7BD3" w14:textId="77777777" w:rsidR="00B7762F" w:rsidRPr="00282C12" w:rsidRDefault="00B7762F" w:rsidP="00B7762F">
      <w:pPr>
        <w:ind w:right="278"/>
        <w:jc w:val="both"/>
        <w:rPr>
          <w:rFonts w:ascii="Arial" w:hAnsi="Arial" w:cs="Arial"/>
        </w:rPr>
      </w:pPr>
      <w:r w:rsidRPr="00282C12">
        <w:rPr>
          <w:rFonts w:ascii="Arial" w:hAnsi="Arial" w:cs="Arial"/>
        </w:rPr>
        <w:t xml:space="preserve">Suun maksuton terveystarkastus järjestetään kerran opiskeluaikana, alle 18-vuotiaille maksutta. </w:t>
      </w:r>
      <w:r w:rsidRPr="00282C12">
        <w:rPr>
          <w:rStyle w:val="Voimakas"/>
          <w:rFonts w:ascii="Arial" w:hAnsi="Arial" w:cs="Arial"/>
          <w:shd w:val="clear" w:color="auto" w:fill="FFFFFF"/>
        </w:rPr>
        <w:t>Kuhmon hammashoitolan ajanvaraus, neuvonta ja arkipäivystys:</w:t>
      </w:r>
      <w:r w:rsidRPr="00282C12">
        <w:rPr>
          <w:rFonts w:ascii="Arial" w:hAnsi="Arial" w:cs="Arial"/>
          <w:shd w:val="clear" w:color="auto" w:fill="FFFFFF"/>
        </w:rPr>
        <w:t xml:space="preserve"> p. 08 6156 5768. </w:t>
      </w:r>
      <w:r w:rsidRPr="00282C12">
        <w:rPr>
          <w:rFonts w:ascii="Arial" w:hAnsi="Arial" w:cs="Arial"/>
        </w:rPr>
        <w:t>Varaajan tulee kertoa olevansa lukion opiskelija.</w:t>
      </w:r>
    </w:p>
    <w:p w14:paraId="5EBE252B" w14:textId="77777777" w:rsidR="00B7762F" w:rsidRPr="00B7762F" w:rsidRDefault="00B7762F" w:rsidP="00B7762F">
      <w:pPr>
        <w:ind w:right="278"/>
        <w:jc w:val="both"/>
        <w:rPr>
          <w:rFonts w:ascii="Arial" w:hAnsi="Arial" w:cs="Arial"/>
          <w:color w:val="FF0000"/>
        </w:rPr>
      </w:pPr>
    </w:p>
    <w:p w14:paraId="45A8C265" w14:textId="05D1908D" w:rsidR="000A378C" w:rsidRPr="000A378C" w:rsidRDefault="000A378C" w:rsidP="6BFEBB8C">
      <w:pPr>
        <w:pStyle w:val="NormaaliWWW"/>
        <w:shd w:val="clear" w:color="auto" w:fill="FFFFFF" w:themeFill="background1"/>
        <w:spacing w:before="0" w:beforeAutospacing="0" w:after="0" w:afterAutospacing="0"/>
        <w:jc w:val="both"/>
        <w:textAlignment w:val="baseline"/>
        <w:rPr>
          <w:rFonts w:asciiTheme="minorHAnsi" w:hAnsiTheme="minorHAnsi" w:cstheme="minorBidi"/>
          <w:color w:val="242424"/>
          <w:sz w:val="22"/>
          <w:szCs w:val="22"/>
        </w:rPr>
      </w:pPr>
      <w:r w:rsidRPr="6BFEBB8C">
        <w:rPr>
          <w:rFonts w:asciiTheme="minorHAnsi" w:hAnsiTheme="minorHAnsi" w:cstheme="minorBidi"/>
          <w:b/>
          <w:color w:val="000000"/>
          <w:bdr w:val="none" w:sz="0" w:space="0" w:color="auto" w:frame="1"/>
        </w:rPr>
        <w:t>Mielenterveyspalvelut</w:t>
      </w:r>
      <w:r w:rsidR="00447505" w:rsidRPr="6BFEBB8C">
        <w:rPr>
          <w:rFonts w:asciiTheme="minorHAnsi" w:hAnsiTheme="minorHAnsi" w:cstheme="minorBidi"/>
          <w:b/>
          <w:color w:val="000000"/>
          <w:bdr w:val="none" w:sz="0" w:space="0" w:color="auto" w:frame="1"/>
        </w:rPr>
        <w:t xml:space="preserve"> </w:t>
      </w:r>
    </w:p>
    <w:p w14:paraId="7636733B" w14:textId="77777777" w:rsidR="000A378C" w:rsidRPr="000A378C" w:rsidRDefault="000A378C" w:rsidP="000A378C">
      <w:pPr>
        <w:pStyle w:val="NormaaliWWW"/>
        <w:shd w:val="clear" w:color="auto" w:fill="FFFFFF"/>
        <w:spacing w:before="0" w:beforeAutospacing="0" w:after="0" w:afterAutospacing="0"/>
        <w:jc w:val="both"/>
        <w:textAlignment w:val="baseline"/>
        <w:rPr>
          <w:rFonts w:asciiTheme="minorHAnsi" w:hAnsiTheme="minorHAnsi" w:cstheme="minorHAnsi"/>
          <w:color w:val="242424"/>
          <w:sz w:val="22"/>
          <w:szCs w:val="22"/>
        </w:rPr>
      </w:pPr>
      <w:r w:rsidRPr="000A378C">
        <w:rPr>
          <w:rFonts w:asciiTheme="minorHAnsi" w:hAnsiTheme="minorHAnsi" w:cstheme="minorHAnsi"/>
          <w:color w:val="000000"/>
          <w:bdr w:val="none" w:sz="0" w:space="0" w:color="auto" w:frame="1"/>
        </w:rPr>
        <w:t>Jos elämä tai koulunkäynti ahdistaa eikä koululla toimivista aikuisista löydy sopivaa keskustelukumppania, on mahdollista ottaa yhteyttä mielenterveyspalveluihin ja mennä keskustelemaan mieltä askarruttavista asioista joko yksin tai ystävän kanssa.</w:t>
      </w:r>
    </w:p>
    <w:p w14:paraId="21EF96C5" w14:textId="77777777" w:rsidR="000A378C" w:rsidRPr="000A378C" w:rsidRDefault="000A378C" w:rsidP="000A378C">
      <w:pPr>
        <w:pStyle w:val="NormaaliWWW"/>
        <w:shd w:val="clear" w:color="auto" w:fill="FFFFFF"/>
        <w:spacing w:before="0" w:beforeAutospacing="0" w:after="0" w:afterAutospacing="0"/>
        <w:jc w:val="both"/>
        <w:textAlignment w:val="baseline"/>
        <w:rPr>
          <w:rFonts w:asciiTheme="minorHAnsi" w:hAnsiTheme="minorHAnsi" w:cstheme="minorHAnsi"/>
          <w:color w:val="242424"/>
          <w:sz w:val="22"/>
          <w:szCs w:val="22"/>
        </w:rPr>
      </w:pPr>
      <w:r w:rsidRPr="000A378C">
        <w:rPr>
          <w:rFonts w:asciiTheme="minorHAnsi" w:hAnsiTheme="minorHAnsi" w:cstheme="minorHAnsi"/>
          <w:color w:val="000000"/>
          <w:bdr w:val="none" w:sz="0" w:space="0" w:color="auto" w:frame="1"/>
        </w:rPr>
        <w:t> </w:t>
      </w:r>
    </w:p>
    <w:p w14:paraId="7F77D29D" w14:textId="77777777" w:rsidR="000A378C" w:rsidRPr="000A378C" w:rsidRDefault="000A378C" w:rsidP="000A378C">
      <w:pPr>
        <w:pStyle w:val="NormaaliWWW"/>
        <w:shd w:val="clear" w:color="auto" w:fill="FFFFFF"/>
        <w:spacing w:before="0" w:beforeAutospacing="0" w:after="0" w:afterAutospacing="0"/>
        <w:textAlignment w:val="baseline"/>
        <w:rPr>
          <w:rFonts w:asciiTheme="minorHAnsi" w:hAnsiTheme="minorHAnsi" w:cstheme="minorHAnsi"/>
          <w:color w:val="242424"/>
          <w:sz w:val="22"/>
          <w:szCs w:val="22"/>
        </w:rPr>
      </w:pPr>
      <w:r w:rsidRPr="000A378C">
        <w:rPr>
          <w:rFonts w:asciiTheme="minorHAnsi" w:hAnsiTheme="minorHAnsi" w:cstheme="minorHAnsi"/>
          <w:color w:val="000000"/>
          <w:bdr w:val="none" w:sz="0" w:space="0" w:color="auto" w:frame="1"/>
        </w:rPr>
        <w:t>Kainuun hyvinvointialueen nuorisopsykiatrian poliklinikka: puh. 044 797 4425 tai lasten- ja nuorten päivystystyöryhmä, LANU: p. 044 797 0526.</w:t>
      </w:r>
    </w:p>
    <w:p w14:paraId="32D7C314" w14:textId="77777777" w:rsidR="000A378C" w:rsidRPr="000A378C" w:rsidRDefault="000A378C" w:rsidP="000A378C">
      <w:pPr>
        <w:pStyle w:val="NormaaliWWW"/>
        <w:shd w:val="clear" w:color="auto" w:fill="FFFFFF"/>
        <w:spacing w:before="0" w:beforeAutospacing="0" w:after="0" w:afterAutospacing="0"/>
        <w:textAlignment w:val="baseline"/>
        <w:rPr>
          <w:rFonts w:asciiTheme="minorHAnsi" w:hAnsiTheme="minorHAnsi" w:cstheme="minorHAnsi"/>
          <w:color w:val="242424"/>
          <w:sz w:val="22"/>
          <w:szCs w:val="22"/>
        </w:rPr>
      </w:pPr>
      <w:r w:rsidRPr="000A378C">
        <w:rPr>
          <w:rFonts w:asciiTheme="minorHAnsi" w:hAnsiTheme="minorHAnsi" w:cstheme="minorHAnsi"/>
          <w:color w:val="000000"/>
          <w:bdr w:val="none" w:sz="0" w:space="0" w:color="auto" w:frame="1"/>
        </w:rPr>
        <w:t> </w:t>
      </w:r>
    </w:p>
    <w:p w14:paraId="1A639B6D" w14:textId="77777777" w:rsidR="000A378C" w:rsidRPr="000A378C" w:rsidRDefault="000A378C" w:rsidP="000A378C">
      <w:pPr>
        <w:pStyle w:val="NormaaliWWW"/>
        <w:shd w:val="clear" w:color="auto" w:fill="FFFFFF"/>
        <w:spacing w:before="0" w:beforeAutospacing="0" w:after="0" w:afterAutospacing="0"/>
        <w:textAlignment w:val="baseline"/>
        <w:rPr>
          <w:rFonts w:asciiTheme="minorHAnsi" w:hAnsiTheme="minorHAnsi" w:cstheme="minorHAnsi"/>
          <w:color w:val="242424"/>
          <w:sz w:val="22"/>
          <w:szCs w:val="22"/>
        </w:rPr>
      </w:pPr>
      <w:r w:rsidRPr="000A378C">
        <w:rPr>
          <w:rFonts w:asciiTheme="minorHAnsi" w:hAnsiTheme="minorHAnsi" w:cstheme="minorHAnsi"/>
          <w:color w:val="000000"/>
          <w:bdr w:val="none" w:sz="0" w:space="0" w:color="auto" w:frame="1"/>
        </w:rPr>
        <w:t xml:space="preserve">Lisäksi lukiolaisilla on mahdollisuus keskustella psykiatrisen sairaanhoitajan eli </w:t>
      </w:r>
      <w:proofErr w:type="spellStart"/>
      <w:r w:rsidRPr="000A378C">
        <w:rPr>
          <w:rFonts w:asciiTheme="minorHAnsi" w:hAnsiTheme="minorHAnsi" w:cstheme="minorHAnsi"/>
          <w:color w:val="000000"/>
          <w:bdr w:val="none" w:sz="0" w:space="0" w:color="auto" w:frame="1"/>
        </w:rPr>
        <w:t>miekkarin</w:t>
      </w:r>
      <w:proofErr w:type="spellEnd"/>
      <w:r w:rsidRPr="000A378C">
        <w:rPr>
          <w:rFonts w:asciiTheme="minorHAnsi" w:hAnsiTheme="minorHAnsi" w:cstheme="minorHAnsi"/>
          <w:color w:val="000000"/>
          <w:bdr w:val="none" w:sz="0" w:space="0" w:color="auto" w:frame="1"/>
        </w:rPr>
        <w:t xml:space="preserve">, kuraattorin tai nuorisopsykologin kanssa. Yhteystiedot löytyvät mm. tämän esittelytekstin jälkeen. Kuraattorin ja/tai </w:t>
      </w:r>
      <w:proofErr w:type="spellStart"/>
      <w:r w:rsidRPr="000A378C">
        <w:rPr>
          <w:rFonts w:asciiTheme="minorHAnsi" w:hAnsiTheme="minorHAnsi" w:cstheme="minorHAnsi"/>
          <w:color w:val="000000"/>
          <w:bdr w:val="none" w:sz="0" w:space="0" w:color="auto" w:frame="1"/>
        </w:rPr>
        <w:t>miekkarin</w:t>
      </w:r>
      <w:proofErr w:type="spellEnd"/>
      <w:r w:rsidRPr="000A378C">
        <w:rPr>
          <w:rFonts w:asciiTheme="minorHAnsi" w:hAnsiTheme="minorHAnsi" w:cstheme="minorHAnsi"/>
          <w:color w:val="000000"/>
          <w:bdr w:val="none" w:sz="0" w:space="0" w:color="auto" w:frame="1"/>
        </w:rPr>
        <w:t xml:space="preserve"> kanssa voi sopia paitsi tapaamisajasta myös -paikasta.</w:t>
      </w:r>
    </w:p>
    <w:p w14:paraId="412261D8" w14:textId="77777777" w:rsidR="000A378C" w:rsidRDefault="000A378C" w:rsidP="60933122">
      <w:pPr>
        <w:ind w:right="278"/>
        <w:rPr>
          <w:rFonts w:ascii="Arial" w:hAnsi="Arial" w:cs="Arial"/>
          <w:b/>
          <w:bCs/>
        </w:rPr>
      </w:pPr>
    </w:p>
    <w:p w14:paraId="5FB98A55" w14:textId="55DBE63E" w:rsidR="00B7762F" w:rsidRPr="00F7048E" w:rsidRDefault="12D13789" w:rsidP="60933122">
      <w:pPr>
        <w:ind w:right="278"/>
        <w:rPr>
          <w:rFonts w:ascii="Arial" w:hAnsi="Arial" w:cs="Arial"/>
          <w:b/>
          <w:u w:val="single"/>
        </w:rPr>
      </w:pPr>
      <w:r w:rsidRPr="734A3A5F">
        <w:rPr>
          <w:rFonts w:ascii="Arial" w:hAnsi="Arial" w:cs="Arial"/>
          <w:b/>
          <w:bCs/>
        </w:rPr>
        <w:t>Nuorisopsykologi</w:t>
      </w:r>
      <w:r w:rsidR="41C87BF6" w:rsidRPr="734A3A5F">
        <w:rPr>
          <w:rFonts w:ascii="Arial" w:hAnsi="Arial" w:cs="Arial"/>
          <w:b/>
          <w:bCs/>
        </w:rPr>
        <w:t xml:space="preserve">  </w:t>
      </w:r>
    </w:p>
    <w:p w14:paraId="6BFCBA37" w14:textId="65CDAA09" w:rsidR="00B7762F" w:rsidRPr="00D6022A" w:rsidRDefault="00B7762F" w:rsidP="60933122">
      <w:pPr>
        <w:ind w:right="278"/>
        <w:rPr>
          <w:rFonts w:ascii="Arial" w:hAnsi="Arial" w:cs="Arial"/>
        </w:rPr>
      </w:pPr>
      <w:r w:rsidRPr="734A3A5F">
        <w:rPr>
          <w:rFonts w:ascii="Arial" w:hAnsi="Arial" w:cs="Arial"/>
        </w:rPr>
        <w:t>Lukion psykologina työskentelee nuorisopsykologi.</w:t>
      </w:r>
      <w:r w:rsidR="215F5F4F" w:rsidRPr="734A3A5F">
        <w:rPr>
          <w:rFonts w:ascii="Arial" w:hAnsi="Arial" w:cs="Arial"/>
        </w:rPr>
        <w:t xml:space="preserve"> </w:t>
      </w:r>
      <w:r w:rsidR="2571D337" w:rsidRPr="734A3A5F">
        <w:rPr>
          <w:rFonts w:ascii="Arial" w:hAnsi="Arial" w:cs="Arial"/>
        </w:rPr>
        <w:t>Ajankohdat, jolloin hän on tavattavissa opiskeluhuollon tiloissa, ilmoitetaan elokuussa Wilmassa, samoin y</w:t>
      </w:r>
      <w:r w:rsidR="215F5F4F" w:rsidRPr="734A3A5F">
        <w:rPr>
          <w:rFonts w:ascii="Arial" w:hAnsi="Arial" w:cs="Arial"/>
        </w:rPr>
        <w:t>hteystiedot</w:t>
      </w:r>
      <w:r w:rsidR="7EE0FC17" w:rsidRPr="734A3A5F">
        <w:rPr>
          <w:rFonts w:ascii="Arial" w:hAnsi="Arial" w:cs="Arial"/>
        </w:rPr>
        <w:t>.</w:t>
      </w:r>
    </w:p>
    <w:p w14:paraId="5980B9EE" w14:textId="16C9511C" w:rsidR="00B7762F" w:rsidRPr="00B7762F" w:rsidRDefault="12D13789" w:rsidP="734A3A5F">
      <w:pPr>
        <w:pStyle w:val="xmsonormal"/>
        <w:shd w:val="clear" w:color="auto" w:fill="FFFFFF" w:themeFill="background1"/>
        <w:ind w:right="278"/>
      </w:pPr>
      <w:r w:rsidRPr="734A3A5F">
        <w:rPr>
          <w:rFonts w:ascii="Arial" w:hAnsi="Arial" w:cs="Arial"/>
        </w:rPr>
        <w:t>Psykologin</w:t>
      </w:r>
      <w:r w:rsidR="00B7762F" w:rsidRPr="734A3A5F">
        <w:rPr>
          <w:rFonts w:ascii="Arial" w:hAnsi="Arial" w:cs="Arial"/>
        </w:rPr>
        <w:t xml:space="preserve"> tehtävänä on tukea ja edistää opiskelijoiden hyvinvointia ja mielenterveyttä psykologisella ohjauksella ja keskustelutuella. Tarvittaessa voidaan tehdä tutkimuksia esim. oppimisvaikeuksiin tai psyykkiseen vointiin. </w:t>
      </w:r>
    </w:p>
    <w:p w14:paraId="3A69B34E" w14:textId="77777777" w:rsidR="00B7762F" w:rsidRPr="00B7762F" w:rsidRDefault="00B7762F" w:rsidP="734A3A5F">
      <w:pPr>
        <w:pStyle w:val="xmsonormal"/>
        <w:shd w:val="clear" w:color="auto" w:fill="FFFFFF" w:themeFill="background1"/>
        <w:spacing w:line="276" w:lineRule="atLeast"/>
        <w:ind w:right="278"/>
      </w:pPr>
      <w:r w:rsidRPr="734A3A5F">
        <w:rPr>
          <w:rStyle w:val="contentpasted0"/>
          <w:rFonts w:ascii="Arial" w:hAnsi="Arial" w:cs="Arial"/>
        </w:rPr>
        <w:t>Vastaanotolle voi tulla keskustelemaan luottamuksellisesti mistä tahansa itseä mietityttävästä asiasta, yksin tai kaverin kanssa. Ota yhteyttä psykologiin, jos sinulla on esim. opiskeluvaikeuksia, masennusta, kriisivaihe elämässä, ihmissuhdevaikeuksia, jännittämistä tai ahdistusta, itsetunto-ongelmia tai päihteisiin, syömiseen tai seksuaalisuuteen liittyviä ongelmia. Tarvittaessa psykologit antavat tietoa muista nuoria auttavista tahoista ja ohjaavat niihin. </w:t>
      </w:r>
    </w:p>
    <w:p w14:paraId="74B224C6" w14:textId="77777777" w:rsidR="00B7762F" w:rsidRPr="00D63184" w:rsidRDefault="00B7762F" w:rsidP="00B7762F">
      <w:pPr>
        <w:ind w:right="278"/>
        <w:rPr>
          <w:rFonts w:ascii="Arial" w:hAnsi="Arial" w:cs="Arial"/>
          <w:b/>
          <w:color w:val="FF0000"/>
        </w:rPr>
      </w:pPr>
    </w:p>
    <w:p w14:paraId="7139A468" w14:textId="77777777" w:rsidR="00B7762F" w:rsidRPr="00D63184" w:rsidRDefault="00B7762F" w:rsidP="60933122">
      <w:pPr>
        <w:ind w:right="278"/>
        <w:rPr>
          <w:rFonts w:ascii="Arial" w:hAnsi="Arial" w:cs="Arial"/>
          <w:b/>
        </w:rPr>
      </w:pPr>
      <w:r w:rsidRPr="734A3A5F">
        <w:rPr>
          <w:rFonts w:ascii="Arial" w:hAnsi="Arial" w:cs="Arial"/>
          <w:b/>
        </w:rPr>
        <w:t>Psykiatrinen sairaanhoitaja (</w:t>
      </w:r>
      <w:proofErr w:type="spellStart"/>
      <w:r w:rsidRPr="734A3A5F">
        <w:rPr>
          <w:rFonts w:ascii="Arial" w:hAnsi="Arial" w:cs="Arial"/>
          <w:b/>
        </w:rPr>
        <w:t>miekkari</w:t>
      </w:r>
      <w:proofErr w:type="spellEnd"/>
      <w:r w:rsidRPr="734A3A5F">
        <w:rPr>
          <w:rFonts w:ascii="Arial" w:hAnsi="Arial" w:cs="Arial"/>
          <w:b/>
        </w:rPr>
        <w:t>)</w:t>
      </w:r>
    </w:p>
    <w:p w14:paraId="00A155F9" w14:textId="50E697AB" w:rsidR="00B7762F" w:rsidRPr="00D63184" w:rsidRDefault="00B7762F" w:rsidP="734A3A5F">
      <w:pPr>
        <w:ind w:right="278"/>
        <w:rPr>
          <w:rFonts w:ascii="Arial" w:hAnsi="Arial" w:cs="Arial"/>
        </w:rPr>
      </w:pPr>
      <w:r w:rsidRPr="734A3A5F">
        <w:rPr>
          <w:rFonts w:ascii="Arial" w:hAnsi="Arial" w:cs="Arial"/>
        </w:rPr>
        <w:t xml:space="preserve">Koulu- ja opiskelijaterveydenhuollon psykiatrinen sairaanhoitaja eli </w:t>
      </w:r>
      <w:proofErr w:type="spellStart"/>
      <w:r w:rsidRPr="734A3A5F">
        <w:rPr>
          <w:rFonts w:ascii="Arial" w:hAnsi="Arial" w:cs="Arial"/>
        </w:rPr>
        <w:t>miekkari</w:t>
      </w:r>
      <w:proofErr w:type="spellEnd"/>
      <w:r w:rsidRPr="734A3A5F">
        <w:rPr>
          <w:rFonts w:ascii="Arial" w:hAnsi="Arial" w:cs="Arial"/>
        </w:rPr>
        <w:t xml:space="preserve"> on Anna Kyllönen, anna.kyllonen@kainuu.fi, p. 044 7974200. Aika varataan suoraan </w:t>
      </w:r>
      <w:proofErr w:type="spellStart"/>
      <w:r w:rsidRPr="734A3A5F">
        <w:rPr>
          <w:rFonts w:ascii="Arial" w:hAnsi="Arial" w:cs="Arial"/>
        </w:rPr>
        <w:t>miekkarilta</w:t>
      </w:r>
      <w:proofErr w:type="spellEnd"/>
      <w:r w:rsidRPr="734A3A5F">
        <w:rPr>
          <w:rFonts w:ascii="Arial" w:hAnsi="Arial" w:cs="Arial"/>
        </w:rPr>
        <w:t xml:space="preserve"> </w:t>
      </w:r>
      <w:proofErr w:type="gramStart"/>
      <w:r w:rsidRPr="734A3A5F">
        <w:rPr>
          <w:rFonts w:ascii="Arial" w:hAnsi="Arial" w:cs="Arial"/>
        </w:rPr>
        <w:t>tai  terveydenhoitajan</w:t>
      </w:r>
      <w:proofErr w:type="gramEnd"/>
      <w:r w:rsidRPr="734A3A5F">
        <w:rPr>
          <w:rFonts w:ascii="Arial" w:hAnsi="Arial" w:cs="Arial"/>
        </w:rPr>
        <w:t xml:space="preserve"> kautta. Tällöin sovitaan myös tapaamispaikasta. </w:t>
      </w:r>
      <w:r w:rsidRPr="734A3A5F">
        <w:rPr>
          <w:rStyle w:val="normalchar0"/>
          <w:rFonts w:ascii="Arial" w:hAnsi="Arial" w:cs="Arial"/>
        </w:rPr>
        <w:t xml:space="preserve">Ajanvaraukseton vastaanotto päivittäin klo 11.30 – 12:00. </w:t>
      </w:r>
      <w:proofErr w:type="spellStart"/>
      <w:r w:rsidRPr="734A3A5F">
        <w:rPr>
          <w:rStyle w:val="normalchar0"/>
          <w:rFonts w:ascii="Arial" w:hAnsi="Arial" w:cs="Arial"/>
        </w:rPr>
        <w:t>M</w:t>
      </w:r>
      <w:r w:rsidRPr="734A3A5F">
        <w:rPr>
          <w:rFonts w:ascii="Arial" w:hAnsi="Arial" w:cs="Arial"/>
        </w:rPr>
        <w:t>iekkari</w:t>
      </w:r>
      <w:proofErr w:type="spellEnd"/>
      <w:r w:rsidRPr="734A3A5F">
        <w:rPr>
          <w:rFonts w:ascii="Arial" w:hAnsi="Arial" w:cs="Arial"/>
        </w:rPr>
        <w:t xml:space="preserve"> on Kuhmossa pääsääntöisesti </w:t>
      </w:r>
      <w:proofErr w:type="spellStart"/>
      <w:r w:rsidR="27D03BCD" w:rsidRPr="734A3A5F">
        <w:rPr>
          <w:rFonts w:ascii="Arial" w:hAnsi="Arial" w:cs="Arial"/>
        </w:rPr>
        <w:t>maananataisin</w:t>
      </w:r>
      <w:proofErr w:type="spellEnd"/>
      <w:r w:rsidRPr="734A3A5F">
        <w:rPr>
          <w:rFonts w:ascii="Arial" w:hAnsi="Arial" w:cs="Arial"/>
        </w:rPr>
        <w:t xml:space="preserve">, keskiviikkoisin ja perjantaisin. </w:t>
      </w:r>
      <w:r w:rsidR="12D13789" w:rsidRPr="734A3A5F">
        <w:rPr>
          <w:rFonts w:ascii="Arial" w:hAnsi="Arial" w:cs="Arial"/>
        </w:rPr>
        <w:t xml:space="preserve"> </w:t>
      </w:r>
    </w:p>
    <w:p w14:paraId="486BEB00" w14:textId="77777777" w:rsidR="00B7762F" w:rsidRPr="00D63184" w:rsidRDefault="00B7762F" w:rsidP="00B7762F">
      <w:pPr>
        <w:ind w:right="278"/>
        <w:rPr>
          <w:rFonts w:ascii="Arial" w:hAnsi="Arial" w:cs="Arial"/>
          <w:color w:val="FF0000"/>
        </w:rPr>
      </w:pPr>
    </w:p>
    <w:p w14:paraId="6F234C05" w14:textId="77777777" w:rsidR="00B7762F" w:rsidRPr="00B7762F" w:rsidRDefault="00B7762F" w:rsidP="00B7762F">
      <w:pPr>
        <w:ind w:right="278"/>
        <w:rPr>
          <w:rFonts w:ascii="Arial" w:hAnsi="Arial" w:cs="Arial"/>
          <w:b/>
        </w:rPr>
      </w:pPr>
      <w:r w:rsidRPr="734A3A5F">
        <w:rPr>
          <w:rFonts w:ascii="Arial" w:hAnsi="Arial" w:cs="Arial"/>
          <w:b/>
        </w:rPr>
        <w:t xml:space="preserve">Kuraattori </w:t>
      </w:r>
    </w:p>
    <w:p w14:paraId="7CFD98FA" w14:textId="394F18E8" w:rsidR="00B7762F" w:rsidRPr="00B7762F" w:rsidRDefault="00B7762F" w:rsidP="00B7762F">
      <w:pPr>
        <w:ind w:right="278"/>
        <w:rPr>
          <w:rFonts w:ascii="Arial" w:hAnsi="Arial" w:cs="Arial"/>
        </w:rPr>
      </w:pPr>
      <w:r w:rsidRPr="734A3A5F">
        <w:rPr>
          <w:rFonts w:ascii="Arial" w:hAnsi="Arial" w:cs="Arial"/>
        </w:rPr>
        <w:t xml:space="preserve">Jos haluat keskustella mistä tahansa elämääsi liittyvistä asioista, ota yhteyttä kuraattoriin, puh. 044 710 5097 tai </w:t>
      </w:r>
      <w:r w:rsidR="36DEBC74" w:rsidRPr="734A3A5F">
        <w:rPr>
          <w:rFonts w:ascii="Arial" w:hAnsi="Arial" w:cs="Arial"/>
        </w:rPr>
        <w:t>Wilman kautta.</w:t>
      </w:r>
      <w:r w:rsidRPr="734A3A5F">
        <w:rPr>
          <w:rFonts w:ascii="Arial" w:hAnsi="Arial" w:cs="Arial"/>
        </w:rPr>
        <w:t xml:space="preserve"> Voit sopia kuraattorin kanssa, missä ja milloin tapaatte. </w:t>
      </w:r>
    </w:p>
    <w:p w14:paraId="3E0DEEC1" w14:textId="77777777" w:rsidR="00B7762F" w:rsidRPr="00B7762F" w:rsidRDefault="00B7762F" w:rsidP="00B7762F">
      <w:pPr>
        <w:ind w:right="278"/>
        <w:rPr>
          <w:rFonts w:ascii="Arial" w:hAnsi="Arial" w:cs="Arial"/>
          <w:b/>
        </w:rPr>
      </w:pPr>
      <w:r w:rsidRPr="5ECEC592">
        <w:rPr>
          <w:rFonts w:ascii="Arial" w:hAnsi="Arial" w:cs="Arial"/>
          <w:b/>
        </w:rPr>
        <w:lastRenderedPageBreak/>
        <w:t>Koulunuorisotyöntekijä</w:t>
      </w:r>
    </w:p>
    <w:p w14:paraId="378D277F" w14:textId="463360F3" w:rsidR="00B7762F" w:rsidRPr="00B7762F" w:rsidRDefault="00B7762F" w:rsidP="00B7762F">
      <w:pPr>
        <w:ind w:right="278"/>
        <w:rPr>
          <w:rFonts w:ascii="Arial" w:hAnsi="Arial" w:cs="Arial"/>
        </w:rPr>
      </w:pPr>
      <w:r w:rsidRPr="5ECEC592">
        <w:rPr>
          <w:rFonts w:ascii="Arial" w:hAnsi="Arial" w:cs="Arial"/>
        </w:rPr>
        <w:t xml:space="preserve">Koulunuorisotyöntekijä </w:t>
      </w:r>
      <w:r w:rsidR="0607F639" w:rsidRPr="5ECEC592">
        <w:rPr>
          <w:rFonts w:ascii="Arial" w:hAnsi="Arial" w:cs="Arial"/>
        </w:rPr>
        <w:t>Marika Huusko</w:t>
      </w:r>
      <w:r w:rsidRPr="5ECEC592">
        <w:rPr>
          <w:rFonts w:ascii="Arial" w:hAnsi="Arial" w:cs="Arial"/>
        </w:rPr>
        <w:t xml:space="preserve"> on myös tukenasi, jos haluat keskustella hänen kanssaan mieltäsi askarruttavista asioista. Hänet tavoitat numerosta 04</w:t>
      </w:r>
      <w:r w:rsidR="0192C6E2" w:rsidRPr="5ECEC592">
        <w:rPr>
          <w:rFonts w:ascii="Arial" w:hAnsi="Arial" w:cs="Arial"/>
        </w:rPr>
        <w:t>4 7255412</w:t>
      </w:r>
      <w:r w:rsidRPr="5ECEC592">
        <w:rPr>
          <w:rFonts w:ascii="Arial" w:hAnsi="Arial" w:cs="Arial"/>
        </w:rPr>
        <w:t xml:space="preserve"> tai sähköpostitse </w:t>
      </w:r>
      <w:r w:rsidR="3221E65D" w:rsidRPr="5ECEC592">
        <w:rPr>
          <w:rFonts w:ascii="Arial" w:hAnsi="Arial" w:cs="Arial"/>
        </w:rPr>
        <w:t>marika.huusko</w:t>
      </w:r>
      <w:r w:rsidRPr="5ECEC592">
        <w:rPr>
          <w:rFonts w:ascii="Arial" w:hAnsi="Arial" w:cs="Arial"/>
        </w:rPr>
        <w:t>@kuhmo.fi.</w:t>
      </w:r>
    </w:p>
    <w:p w14:paraId="3D31149E" w14:textId="77777777" w:rsidR="00B7762F" w:rsidRPr="00B7762F" w:rsidRDefault="00B7762F" w:rsidP="00B7762F">
      <w:pPr>
        <w:ind w:right="278"/>
        <w:rPr>
          <w:rFonts w:ascii="Arial" w:hAnsi="Arial" w:cs="Arial"/>
          <w:b/>
          <w:bCs/>
          <w:color w:val="FF0000"/>
        </w:rPr>
      </w:pPr>
    </w:p>
    <w:p w14:paraId="6C1A9149" w14:textId="0068F0BA" w:rsidR="00CE5C24" w:rsidRPr="00CE5C24" w:rsidRDefault="00CE5C24" w:rsidP="6BFEBB8C">
      <w:pPr>
        <w:pStyle w:val="NormaaliWWW"/>
        <w:shd w:val="clear" w:color="auto" w:fill="FFFFFF" w:themeFill="background1"/>
        <w:spacing w:before="0" w:beforeAutospacing="0" w:after="0" w:afterAutospacing="0" w:line="276" w:lineRule="atLeast"/>
        <w:textAlignment w:val="baseline"/>
        <w:rPr>
          <w:rFonts w:ascii="Calibri" w:hAnsi="Calibri" w:cs="Calibri"/>
          <w:color w:val="242424"/>
          <w:sz w:val="22"/>
          <w:szCs w:val="22"/>
        </w:rPr>
      </w:pPr>
      <w:r w:rsidRPr="00CE5C24">
        <w:rPr>
          <w:rFonts w:ascii="Calibri" w:hAnsi="Calibri" w:cs="Calibri"/>
          <w:b/>
          <w:bCs/>
          <w:color w:val="000000"/>
          <w:bdr w:val="none" w:sz="0" w:space="0" w:color="auto" w:frame="1"/>
        </w:rPr>
        <w:t>Sairaudenhoito</w:t>
      </w:r>
      <w:r w:rsidR="002C4ED2">
        <w:rPr>
          <w:rFonts w:ascii="Calibri" w:hAnsi="Calibri" w:cs="Calibri"/>
          <w:b/>
          <w:bCs/>
          <w:color w:val="000000"/>
          <w:bdr w:val="none" w:sz="0" w:space="0" w:color="auto" w:frame="1"/>
        </w:rPr>
        <w:t xml:space="preserve"> </w:t>
      </w:r>
    </w:p>
    <w:p w14:paraId="524493E8" w14:textId="77777777" w:rsidR="00CE5C24" w:rsidRPr="00CE5C24" w:rsidRDefault="00CE5C24" w:rsidP="00CE5C24">
      <w:pPr>
        <w:pStyle w:val="NormaaliWWW"/>
        <w:shd w:val="clear" w:color="auto" w:fill="FFFFFF"/>
        <w:spacing w:before="0" w:beforeAutospacing="0" w:after="0" w:afterAutospacing="0"/>
        <w:textAlignment w:val="baseline"/>
        <w:rPr>
          <w:rFonts w:ascii="Calibri" w:hAnsi="Calibri" w:cs="Calibri"/>
          <w:color w:val="242424"/>
          <w:sz w:val="22"/>
          <w:szCs w:val="22"/>
        </w:rPr>
      </w:pPr>
      <w:r w:rsidRPr="00CE5C24">
        <w:rPr>
          <w:rFonts w:ascii="Calibri" w:hAnsi="Calibri" w:cs="Calibri"/>
          <w:color w:val="000000"/>
          <w:bdr w:val="none" w:sz="0" w:space="0" w:color="auto" w:frame="1"/>
        </w:rPr>
        <w:t>Sairaanhoitajan puhelinpäivystys- ja neuvontapalvelu palvelee ympäri vuorokauden. Saat ohjeita, neuvoja tai vastauksia terveyttä /sairautta koskeviin kysymyksiisi. </w:t>
      </w:r>
      <w:r w:rsidRPr="00CE5C24">
        <w:rPr>
          <w:rFonts w:ascii="Calibri" w:hAnsi="Calibri" w:cs="Calibri"/>
          <w:b/>
          <w:bCs/>
          <w:color w:val="000000"/>
          <w:bdr w:val="none" w:sz="0" w:space="0" w:color="auto" w:frame="1"/>
        </w:rPr>
        <w:t>Kai</w:t>
      </w:r>
      <w:r w:rsidRPr="00CE5C24">
        <w:rPr>
          <w:rFonts w:ascii="Calibri" w:hAnsi="Calibri" w:cs="Calibri"/>
          <w:b/>
          <w:bCs/>
          <w:color w:val="000000"/>
          <w:bdr w:val="none" w:sz="0" w:space="0" w:color="auto" w:frame="1"/>
        </w:rPr>
        <w:softHyphen/>
        <w:t>nuun kes</w:t>
      </w:r>
      <w:r w:rsidRPr="00CE5C24">
        <w:rPr>
          <w:rFonts w:ascii="Calibri" w:hAnsi="Calibri" w:cs="Calibri"/>
          <w:b/>
          <w:bCs/>
          <w:color w:val="000000"/>
          <w:bdr w:val="none" w:sz="0" w:space="0" w:color="auto" w:frame="1"/>
        </w:rPr>
        <w:softHyphen/>
        <w:t>kus</w:t>
      </w:r>
      <w:r w:rsidRPr="00CE5C24">
        <w:rPr>
          <w:rFonts w:ascii="Calibri" w:hAnsi="Calibri" w:cs="Calibri"/>
          <w:b/>
          <w:bCs/>
          <w:color w:val="000000"/>
          <w:bdr w:val="none" w:sz="0" w:space="0" w:color="auto" w:frame="1"/>
        </w:rPr>
        <w:softHyphen/>
        <w:t>sai</w:t>
      </w:r>
      <w:r w:rsidRPr="00CE5C24">
        <w:rPr>
          <w:rFonts w:ascii="Calibri" w:hAnsi="Calibri" w:cs="Calibri"/>
          <w:b/>
          <w:bCs/>
          <w:color w:val="000000"/>
          <w:bdr w:val="none" w:sz="0" w:space="0" w:color="auto" w:frame="1"/>
        </w:rPr>
        <w:softHyphen/>
        <w:t>raa</w:t>
      </w:r>
      <w:r w:rsidRPr="00CE5C24">
        <w:rPr>
          <w:rFonts w:ascii="Calibri" w:hAnsi="Calibri" w:cs="Calibri"/>
          <w:b/>
          <w:bCs/>
          <w:color w:val="000000"/>
          <w:bdr w:val="none" w:sz="0" w:space="0" w:color="auto" w:frame="1"/>
        </w:rPr>
        <w:softHyphen/>
        <w:t>lan päi</w:t>
      </w:r>
      <w:r w:rsidRPr="00CE5C24">
        <w:rPr>
          <w:rFonts w:ascii="Calibri" w:hAnsi="Calibri" w:cs="Calibri"/>
          <w:b/>
          <w:bCs/>
          <w:color w:val="000000"/>
          <w:bdr w:val="none" w:sz="0" w:space="0" w:color="auto" w:frame="1"/>
        </w:rPr>
        <w:softHyphen/>
        <w:t>vys</w:t>
      </w:r>
      <w:r w:rsidRPr="00CE5C24">
        <w:rPr>
          <w:rFonts w:ascii="Calibri" w:hAnsi="Calibri" w:cs="Calibri"/>
          <w:b/>
          <w:bCs/>
          <w:color w:val="000000"/>
          <w:bdr w:val="none" w:sz="0" w:space="0" w:color="auto" w:frame="1"/>
        </w:rPr>
        <w:softHyphen/>
        <w:t>ty</w:t>
      </w:r>
      <w:r w:rsidRPr="00CE5C24">
        <w:rPr>
          <w:rFonts w:ascii="Calibri" w:hAnsi="Calibri" w:cs="Calibri"/>
          <w:b/>
          <w:bCs/>
          <w:color w:val="000000"/>
          <w:bdr w:val="none" w:sz="0" w:space="0" w:color="auto" w:frame="1"/>
        </w:rPr>
        <w:softHyphen/>
        <w:t>sa</w:t>
      </w:r>
      <w:r w:rsidRPr="00CE5C24">
        <w:rPr>
          <w:rFonts w:ascii="Calibri" w:hAnsi="Calibri" w:cs="Calibri"/>
          <w:b/>
          <w:bCs/>
          <w:color w:val="000000"/>
          <w:bdr w:val="none" w:sz="0" w:space="0" w:color="auto" w:frame="1"/>
        </w:rPr>
        <w:softHyphen/>
        <w:t>vussa, p. 116 117, sinua neuvotaan äkil</w:t>
      </w:r>
      <w:r w:rsidRPr="00CE5C24">
        <w:rPr>
          <w:rFonts w:ascii="Calibri" w:hAnsi="Calibri" w:cs="Calibri"/>
          <w:b/>
          <w:bCs/>
          <w:color w:val="000000"/>
          <w:bdr w:val="none" w:sz="0" w:space="0" w:color="auto" w:frame="1"/>
        </w:rPr>
        <w:softHyphen/>
        <w:t>li</w:t>
      </w:r>
      <w:r w:rsidRPr="00CE5C24">
        <w:rPr>
          <w:rFonts w:ascii="Calibri" w:hAnsi="Calibri" w:cs="Calibri"/>
          <w:b/>
          <w:bCs/>
          <w:color w:val="000000"/>
          <w:bdr w:val="none" w:sz="0" w:space="0" w:color="auto" w:frame="1"/>
        </w:rPr>
        <w:softHyphen/>
        <w:t>seen sai</w:t>
      </w:r>
      <w:r w:rsidRPr="00CE5C24">
        <w:rPr>
          <w:rFonts w:ascii="Calibri" w:hAnsi="Calibri" w:cs="Calibri"/>
          <w:b/>
          <w:bCs/>
          <w:color w:val="000000"/>
          <w:bdr w:val="none" w:sz="0" w:space="0" w:color="auto" w:frame="1"/>
        </w:rPr>
        <w:softHyphen/>
        <w:t>ras</w:t>
      </w:r>
      <w:r w:rsidRPr="00CE5C24">
        <w:rPr>
          <w:rFonts w:ascii="Calibri" w:hAnsi="Calibri" w:cs="Calibri"/>
          <w:b/>
          <w:bCs/>
          <w:color w:val="000000"/>
          <w:bdr w:val="none" w:sz="0" w:space="0" w:color="auto" w:frame="1"/>
        </w:rPr>
        <w:softHyphen/>
        <w:t>tu</w:t>
      </w:r>
      <w:r w:rsidRPr="00CE5C24">
        <w:rPr>
          <w:rFonts w:ascii="Calibri" w:hAnsi="Calibri" w:cs="Calibri"/>
          <w:b/>
          <w:bCs/>
          <w:color w:val="000000"/>
          <w:bdr w:val="none" w:sz="0" w:space="0" w:color="auto" w:frame="1"/>
        </w:rPr>
        <w:softHyphen/>
        <w:t>mi</w:t>
      </w:r>
      <w:r w:rsidRPr="00CE5C24">
        <w:rPr>
          <w:rFonts w:ascii="Calibri" w:hAnsi="Calibri" w:cs="Calibri"/>
          <w:b/>
          <w:bCs/>
          <w:color w:val="000000"/>
          <w:bdr w:val="none" w:sz="0" w:space="0" w:color="auto" w:frame="1"/>
        </w:rPr>
        <w:softHyphen/>
        <w:t>seen tai ta</w:t>
      </w:r>
      <w:r w:rsidRPr="00CE5C24">
        <w:rPr>
          <w:rFonts w:ascii="Calibri" w:hAnsi="Calibri" w:cs="Calibri"/>
          <w:b/>
          <w:bCs/>
          <w:color w:val="000000"/>
          <w:bdr w:val="none" w:sz="0" w:space="0" w:color="auto" w:frame="1"/>
        </w:rPr>
        <w:softHyphen/>
        <w:t>pa</w:t>
      </w:r>
      <w:r w:rsidRPr="00CE5C24">
        <w:rPr>
          <w:rFonts w:ascii="Calibri" w:hAnsi="Calibri" w:cs="Calibri"/>
          <w:b/>
          <w:bCs/>
          <w:color w:val="000000"/>
          <w:bdr w:val="none" w:sz="0" w:space="0" w:color="auto" w:frame="1"/>
        </w:rPr>
        <w:softHyphen/>
        <w:t>tur</w:t>
      </w:r>
      <w:r w:rsidRPr="00CE5C24">
        <w:rPr>
          <w:rFonts w:ascii="Calibri" w:hAnsi="Calibri" w:cs="Calibri"/>
          <w:b/>
          <w:bCs/>
          <w:color w:val="000000"/>
          <w:bdr w:val="none" w:sz="0" w:space="0" w:color="auto" w:frame="1"/>
        </w:rPr>
        <w:softHyphen/>
        <w:t>miin liittyvissä asioissa.</w:t>
      </w:r>
    </w:p>
    <w:p w14:paraId="2BEB04D2" w14:textId="77777777" w:rsidR="00CE5C24" w:rsidRPr="00CE5C24" w:rsidRDefault="00CE5C24" w:rsidP="00CE5C24">
      <w:pPr>
        <w:pStyle w:val="NormaaliWWW"/>
        <w:shd w:val="clear" w:color="auto" w:fill="FFFFFF"/>
        <w:spacing w:before="0" w:beforeAutospacing="0" w:after="0" w:afterAutospacing="0"/>
        <w:textAlignment w:val="baseline"/>
        <w:rPr>
          <w:rFonts w:ascii="Calibri" w:hAnsi="Calibri" w:cs="Calibri"/>
          <w:color w:val="242424"/>
          <w:sz w:val="22"/>
          <w:szCs w:val="22"/>
        </w:rPr>
      </w:pPr>
      <w:r w:rsidRPr="00CE5C24">
        <w:rPr>
          <w:rFonts w:ascii="Calibri" w:hAnsi="Calibri" w:cs="Calibri"/>
          <w:color w:val="000000"/>
          <w:bdr w:val="none" w:sz="0" w:space="0" w:color="auto" w:frame="1"/>
        </w:rPr>
        <w:t> </w:t>
      </w:r>
    </w:p>
    <w:p w14:paraId="7224C873" w14:textId="77777777" w:rsidR="00CE5C24" w:rsidRPr="00CE5C24" w:rsidRDefault="00CE5C24" w:rsidP="00CE5C24">
      <w:pPr>
        <w:pStyle w:val="NormaaliWWW"/>
        <w:shd w:val="clear" w:color="auto" w:fill="FFFFFF"/>
        <w:spacing w:before="0" w:beforeAutospacing="0" w:after="0" w:afterAutospacing="0"/>
        <w:textAlignment w:val="baseline"/>
        <w:rPr>
          <w:rFonts w:ascii="Calibri" w:hAnsi="Calibri" w:cs="Calibri"/>
          <w:color w:val="242424"/>
          <w:sz w:val="22"/>
          <w:szCs w:val="22"/>
        </w:rPr>
      </w:pPr>
      <w:r w:rsidRPr="00CE5C24">
        <w:rPr>
          <w:rFonts w:ascii="Calibri" w:hAnsi="Calibri" w:cs="Calibri"/>
          <w:b/>
          <w:bCs/>
          <w:color w:val="000000"/>
          <w:bdr w:val="none" w:sz="0" w:space="0" w:color="auto" w:frame="1"/>
        </w:rPr>
        <w:t>Kuhmon terveysasema</w:t>
      </w:r>
    </w:p>
    <w:p w14:paraId="082ACDA8" w14:textId="77777777" w:rsidR="00CE5C24" w:rsidRPr="00CE5C24" w:rsidRDefault="00CE5C24" w:rsidP="00CE5C24">
      <w:pPr>
        <w:pStyle w:val="NormaaliWWW"/>
        <w:shd w:val="clear" w:color="auto" w:fill="FFFFFF"/>
        <w:spacing w:before="0" w:beforeAutospacing="0" w:after="0" w:afterAutospacing="0"/>
        <w:textAlignment w:val="baseline"/>
        <w:rPr>
          <w:rFonts w:ascii="Calibri" w:hAnsi="Calibri" w:cs="Calibri"/>
          <w:color w:val="242424"/>
          <w:sz w:val="22"/>
          <w:szCs w:val="22"/>
        </w:rPr>
      </w:pPr>
      <w:r w:rsidRPr="00CE5C24">
        <w:rPr>
          <w:rFonts w:ascii="Calibri" w:hAnsi="Calibri" w:cs="Calibri"/>
          <w:color w:val="000000"/>
          <w:bdr w:val="none" w:sz="0" w:space="0" w:color="auto" w:frame="1"/>
        </w:rPr>
        <w:t>Ajanvaraus, päivystys ja kiireetön vastaanotto: </w:t>
      </w:r>
      <w:r w:rsidRPr="00CE5C24">
        <w:rPr>
          <w:rFonts w:ascii="Calibri" w:hAnsi="Calibri" w:cs="Calibri"/>
          <w:b/>
          <w:bCs/>
          <w:color w:val="000000"/>
          <w:bdr w:val="none" w:sz="0" w:space="0" w:color="auto" w:frame="1"/>
        </w:rPr>
        <w:t>Kai</w:t>
      </w:r>
      <w:r w:rsidRPr="00CE5C24">
        <w:rPr>
          <w:rFonts w:ascii="Calibri" w:hAnsi="Calibri" w:cs="Calibri"/>
          <w:b/>
          <w:bCs/>
          <w:color w:val="000000"/>
          <w:bdr w:val="none" w:sz="0" w:space="0" w:color="auto" w:frame="1"/>
        </w:rPr>
        <w:softHyphen/>
        <w:t>nuun kes</w:t>
      </w:r>
      <w:r w:rsidRPr="00CE5C24">
        <w:rPr>
          <w:rFonts w:ascii="Calibri" w:hAnsi="Calibri" w:cs="Calibri"/>
          <w:b/>
          <w:bCs/>
          <w:color w:val="000000"/>
          <w:bdr w:val="none" w:sz="0" w:space="0" w:color="auto" w:frame="1"/>
        </w:rPr>
        <w:softHyphen/>
        <w:t>kus</w:t>
      </w:r>
      <w:r w:rsidRPr="00CE5C24">
        <w:rPr>
          <w:rFonts w:ascii="Calibri" w:hAnsi="Calibri" w:cs="Calibri"/>
          <w:b/>
          <w:bCs/>
          <w:color w:val="000000"/>
          <w:bdr w:val="none" w:sz="0" w:space="0" w:color="auto" w:frame="1"/>
        </w:rPr>
        <w:softHyphen/>
        <w:t>sai</w:t>
      </w:r>
      <w:r w:rsidRPr="00CE5C24">
        <w:rPr>
          <w:rFonts w:ascii="Calibri" w:hAnsi="Calibri" w:cs="Calibri"/>
          <w:b/>
          <w:bCs/>
          <w:color w:val="000000"/>
          <w:bdr w:val="none" w:sz="0" w:space="0" w:color="auto" w:frame="1"/>
        </w:rPr>
        <w:softHyphen/>
        <w:t>raa</w:t>
      </w:r>
      <w:r w:rsidRPr="00CE5C24">
        <w:rPr>
          <w:rFonts w:ascii="Calibri" w:hAnsi="Calibri" w:cs="Calibri"/>
          <w:b/>
          <w:bCs/>
          <w:color w:val="000000"/>
          <w:bdr w:val="none" w:sz="0" w:space="0" w:color="auto" w:frame="1"/>
        </w:rPr>
        <w:softHyphen/>
        <w:t>lan päi</w:t>
      </w:r>
      <w:r w:rsidRPr="00CE5C24">
        <w:rPr>
          <w:rFonts w:ascii="Calibri" w:hAnsi="Calibri" w:cs="Calibri"/>
          <w:b/>
          <w:bCs/>
          <w:color w:val="000000"/>
          <w:bdr w:val="none" w:sz="0" w:space="0" w:color="auto" w:frame="1"/>
        </w:rPr>
        <w:softHyphen/>
        <w:t>vys</w:t>
      </w:r>
      <w:r w:rsidRPr="00CE5C24">
        <w:rPr>
          <w:rFonts w:ascii="Calibri" w:hAnsi="Calibri" w:cs="Calibri"/>
          <w:b/>
          <w:bCs/>
          <w:color w:val="000000"/>
          <w:bdr w:val="none" w:sz="0" w:space="0" w:color="auto" w:frame="1"/>
        </w:rPr>
        <w:softHyphen/>
        <w:t>ty</w:t>
      </w:r>
      <w:r w:rsidRPr="00CE5C24">
        <w:rPr>
          <w:rFonts w:ascii="Calibri" w:hAnsi="Calibri" w:cs="Calibri"/>
          <w:b/>
          <w:bCs/>
          <w:color w:val="000000"/>
          <w:bdr w:val="none" w:sz="0" w:space="0" w:color="auto" w:frame="1"/>
        </w:rPr>
        <w:softHyphen/>
        <w:t>sa</w:t>
      </w:r>
      <w:r w:rsidRPr="00CE5C24">
        <w:rPr>
          <w:rFonts w:ascii="Calibri" w:hAnsi="Calibri" w:cs="Calibri"/>
          <w:b/>
          <w:bCs/>
          <w:color w:val="000000"/>
          <w:bdr w:val="none" w:sz="0" w:space="0" w:color="auto" w:frame="1"/>
        </w:rPr>
        <w:softHyphen/>
        <w:t>pu 116 117 - äkil</w:t>
      </w:r>
      <w:r w:rsidRPr="00CE5C24">
        <w:rPr>
          <w:rFonts w:ascii="Calibri" w:hAnsi="Calibri" w:cs="Calibri"/>
          <w:b/>
          <w:bCs/>
          <w:color w:val="000000"/>
          <w:bdr w:val="none" w:sz="0" w:space="0" w:color="auto" w:frame="1"/>
        </w:rPr>
        <w:softHyphen/>
        <w:t>li</w:t>
      </w:r>
      <w:r w:rsidRPr="00CE5C24">
        <w:rPr>
          <w:rFonts w:ascii="Calibri" w:hAnsi="Calibri" w:cs="Calibri"/>
          <w:b/>
          <w:bCs/>
          <w:color w:val="000000"/>
          <w:bdr w:val="none" w:sz="0" w:space="0" w:color="auto" w:frame="1"/>
        </w:rPr>
        <w:softHyphen/>
        <w:t>nen sai</w:t>
      </w:r>
      <w:r w:rsidRPr="00CE5C24">
        <w:rPr>
          <w:rFonts w:ascii="Calibri" w:hAnsi="Calibri" w:cs="Calibri"/>
          <w:b/>
          <w:bCs/>
          <w:color w:val="000000"/>
          <w:bdr w:val="none" w:sz="0" w:space="0" w:color="auto" w:frame="1"/>
        </w:rPr>
        <w:softHyphen/>
        <w:t>ras</w:t>
      </w:r>
      <w:r w:rsidRPr="00CE5C24">
        <w:rPr>
          <w:rFonts w:ascii="Calibri" w:hAnsi="Calibri" w:cs="Calibri"/>
          <w:b/>
          <w:bCs/>
          <w:color w:val="000000"/>
          <w:bdr w:val="none" w:sz="0" w:space="0" w:color="auto" w:frame="1"/>
        </w:rPr>
        <w:softHyphen/>
        <w:t>tu</w:t>
      </w:r>
      <w:r w:rsidRPr="00CE5C24">
        <w:rPr>
          <w:rFonts w:ascii="Calibri" w:hAnsi="Calibri" w:cs="Calibri"/>
          <w:b/>
          <w:bCs/>
          <w:color w:val="000000"/>
          <w:bdr w:val="none" w:sz="0" w:space="0" w:color="auto" w:frame="1"/>
        </w:rPr>
        <w:softHyphen/>
        <w:t>mi</w:t>
      </w:r>
      <w:r w:rsidRPr="00CE5C24">
        <w:rPr>
          <w:rFonts w:ascii="Calibri" w:hAnsi="Calibri" w:cs="Calibri"/>
          <w:b/>
          <w:bCs/>
          <w:color w:val="000000"/>
          <w:bdr w:val="none" w:sz="0" w:space="0" w:color="auto" w:frame="1"/>
        </w:rPr>
        <w:softHyphen/>
        <w:t>nen tai ta</w:t>
      </w:r>
      <w:r w:rsidRPr="00CE5C24">
        <w:rPr>
          <w:rFonts w:ascii="Calibri" w:hAnsi="Calibri" w:cs="Calibri"/>
          <w:b/>
          <w:bCs/>
          <w:color w:val="000000"/>
          <w:bdr w:val="none" w:sz="0" w:space="0" w:color="auto" w:frame="1"/>
        </w:rPr>
        <w:softHyphen/>
        <w:t>pa</w:t>
      </w:r>
      <w:r w:rsidRPr="00CE5C24">
        <w:rPr>
          <w:rFonts w:ascii="Calibri" w:hAnsi="Calibri" w:cs="Calibri"/>
          <w:b/>
          <w:bCs/>
          <w:color w:val="000000"/>
          <w:bdr w:val="none" w:sz="0" w:space="0" w:color="auto" w:frame="1"/>
        </w:rPr>
        <w:softHyphen/>
        <w:t>tur</w:t>
      </w:r>
      <w:r w:rsidRPr="00CE5C24">
        <w:rPr>
          <w:rFonts w:ascii="Calibri" w:hAnsi="Calibri" w:cs="Calibri"/>
          <w:b/>
          <w:bCs/>
          <w:color w:val="000000"/>
          <w:bdr w:val="none" w:sz="0" w:space="0" w:color="auto" w:frame="1"/>
        </w:rPr>
        <w:softHyphen/>
        <w:t>ma.</w:t>
      </w:r>
    </w:p>
    <w:p w14:paraId="6D204C78" w14:textId="77777777" w:rsidR="00CE5C24" w:rsidRPr="00CE5C24" w:rsidRDefault="00CE5C24" w:rsidP="00CE5C24">
      <w:pPr>
        <w:rPr>
          <w:rFonts w:ascii="Calibri" w:hAnsi="Calibri" w:cs="Calibri"/>
        </w:rPr>
      </w:pPr>
    </w:p>
    <w:p w14:paraId="004EFC6C" w14:textId="77777777" w:rsidR="00B7762F" w:rsidRPr="00B7762F" w:rsidRDefault="00B7762F" w:rsidP="00B7762F">
      <w:pPr>
        <w:ind w:right="278"/>
        <w:rPr>
          <w:rFonts w:ascii="Arial" w:hAnsi="Arial" w:cs="Arial"/>
          <w:color w:val="FF0000"/>
        </w:rPr>
      </w:pPr>
    </w:p>
    <w:p w14:paraId="71366112" w14:textId="77777777" w:rsidR="00B7762F" w:rsidRPr="00B7762F" w:rsidRDefault="00B7762F" w:rsidP="00B7762F">
      <w:pPr>
        <w:ind w:right="278"/>
      </w:pPr>
      <w:r w:rsidRPr="734A3A5F">
        <w:rPr>
          <w:rFonts w:ascii="Arial" w:hAnsi="Arial" w:cs="Arial"/>
          <w:b/>
        </w:rPr>
        <w:t xml:space="preserve">Koulun tietokoneet </w:t>
      </w:r>
    </w:p>
    <w:p w14:paraId="4E36E554" w14:textId="5B119E08" w:rsidR="00B7762F" w:rsidRPr="00B7762F" w:rsidRDefault="3BABF24D" w:rsidP="00B7762F">
      <w:pPr>
        <w:ind w:right="278"/>
        <w:jc w:val="both"/>
        <w:rPr>
          <w:rFonts w:ascii="Arial" w:hAnsi="Arial" w:cs="Arial"/>
          <w:color w:val="FF0000"/>
        </w:rPr>
      </w:pPr>
      <w:r w:rsidRPr="4047A991">
        <w:rPr>
          <w:rFonts w:ascii="Arial" w:hAnsi="Arial" w:cs="Arial"/>
        </w:rPr>
        <w:t>Opiskelijat saavat käyttöönsä omat henkilökohtaiset läppärit koko lukio-opintojen ajaksi.</w:t>
      </w:r>
      <w:r w:rsidR="43CAB4F5" w:rsidRPr="4047A991">
        <w:rPr>
          <w:rFonts w:ascii="Arial" w:hAnsi="Arial" w:cs="Arial"/>
        </w:rPr>
        <w:t xml:space="preserve"> Opiskelija</w:t>
      </w:r>
      <w:r w:rsidR="00B7762F" w:rsidRPr="4047A991">
        <w:rPr>
          <w:rFonts w:ascii="Arial" w:hAnsi="Arial" w:cs="Arial"/>
        </w:rPr>
        <w:t xml:space="preserve"> on </w:t>
      </w:r>
      <w:r w:rsidR="43CAB4F5" w:rsidRPr="4047A991">
        <w:rPr>
          <w:rFonts w:ascii="Arial" w:hAnsi="Arial" w:cs="Arial"/>
        </w:rPr>
        <w:t>vastuussa koneen kunnosta.</w:t>
      </w:r>
      <w:r w:rsidRPr="4047A991">
        <w:rPr>
          <w:rFonts w:ascii="Arial" w:hAnsi="Arial" w:cs="Arial"/>
        </w:rPr>
        <w:t xml:space="preserve"> </w:t>
      </w:r>
      <w:r w:rsidR="00B7762F" w:rsidRPr="4047A991">
        <w:rPr>
          <w:rFonts w:ascii="Arial" w:hAnsi="Arial" w:cs="Arial"/>
          <w:b/>
        </w:rPr>
        <w:t xml:space="preserve"> ICT-asiantuntija </w:t>
      </w:r>
      <w:r w:rsidR="00B7762F" w:rsidRPr="4047A991">
        <w:rPr>
          <w:rFonts w:ascii="Arial" w:hAnsi="Arial" w:cs="Arial"/>
        </w:rPr>
        <w:t>Tommi Heikkiseltä</w:t>
      </w:r>
      <w:r w:rsidR="00B7762F" w:rsidRPr="4047A991">
        <w:rPr>
          <w:rFonts w:ascii="Arial" w:hAnsi="Arial" w:cs="Arial"/>
          <w:b/>
        </w:rPr>
        <w:t xml:space="preserve">, </w:t>
      </w:r>
      <w:r w:rsidR="00B7762F" w:rsidRPr="4047A991">
        <w:rPr>
          <w:rFonts w:ascii="Arial" w:hAnsi="Arial" w:cs="Arial"/>
        </w:rPr>
        <w:t>p.</w:t>
      </w:r>
      <w:r w:rsidR="00B7762F" w:rsidRPr="4047A991">
        <w:rPr>
          <w:rFonts w:ascii="Arial" w:hAnsi="Arial" w:cs="Arial"/>
          <w:b/>
        </w:rPr>
        <w:t xml:space="preserve"> </w:t>
      </w:r>
      <w:r w:rsidR="00B7762F" w:rsidRPr="4047A991">
        <w:rPr>
          <w:rFonts w:ascii="Arial" w:hAnsi="Arial" w:cs="Arial"/>
        </w:rPr>
        <w:t xml:space="preserve">044 797 4593, </w:t>
      </w:r>
      <w:hyperlink r:id="rId20">
        <w:r w:rsidR="12D13789" w:rsidRPr="4047A991">
          <w:rPr>
            <w:rStyle w:val="Hyperlinkki"/>
            <w:rFonts w:ascii="Arial" w:hAnsi="Arial" w:cs="Arial"/>
            <w:color w:val="auto"/>
            <w:u w:val="none"/>
          </w:rPr>
          <w:t>tommi.heikkinen@kuhmo.fi</w:t>
        </w:r>
      </w:hyperlink>
      <w:r w:rsidR="00B7762F" w:rsidRPr="4047A991">
        <w:rPr>
          <w:rFonts w:ascii="Arial" w:hAnsi="Arial" w:cs="Arial"/>
        </w:rPr>
        <w:t>, voi kysyä apua tietotekniikkaan liittyvissä</w:t>
      </w:r>
      <w:r w:rsidR="00B7762F" w:rsidRPr="00B7762F">
        <w:rPr>
          <w:rFonts w:ascii="Arial" w:hAnsi="Arial" w:cs="Arial"/>
          <w:color w:val="FF0000"/>
        </w:rPr>
        <w:t xml:space="preserve"> </w:t>
      </w:r>
      <w:r w:rsidR="00B7762F" w:rsidRPr="4047A991">
        <w:rPr>
          <w:rFonts w:ascii="Arial" w:hAnsi="Arial" w:cs="Arial"/>
        </w:rPr>
        <w:t>asioissa.</w:t>
      </w:r>
    </w:p>
    <w:p w14:paraId="2B089E0F" w14:textId="77777777" w:rsidR="00B7762F" w:rsidRPr="00B7762F" w:rsidRDefault="00B7762F" w:rsidP="00B7762F">
      <w:pPr>
        <w:ind w:right="278"/>
        <w:jc w:val="both"/>
        <w:rPr>
          <w:rFonts w:ascii="Arial" w:hAnsi="Arial" w:cs="Arial"/>
          <w:color w:val="FF0000"/>
        </w:rPr>
      </w:pPr>
    </w:p>
    <w:p w14:paraId="04A4776D" w14:textId="77777777" w:rsidR="00B7762F" w:rsidRPr="00B7762F" w:rsidRDefault="00B7762F" w:rsidP="00B7762F">
      <w:pPr>
        <w:ind w:right="278"/>
        <w:jc w:val="both"/>
        <w:rPr>
          <w:rFonts w:ascii="Arial" w:hAnsi="Arial" w:cs="Arial"/>
          <w:b/>
        </w:rPr>
      </w:pPr>
      <w:r w:rsidRPr="734A3A5F">
        <w:rPr>
          <w:rFonts w:ascii="Arial" w:hAnsi="Arial" w:cs="Arial"/>
          <w:b/>
        </w:rPr>
        <w:t>Opintojaksojen suorittamistavat</w:t>
      </w:r>
    </w:p>
    <w:p w14:paraId="34863923" w14:textId="77777777" w:rsidR="00B7762F" w:rsidRPr="00B7762F" w:rsidRDefault="00B7762F" w:rsidP="00B7762F">
      <w:pPr>
        <w:ind w:right="278"/>
        <w:jc w:val="both"/>
        <w:rPr>
          <w:rFonts w:ascii="Arial" w:hAnsi="Arial" w:cs="Arial"/>
        </w:rPr>
      </w:pPr>
      <w:r w:rsidRPr="734A3A5F">
        <w:rPr>
          <w:rFonts w:ascii="Arial" w:hAnsi="Arial" w:cs="Arial"/>
        </w:rPr>
        <w:t>Opiskelijoille järjestetään opetus ensisijaisesti lähiopetuksena. Vaihtoehtona on myös opintojen itsenäinen suorittaminen eli tenttiminen opettajalle tai tietyissä aineissa opiskelu Tutorhousen kautta.</w:t>
      </w:r>
    </w:p>
    <w:p w14:paraId="1C4AB175" w14:textId="77777777" w:rsidR="00B7762F" w:rsidRPr="00B7762F" w:rsidRDefault="00B7762F" w:rsidP="00B7762F">
      <w:pPr>
        <w:ind w:right="278"/>
        <w:jc w:val="both"/>
        <w:rPr>
          <w:rFonts w:ascii="Arial Black" w:hAnsi="Arial Black" w:cs="Arial"/>
          <w:bCs/>
          <w:color w:val="FF0000"/>
          <w:sz w:val="44"/>
          <w:szCs w:val="44"/>
        </w:rPr>
      </w:pPr>
    </w:p>
    <w:p w14:paraId="7886A2C0" w14:textId="77777777" w:rsidR="00B7762F" w:rsidRPr="00B7762F" w:rsidRDefault="00B7762F" w:rsidP="00B7762F">
      <w:pPr>
        <w:ind w:right="278"/>
        <w:jc w:val="both"/>
        <w:rPr>
          <w:rFonts w:ascii="Arial Black" w:hAnsi="Arial Black" w:cs="Arial"/>
          <w:sz w:val="44"/>
          <w:szCs w:val="44"/>
        </w:rPr>
      </w:pPr>
      <w:r w:rsidRPr="734A3A5F">
        <w:rPr>
          <w:rFonts w:ascii="Arial Black" w:hAnsi="Arial Black" w:cs="Arial"/>
          <w:sz w:val="44"/>
          <w:szCs w:val="44"/>
        </w:rPr>
        <w:t xml:space="preserve">5 OPINTOJEN OHJAAMINEN </w:t>
      </w:r>
    </w:p>
    <w:p w14:paraId="601EAA5E" w14:textId="77777777" w:rsidR="00B7762F" w:rsidRPr="00B7762F" w:rsidRDefault="00B7762F" w:rsidP="00B7762F">
      <w:pPr>
        <w:ind w:right="278"/>
        <w:jc w:val="both"/>
        <w:rPr>
          <w:rFonts w:ascii="Arial" w:hAnsi="Arial" w:cs="Arial"/>
          <w:color w:val="FF0000"/>
        </w:rPr>
      </w:pPr>
    </w:p>
    <w:p w14:paraId="137AB37D" w14:textId="77777777" w:rsidR="00B7762F" w:rsidRPr="00B7762F" w:rsidRDefault="00B7762F" w:rsidP="00B7762F">
      <w:pPr>
        <w:ind w:right="278"/>
        <w:jc w:val="both"/>
        <w:rPr>
          <w:rFonts w:ascii="Arial" w:hAnsi="Arial" w:cs="Arial"/>
        </w:rPr>
      </w:pPr>
      <w:r w:rsidRPr="734A3A5F">
        <w:rPr>
          <w:rFonts w:ascii="Arial" w:hAnsi="Arial" w:cs="Arial"/>
        </w:rPr>
        <w:t xml:space="preserve">Opiskelu lukiossa vaatii opiskelijalta itsenäisyyttä, päätöksentekoa sekä taitoa ratkoa monenlaisia ongelmia, minkä vuoksi koulu tarjoaa opiskelijoille monenlaisia tukipalveluita. Ohjausta antavat opinto-ohjaaja, ryhmänohjaajat, kuraattori sekä tutoropiskelijat.  Aineopettajat vastaavat eri aineiden opiskeluun liittyvästä ohjauksesta, minkä lisäksi rehtori, vararehtori ja kanslisti auttavat opiskelijoita kaikissa opiskeluun liittyvissä kysymyksissä.   </w:t>
      </w:r>
    </w:p>
    <w:p w14:paraId="654485FE" w14:textId="77777777" w:rsidR="00B7762F" w:rsidRPr="00B7762F" w:rsidRDefault="00B7762F" w:rsidP="00B7762F">
      <w:pPr>
        <w:ind w:right="278"/>
        <w:jc w:val="both"/>
        <w:rPr>
          <w:rFonts w:ascii="Arial" w:hAnsi="Arial" w:cs="Arial"/>
          <w:color w:val="FF0000"/>
        </w:rPr>
      </w:pPr>
    </w:p>
    <w:p w14:paraId="10D55B56" w14:textId="77777777" w:rsidR="00B7762F" w:rsidRPr="00B7762F" w:rsidRDefault="00B7762F" w:rsidP="00B7762F">
      <w:pPr>
        <w:ind w:right="278"/>
        <w:jc w:val="both"/>
        <w:rPr>
          <w:rFonts w:ascii="Arial" w:hAnsi="Arial" w:cs="Arial"/>
        </w:rPr>
      </w:pPr>
      <w:r w:rsidRPr="734A3A5F">
        <w:rPr>
          <w:rFonts w:ascii="Arial" w:hAnsi="Arial" w:cs="Arial"/>
          <w:b/>
        </w:rPr>
        <w:t>Opinto-ohjaus</w:t>
      </w:r>
      <w:r w:rsidRPr="734A3A5F">
        <w:rPr>
          <w:rFonts w:ascii="Arial" w:hAnsi="Arial" w:cs="Arial"/>
        </w:rPr>
        <w:t xml:space="preserve"> sisältää sekä yksilöohjausta että luokkaopetuksena toteutettavia opintojaksoja.</w:t>
      </w:r>
    </w:p>
    <w:p w14:paraId="5F9BC25B" w14:textId="46C9E691" w:rsidR="00B7762F" w:rsidRPr="00B7762F" w:rsidRDefault="00B7762F" w:rsidP="00B7762F">
      <w:pPr>
        <w:ind w:right="278"/>
        <w:jc w:val="both"/>
      </w:pPr>
      <w:r w:rsidRPr="00B7762F">
        <w:rPr>
          <w:rFonts w:ascii="Arial" w:hAnsi="Arial" w:cs="Arial"/>
          <w:color w:val="FF0000"/>
        </w:rPr>
        <w:lastRenderedPageBreak/>
        <w:t xml:space="preserve"> </w:t>
      </w:r>
      <w:r w:rsidRPr="734A3A5F">
        <w:rPr>
          <w:rFonts w:ascii="Arial" w:hAnsi="Arial" w:cs="Arial"/>
          <w:b/>
        </w:rPr>
        <w:t xml:space="preserve">Opinto-ohjaaja </w:t>
      </w:r>
      <w:r w:rsidRPr="734A3A5F">
        <w:rPr>
          <w:rFonts w:ascii="Arial" w:hAnsi="Arial" w:cs="Arial"/>
        </w:rPr>
        <w:t>ohjaa lukiolaista opintosuunnitelman tekemisessä, ainevalinnoissa, jatko-opintoihin hakeutumisessa ja ammatinvalinnassa. Opinto-ohjaajalle voi varata ajan puhelimitse, p</w:t>
      </w:r>
      <w:r w:rsidRPr="00B7762F">
        <w:rPr>
          <w:rFonts w:ascii="Arial" w:hAnsi="Arial" w:cs="Arial"/>
          <w:color w:val="FF0000"/>
        </w:rPr>
        <w:t xml:space="preserve">. </w:t>
      </w:r>
      <w:r w:rsidR="12D13789" w:rsidRPr="734A3A5F">
        <w:rPr>
          <w:rFonts w:ascii="Arial" w:hAnsi="Arial" w:cs="Arial"/>
        </w:rPr>
        <w:t xml:space="preserve">044 0819998 tai Wilman kautta tai sähköpostilla </w:t>
      </w:r>
      <w:hyperlink r:id="rId21">
        <w:r w:rsidR="12D13789" w:rsidRPr="734A3A5F">
          <w:rPr>
            <w:rStyle w:val="Hyperlinkki"/>
            <w:rFonts w:ascii="Arial" w:hAnsi="Arial" w:cs="Arial"/>
            <w:color w:val="auto"/>
            <w:u w:val="none"/>
          </w:rPr>
          <w:t>paivi.j.kahkonen@kuhmo.fi</w:t>
        </w:r>
      </w:hyperlink>
      <w:r w:rsidR="12D13789" w:rsidRPr="734A3A5F">
        <w:t>.</w:t>
      </w:r>
    </w:p>
    <w:p w14:paraId="757BFD0A" w14:textId="77777777" w:rsidR="00B7762F" w:rsidRPr="00B7762F" w:rsidRDefault="00B7762F" w:rsidP="00B7762F">
      <w:pPr>
        <w:ind w:right="278"/>
        <w:jc w:val="both"/>
        <w:rPr>
          <w:rFonts w:ascii="Arial" w:hAnsi="Arial" w:cs="Arial"/>
          <w:color w:val="FF0000"/>
        </w:rPr>
      </w:pPr>
    </w:p>
    <w:p w14:paraId="30A75CA0" w14:textId="77777777" w:rsidR="00B7762F" w:rsidRPr="00B7762F" w:rsidRDefault="00B7762F" w:rsidP="00B7762F">
      <w:pPr>
        <w:ind w:right="278"/>
        <w:jc w:val="both"/>
        <w:rPr>
          <w:rFonts w:ascii="Arial" w:hAnsi="Arial" w:cs="Arial"/>
          <w:b/>
        </w:rPr>
      </w:pPr>
      <w:r w:rsidRPr="734A3A5F">
        <w:rPr>
          <w:rFonts w:ascii="Arial" w:hAnsi="Arial" w:cs="Arial"/>
          <w:b/>
        </w:rPr>
        <w:t>Ryhmänohjaaja</w:t>
      </w:r>
    </w:p>
    <w:p w14:paraId="1F99207F" w14:textId="77777777" w:rsidR="00B7762F" w:rsidRPr="00B7762F" w:rsidRDefault="00B7762F" w:rsidP="734A3A5F">
      <w:pPr>
        <w:tabs>
          <w:tab w:val="left" w:pos="1296"/>
          <w:tab w:val="left" w:pos="2592"/>
          <w:tab w:val="left" w:pos="3888"/>
          <w:tab w:val="left" w:pos="5184"/>
          <w:tab w:val="left" w:pos="6480"/>
          <w:tab w:val="left" w:pos="7776"/>
          <w:tab w:val="left" w:pos="9072"/>
        </w:tabs>
        <w:ind w:right="278"/>
        <w:jc w:val="both"/>
        <w:rPr>
          <w:rFonts w:ascii="Arial" w:hAnsi="Arial" w:cs="Arial"/>
        </w:rPr>
      </w:pPr>
      <w:r w:rsidRPr="734A3A5F">
        <w:rPr>
          <w:rFonts w:ascii="Arial" w:hAnsi="Arial" w:cs="Arial"/>
        </w:rPr>
        <w:t xml:space="preserve">Opiskelijat kuuluvat vuosikursseittain nimettyihin ohjausryhmiin, joilla on oma ryhmänohjaaja. Ryhmänohjaaja huolehtii ryhmänsä opiskelijoiden koulunkäyntiin liittyvistä asioista ohjaamalla henkilökohtaisesti, pitämällä ryhmäohjaajan tunteja ja käyttämällä muita tiedotus- ja ohjausmuotoja.  Ryhmänohjaaja auttaa opiskelijaa opintosuunnitelman laatimisessa. Hän seuraa ryhmänsä opintoja. </w:t>
      </w:r>
    </w:p>
    <w:p w14:paraId="50806EB8" w14:textId="77777777" w:rsidR="00B7762F" w:rsidRPr="00B7762F" w:rsidRDefault="00B7762F" w:rsidP="734A3A5F">
      <w:pPr>
        <w:tabs>
          <w:tab w:val="left" w:pos="1296"/>
          <w:tab w:val="left" w:pos="2592"/>
          <w:tab w:val="left" w:pos="3888"/>
          <w:tab w:val="left" w:pos="5184"/>
          <w:tab w:val="left" w:pos="6480"/>
          <w:tab w:val="left" w:pos="7776"/>
          <w:tab w:val="left" w:pos="9072"/>
        </w:tabs>
        <w:ind w:right="278"/>
        <w:jc w:val="both"/>
        <w:rPr>
          <w:rFonts w:ascii="Arial" w:hAnsi="Arial" w:cs="Arial"/>
        </w:rPr>
      </w:pPr>
    </w:p>
    <w:p w14:paraId="6A2466BA" w14:textId="77777777" w:rsidR="00B7762F" w:rsidRPr="00B7762F" w:rsidRDefault="00B7762F" w:rsidP="734A3A5F">
      <w:pPr>
        <w:tabs>
          <w:tab w:val="left" w:pos="1296"/>
          <w:tab w:val="left" w:pos="2592"/>
          <w:tab w:val="left" w:pos="3888"/>
          <w:tab w:val="left" w:pos="5184"/>
          <w:tab w:val="left" w:pos="6480"/>
          <w:tab w:val="left" w:pos="7776"/>
          <w:tab w:val="left" w:pos="9072"/>
        </w:tabs>
        <w:ind w:right="278"/>
        <w:jc w:val="both"/>
        <w:rPr>
          <w:rFonts w:ascii="Arial" w:hAnsi="Arial" w:cs="Arial"/>
          <w:bCs/>
          <w:color w:val="FF0000"/>
        </w:rPr>
      </w:pPr>
      <w:r w:rsidRPr="734A3A5F">
        <w:rPr>
          <w:rFonts w:ascii="Arial" w:hAnsi="Arial" w:cs="Arial"/>
        </w:rPr>
        <w:t>Ryhmänohjaaja vastaa ryhmänsä osalta kodin ja koulun yhteistyöstä. Lukiolaisen kuuluu osallistua ryhmänohjaajan tapaamisiin, joita pidetään koko ryhmälle vähintään kerran jaksossa. Lisäksi ryhmänohjaajat tapaavat jokaisen opiskelijan henkilökohtaisesti</w:t>
      </w:r>
      <w:r w:rsidRPr="00B7762F">
        <w:rPr>
          <w:rFonts w:ascii="Arial" w:hAnsi="Arial" w:cs="Arial"/>
          <w:color w:val="FF0000"/>
        </w:rPr>
        <w:t xml:space="preserve"> </w:t>
      </w:r>
      <w:r w:rsidRPr="734A3A5F">
        <w:rPr>
          <w:rFonts w:ascii="Arial" w:hAnsi="Arial" w:cs="Arial"/>
        </w:rPr>
        <w:t>vähintään kolme kertaa lukuvuoden aikana. Ryhmänohjaajat ilmoittavat henkilökohtaisista ohjauspalavereista Wilman välityksellä tai muulla erikseen sovittavalla tavalla.</w:t>
      </w:r>
      <w:r w:rsidRPr="00B7762F">
        <w:rPr>
          <w:rFonts w:ascii="Arial" w:hAnsi="Arial" w:cs="Arial"/>
          <w:bCs/>
          <w:color w:val="FF0000"/>
        </w:rPr>
        <w:t xml:space="preserve"> </w:t>
      </w:r>
    </w:p>
    <w:p w14:paraId="1185DE44" w14:textId="77777777" w:rsidR="00B7762F" w:rsidRPr="00B7762F" w:rsidRDefault="00B7762F" w:rsidP="00B7762F">
      <w:pPr>
        <w:ind w:right="278"/>
        <w:jc w:val="both"/>
        <w:rPr>
          <w:rFonts w:ascii="Arial" w:hAnsi="Arial" w:cs="Arial"/>
          <w:color w:val="FF0000"/>
          <w:u w:val="single"/>
        </w:rPr>
      </w:pPr>
    </w:p>
    <w:p w14:paraId="57AC915F" w14:textId="77777777" w:rsidR="00B7762F" w:rsidRPr="00B7762F" w:rsidRDefault="00B7762F" w:rsidP="6BFEBB8C">
      <w:pPr>
        <w:spacing w:after="0"/>
        <w:ind w:left="1304" w:right="278"/>
        <w:jc w:val="both"/>
        <w:rPr>
          <w:rFonts w:ascii="Arial" w:hAnsi="Arial" w:cs="Arial"/>
          <w:b/>
          <w:u w:val="single"/>
        </w:rPr>
      </w:pPr>
      <w:r w:rsidRPr="6BFEBB8C">
        <w:rPr>
          <w:rFonts w:ascii="Arial" w:hAnsi="Arial" w:cs="Arial"/>
          <w:b/>
          <w:u w:val="single"/>
        </w:rPr>
        <w:t>Ryhmä</w:t>
      </w:r>
      <w:r>
        <w:tab/>
      </w:r>
      <w:r>
        <w:tab/>
      </w:r>
      <w:r>
        <w:tab/>
      </w:r>
      <w:r w:rsidRPr="6BFEBB8C">
        <w:rPr>
          <w:rFonts w:ascii="Arial" w:hAnsi="Arial" w:cs="Arial"/>
          <w:b/>
          <w:u w:val="single"/>
        </w:rPr>
        <w:t>Ryhmänohjaustila</w:t>
      </w:r>
    </w:p>
    <w:p w14:paraId="670AB67E" w14:textId="77777777" w:rsidR="00B7762F" w:rsidRPr="00B7762F" w:rsidRDefault="00B7762F" w:rsidP="6BFEBB8C">
      <w:pPr>
        <w:spacing w:after="0"/>
        <w:ind w:left="1304" w:right="278"/>
        <w:jc w:val="both"/>
        <w:rPr>
          <w:rFonts w:ascii="Arial" w:hAnsi="Arial" w:cs="Arial"/>
          <w:b/>
        </w:rPr>
      </w:pPr>
      <w:r w:rsidRPr="6BFEBB8C">
        <w:rPr>
          <w:rFonts w:ascii="Arial" w:hAnsi="Arial" w:cs="Arial"/>
          <w:b/>
        </w:rPr>
        <w:t>22A</w:t>
      </w:r>
      <w:r>
        <w:tab/>
      </w:r>
      <w:r w:rsidRPr="6BFEBB8C">
        <w:rPr>
          <w:rFonts w:ascii="Arial" w:hAnsi="Arial" w:cs="Arial"/>
          <w:b/>
        </w:rPr>
        <w:t>Sanna Juntunen</w:t>
      </w:r>
      <w:r>
        <w:tab/>
      </w:r>
      <w:r w:rsidRPr="6BFEBB8C">
        <w:rPr>
          <w:rFonts w:ascii="Arial" w:hAnsi="Arial" w:cs="Arial"/>
          <w:b/>
        </w:rPr>
        <w:t>KI1 (kirjasto)</w:t>
      </w:r>
    </w:p>
    <w:p w14:paraId="2107F1F7" w14:textId="0218FEF4" w:rsidR="00B7762F" w:rsidRPr="00B7762F" w:rsidRDefault="00B7762F" w:rsidP="6BFEBB8C">
      <w:pPr>
        <w:spacing w:after="0"/>
        <w:ind w:left="1304" w:right="278"/>
        <w:jc w:val="both"/>
        <w:rPr>
          <w:rFonts w:ascii="Arial" w:hAnsi="Arial" w:cs="Arial"/>
          <w:b/>
        </w:rPr>
      </w:pPr>
      <w:r w:rsidRPr="6BFEBB8C">
        <w:rPr>
          <w:rFonts w:ascii="Arial" w:hAnsi="Arial" w:cs="Arial"/>
          <w:b/>
        </w:rPr>
        <w:t>23A</w:t>
      </w:r>
      <w:r>
        <w:tab/>
      </w:r>
      <w:r w:rsidRPr="6BFEBB8C">
        <w:rPr>
          <w:rFonts w:ascii="Arial" w:hAnsi="Arial" w:cs="Arial"/>
          <w:b/>
        </w:rPr>
        <w:t>Marika Kilpeläinen</w:t>
      </w:r>
      <w:r>
        <w:tab/>
      </w:r>
      <w:r w:rsidRPr="6BFEBB8C">
        <w:rPr>
          <w:rFonts w:ascii="Arial" w:hAnsi="Arial" w:cs="Arial"/>
          <w:b/>
        </w:rPr>
        <w:t xml:space="preserve">KI2 (kirjasto) </w:t>
      </w:r>
    </w:p>
    <w:p w14:paraId="48DA63AD" w14:textId="469B467E" w:rsidR="00B7762F" w:rsidRPr="00B7762F" w:rsidRDefault="00B7762F" w:rsidP="6BFEBB8C">
      <w:pPr>
        <w:spacing w:after="0"/>
        <w:ind w:left="1304" w:right="278"/>
        <w:jc w:val="both"/>
        <w:rPr>
          <w:rFonts w:ascii="Arial" w:hAnsi="Arial" w:cs="Arial"/>
          <w:b/>
        </w:rPr>
      </w:pPr>
      <w:r w:rsidRPr="6BFEBB8C">
        <w:rPr>
          <w:rFonts w:ascii="Arial" w:hAnsi="Arial" w:cs="Arial"/>
          <w:b/>
        </w:rPr>
        <w:t>23</w:t>
      </w:r>
      <w:r w:rsidR="008168D5" w:rsidRPr="6BFEBB8C">
        <w:rPr>
          <w:rFonts w:ascii="Arial" w:hAnsi="Arial" w:cs="Arial"/>
          <w:b/>
        </w:rPr>
        <w:t>B</w:t>
      </w:r>
      <w:r w:rsidR="008168D5">
        <w:tab/>
      </w:r>
      <w:r w:rsidR="008168D5" w:rsidRPr="6BFEBB8C">
        <w:rPr>
          <w:rFonts w:ascii="Arial" w:hAnsi="Arial" w:cs="Arial"/>
          <w:b/>
        </w:rPr>
        <w:t>Mira Määttä</w:t>
      </w:r>
      <w:r w:rsidR="008168D5">
        <w:tab/>
      </w:r>
      <w:r>
        <w:tab/>
      </w:r>
      <w:r w:rsidRPr="6BFEBB8C">
        <w:rPr>
          <w:rFonts w:ascii="Arial" w:hAnsi="Arial" w:cs="Arial"/>
          <w:b/>
        </w:rPr>
        <w:t xml:space="preserve">KI4 (kirjasto) </w:t>
      </w:r>
    </w:p>
    <w:p w14:paraId="7D2EC09B" w14:textId="6BABBE25" w:rsidR="00B7762F" w:rsidRDefault="001320FB" w:rsidP="6BFEBB8C">
      <w:pPr>
        <w:spacing w:after="0"/>
        <w:ind w:right="278"/>
        <w:jc w:val="both"/>
        <w:rPr>
          <w:rFonts w:ascii="Arial" w:hAnsi="Arial" w:cs="Arial"/>
          <w:b/>
        </w:rPr>
      </w:pPr>
      <w:r>
        <w:rPr>
          <w:rFonts w:ascii="Arial" w:hAnsi="Arial" w:cs="Arial"/>
          <w:color w:val="FF0000"/>
        </w:rPr>
        <w:tab/>
      </w:r>
      <w:r w:rsidRPr="734A3A5F">
        <w:rPr>
          <w:rFonts w:ascii="Arial" w:hAnsi="Arial" w:cs="Arial"/>
          <w:b/>
        </w:rPr>
        <w:t>24A</w:t>
      </w:r>
      <w:r w:rsidRPr="00B7762F">
        <w:rPr>
          <w:rFonts w:ascii="Arial" w:hAnsi="Arial" w:cs="Arial"/>
          <w:b/>
          <w:bCs/>
          <w:color w:val="FF0000"/>
        </w:rPr>
        <w:tab/>
      </w:r>
      <w:r w:rsidRPr="734A3A5F">
        <w:rPr>
          <w:rFonts w:ascii="Arial" w:hAnsi="Arial" w:cs="Arial"/>
          <w:b/>
        </w:rPr>
        <w:t>Salla Lesonen</w:t>
      </w:r>
      <w:r w:rsidRPr="00B7762F">
        <w:rPr>
          <w:rFonts w:ascii="Arial" w:hAnsi="Arial" w:cs="Arial"/>
          <w:b/>
          <w:bCs/>
          <w:color w:val="FF0000"/>
        </w:rPr>
        <w:tab/>
      </w:r>
      <w:r w:rsidRPr="734A3A5F">
        <w:rPr>
          <w:rFonts w:ascii="Arial" w:hAnsi="Arial" w:cs="Arial"/>
          <w:b/>
        </w:rPr>
        <w:t>KI3 (kirjasto)</w:t>
      </w:r>
    </w:p>
    <w:p w14:paraId="53C00532" w14:textId="77777777" w:rsidR="00923E7C" w:rsidRPr="00B7762F" w:rsidRDefault="00923E7C" w:rsidP="6BFEBB8C">
      <w:pPr>
        <w:spacing w:after="0"/>
        <w:ind w:right="278"/>
        <w:jc w:val="both"/>
        <w:rPr>
          <w:rFonts w:ascii="Arial" w:hAnsi="Arial" w:cs="Arial"/>
          <w:color w:val="FF0000"/>
        </w:rPr>
      </w:pPr>
    </w:p>
    <w:p w14:paraId="059FF592" w14:textId="77777777" w:rsidR="00B7762F" w:rsidRPr="00B7762F" w:rsidRDefault="00B7762F" w:rsidP="00B7762F">
      <w:pPr>
        <w:ind w:right="278"/>
        <w:jc w:val="both"/>
        <w:rPr>
          <w:rFonts w:ascii="Arial" w:hAnsi="Arial" w:cs="Arial"/>
        </w:rPr>
      </w:pPr>
      <w:r w:rsidRPr="734A3A5F">
        <w:rPr>
          <w:rFonts w:ascii="Arial" w:hAnsi="Arial" w:cs="Arial"/>
        </w:rPr>
        <w:t xml:space="preserve">Aikuislinjan opiskelijoiden ohjaajana toimii </w:t>
      </w:r>
      <w:r w:rsidRPr="734A3A5F">
        <w:rPr>
          <w:rFonts w:ascii="Arial" w:hAnsi="Arial" w:cs="Arial"/>
          <w:b/>
        </w:rPr>
        <w:t>opinto-ohjaaja.</w:t>
      </w:r>
    </w:p>
    <w:p w14:paraId="649C8DDF" w14:textId="77777777" w:rsidR="00B7762F" w:rsidRPr="00B7762F" w:rsidRDefault="00B7762F" w:rsidP="00B7762F">
      <w:pPr>
        <w:ind w:right="278"/>
        <w:jc w:val="both"/>
        <w:rPr>
          <w:rFonts w:ascii="Arial" w:hAnsi="Arial" w:cs="Arial"/>
        </w:rPr>
      </w:pPr>
      <w:r w:rsidRPr="734A3A5F">
        <w:rPr>
          <w:rFonts w:ascii="Arial" w:hAnsi="Arial" w:cs="Arial"/>
        </w:rPr>
        <w:t>Ryhmänohjaustunnit pidetään yllä mainituissa tiloissa ja henkilökohtaisten tapaamisten paikat ilmoitetaan erikseen.</w:t>
      </w:r>
    </w:p>
    <w:p w14:paraId="64FB87D0" w14:textId="77777777" w:rsidR="00B7762F" w:rsidRPr="00B7762F" w:rsidRDefault="00B7762F" w:rsidP="00B7762F">
      <w:pPr>
        <w:ind w:right="278"/>
        <w:jc w:val="both"/>
        <w:rPr>
          <w:rFonts w:ascii="Arial" w:hAnsi="Arial" w:cs="Arial"/>
          <w:b/>
          <w:bCs/>
          <w:color w:val="FF0000"/>
        </w:rPr>
      </w:pPr>
    </w:p>
    <w:p w14:paraId="209634AB" w14:textId="77777777" w:rsidR="00B7762F" w:rsidRPr="00B7762F" w:rsidRDefault="00B7762F" w:rsidP="00B7762F">
      <w:pPr>
        <w:ind w:right="278"/>
        <w:jc w:val="both"/>
        <w:rPr>
          <w:rFonts w:ascii="Arial" w:hAnsi="Arial" w:cs="Arial"/>
          <w:b/>
        </w:rPr>
      </w:pPr>
      <w:r w:rsidRPr="734A3A5F">
        <w:rPr>
          <w:rFonts w:ascii="Arial" w:hAnsi="Arial" w:cs="Arial"/>
          <w:b/>
        </w:rPr>
        <w:t>Tutortoiminta</w:t>
      </w:r>
    </w:p>
    <w:p w14:paraId="3D6F527F" w14:textId="77777777" w:rsidR="00B7762F" w:rsidRPr="00B7762F" w:rsidRDefault="00B7762F" w:rsidP="00B7762F">
      <w:pPr>
        <w:ind w:right="278"/>
        <w:jc w:val="both"/>
        <w:rPr>
          <w:rFonts w:ascii="Arial" w:hAnsi="Arial" w:cs="Arial"/>
          <w:b/>
        </w:rPr>
      </w:pPr>
      <w:r w:rsidRPr="734A3A5F">
        <w:rPr>
          <w:rFonts w:ascii="Arial" w:hAnsi="Arial" w:cs="Arial"/>
        </w:rPr>
        <w:t>Koulussa toimii tutoreita eli vanhempia opiskelijoita ohjaamassa ja avustamassa uusia lukiolaisia sekä tutustuttamassa heitä kouluun, muihin opiskelijoihin ja vieraspaikkakuntalaisia Kuhmoon. Tutor-ohjaaja/opiskelijakunnan ohjaava opettaja sekä koulun opettajat ohjaavat tutoropiskelijoita ja opiskelijakuntaa suunnittelemaan ja toteuttamaan koulun juhla- ja teemapäiviä</w:t>
      </w:r>
      <w:r w:rsidRPr="734A3A5F">
        <w:rPr>
          <w:rFonts w:ascii="Arial" w:hAnsi="Arial" w:cs="Arial"/>
          <w:b/>
        </w:rPr>
        <w:t xml:space="preserve">. </w:t>
      </w:r>
    </w:p>
    <w:p w14:paraId="72BCABD3" w14:textId="77777777" w:rsidR="00B7762F" w:rsidRPr="00B7762F" w:rsidRDefault="00B7762F" w:rsidP="00B7762F">
      <w:pPr>
        <w:ind w:right="278"/>
        <w:jc w:val="both"/>
        <w:rPr>
          <w:rFonts w:ascii="Arial" w:hAnsi="Arial" w:cs="Arial"/>
        </w:rPr>
      </w:pPr>
      <w:r w:rsidRPr="734A3A5F">
        <w:rPr>
          <w:rFonts w:ascii="Arial" w:hAnsi="Arial" w:cs="Arial"/>
        </w:rPr>
        <w:t>Tutor-opiskelijat ovat lukion toisen vuosikurssin opiskelijoita, joiden tehtävänä on tukea ja auttaa opintojaan aloittavia nuoria eli</w:t>
      </w:r>
    </w:p>
    <w:p w14:paraId="4B18A7C0" w14:textId="77777777" w:rsidR="00B7762F" w:rsidRPr="00B7762F" w:rsidRDefault="00B7762F" w:rsidP="00932D37">
      <w:pPr>
        <w:pStyle w:val="Luettelokappale"/>
        <w:numPr>
          <w:ilvl w:val="0"/>
          <w:numId w:val="6"/>
        </w:numPr>
        <w:spacing w:after="200" w:line="276" w:lineRule="auto"/>
        <w:ind w:right="278"/>
        <w:jc w:val="both"/>
        <w:rPr>
          <w:sz w:val="24"/>
          <w:szCs w:val="24"/>
        </w:rPr>
      </w:pPr>
      <w:r w:rsidRPr="734A3A5F">
        <w:rPr>
          <w:rFonts w:ascii="Arial" w:hAnsi="Arial" w:cs="Arial"/>
          <w:sz w:val="24"/>
          <w:szCs w:val="24"/>
        </w:rPr>
        <w:t>motivoida ja ohjata peruskoulun 9. luokan oppilaita lukio-opiskeluun,</w:t>
      </w:r>
    </w:p>
    <w:p w14:paraId="0BE85263" w14:textId="77777777" w:rsidR="00B7762F" w:rsidRPr="00B7762F" w:rsidRDefault="00B7762F" w:rsidP="00932D37">
      <w:pPr>
        <w:pStyle w:val="Luettelokappale"/>
        <w:numPr>
          <w:ilvl w:val="0"/>
          <w:numId w:val="6"/>
        </w:numPr>
        <w:spacing w:after="200" w:line="276" w:lineRule="auto"/>
        <w:ind w:right="278"/>
        <w:jc w:val="both"/>
        <w:rPr>
          <w:sz w:val="24"/>
          <w:szCs w:val="24"/>
        </w:rPr>
      </w:pPr>
      <w:r w:rsidRPr="734A3A5F">
        <w:rPr>
          <w:rFonts w:ascii="Arial" w:hAnsi="Arial" w:cs="Arial"/>
          <w:sz w:val="24"/>
          <w:szCs w:val="24"/>
        </w:rPr>
        <w:t>ohjata lukion aloittaneita opiskelijoita opintojaksojen valinnoissa,</w:t>
      </w:r>
    </w:p>
    <w:p w14:paraId="6AAD4713" w14:textId="77777777" w:rsidR="00B7762F" w:rsidRPr="00B7762F" w:rsidRDefault="00B7762F" w:rsidP="00932D37">
      <w:pPr>
        <w:pStyle w:val="Luettelokappale"/>
        <w:numPr>
          <w:ilvl w:val="0"/>
          <w:numId w:val="6"/>
        </w:numPr>
        <w:spacing w:after="200" w:line="276" w:lineRule="auto"/>
        <w:ind w:right="278"/>
        <w:jc w:val="both"/>
        <w:rPr>
          <w:sz w:val="24"/>
          <w:szCs w:val="24"/>
        </w:rPr>
      </w:pPr>
      <w:r w:rsidRPr="734A3A5F">
        <w:rPr>
          <w:rFonts w:ascii="Arial" w:hAnsi="Arial" w:cs="Arial"/>
          <w:sz w:val="24"/>
          <w:szCs w:val="24"/>
        </w:rPr>
        <w:t xml:space="preserve">ohjata ja perehdyttää uusia opiskelijoita lukion käytäntöihin, </w:t>
      </w:r>
    </w:p>
    <w:p w14:paraId="148C9D10" w14:textId="77777777" w:rsidR="00B7762F" w:rsidRPr="00B7762F" w:rsidRDefault="00B7762F" w:rsidP="00932D37">
      <w:pPr>
        <w:pStyle w:val="Luettelokappale"/>
        <w:numPr>
          <w:ilvl w:val="0"/>
          <w:numId w:val="6"/>
        </w:numPr>
        <w:spacing w:after="200" w:line="276" w:lineRule="auto"/>
        <w:ind w:right="278"/>
        <w:jc w:val="both"/>
        <w:rPr>
          <w:sz w:val="24"/>
          <w:szCs w:val="24"/>
        </w:rPr>
      </w:pPr>
      <w:r w:rsidRPr="734A3A5F">
        <w:rPr>
          <w:rFonts w:ascii="Arial" w:hAnsi="Arial" w:cs="Arial"/>
          <w:sz w:val="24"/>
          <w:szCs w:val="24"/>
        </w:rPr>
        <w:t xml:space="preserve">auttaa opiskelijoita heitä askarruttavissa kysymyksissä, </w:t>
      </w:r>
    </w:p>
    <w:p w14:paraId="71723DA2" w14:textId="77777777" w:rsidR="00B7762F" w:rsidRPr="00B7762F" w:rsidRDefault="00B7762F" w:rsidP="00932D37">
      <w:pPr>
        <w:pStyle w:val="Luettelokappale"/>
        <w:numPr>
          <w:ilvl w:val="0"/>
          <w:numId w:val="6"/>
        </w:numPr>
        <w:spacing w:after="200" w:line="276" w:lineRule="auto"/>
        <w:ind w:right="278"/>
        <w:jc w:val="both"/>
        <w:rPr>
          <w:sz w:val="24"/>
          <w:szCs w:val="24"/>
        </w:rPr>
      </w:pPr>
      <w:r w:rsidRPr="734A3A5F">
        <w:rPr>
          <w:rFonts w:ascii="Arial" w:hAnsi="Arial" w:cs="Arial"/>
          <w:sz w:val="24"/>
          <w:szCs w:val="24"/>
        </w:rPr>
        <w:t>toimia ryhmänohjaajien ja opinto-ohjaajan apuna,</w:t>
      </w:r>
    </w:p>
    <w:p w14:paraId="46B3735A" w14:textId="77777777" w:rsidR="00B7762F" w:rsidRPr="00B7762F" w:rsidRDefault="00B7762F" w:rsidP="00932D37">
      <w:pPr>
        <w:pStyle w:val="Luettelokappale"/>
        <w:numPr>
          <w:ilvl w:val="0"/>
          <w:numId w:val="6"/>
        </w:numPr>
        <w:spacing w:after="200" w:line="276" w:lineRule="auto"/>
        <w:ind w:right="278"/>
        <w:jc w:val="both"/>
        <w:rPr>
          <w:sz w:val="24"/>
          <w:szCs w:val="24"/>
        </w:rPr>
      </w:pPr>
      <w:r w:rsidRPr="734A3A5F">
        <w:rPr>
          <w:rFonts w:ascii="Arial" w:hAnsi="Arial" w:cs="Arial"/>
          <w:sz w:val="24"/>
          <w:szCs w:val="24"/>
        </w:rPr>
        <w:lastRenderedPageBreak/>
        <w:t>vastata omalta osaltaan koulun yleisestä myönteisestä ilmapiiristä ja yhteisistä tapahtumista,</w:t>
      </w:r>
    </w:p>
    <w:p w14:paraId="6D5D1524" w14:textId="77777777" w:rsidR="00B7762F" w:rsidRPr="00B7762F" w:rsidRDefault="00B7762F" w:rsidP="00932D37">
      <w:pPr>
        <w:pStyle w:val="Luettelokappale"/>
        <w:numPr>
          <w:ilvl w:val="0"/>
          <w:numId w:val="6"/>
        </w:numPr>
        <w:spacing w:after="200" w:line="276" w:lineRule="auto"/>
        <w:ind w:right="278"/>
        <w:jc w:val="both"/>
        <w:rPr>
          <w:rFonts w:ascii="Arial" w:hAnsi="Arial" w:cs="Arial"/>
          <w:sz w:val="24"/>
          <w:szCs w:val="24"/>
        </w:rPr>
      </w:pPr>
      <w:r w:rsidRPr="734A3A5F">
        <w:rPr>
          <w:rFonts w:ascii="Arial" w:hAnsi="Arial" w:cs="Arial"/>
          <w:sz w:val="24"/>
          <w:szCs w:val="24"/>
        </w:rPr>
        <w:t xml:space="preserve">tutorit opastavat myös vapaa-ajanvietossa ja tutustuttavat erityisesti muualta kotoisin olevia lukiolaisia paikkakunnan tarjoamiin mahdollisuuksiin. </w:t>
      </w:r>
    </w:p>
    <w:p w14:paraId="2700F0ED" w14:textId="77777777" w:rsidR="00B7762F" w:rsidRPr="00B7762F" w:rsidRDefault="00B7762F" w:rsidP="734A3A5F">
      <w:pPr>
        <w:pStyle w:val="Luettelokappale"/>
        <w:spacing w:after="200" w:line="276" w:lineRule="auto"/>
        <w:ind w:right="278"/>
        <w:jc w:val="both"/>
        <w:rPr>
          <w:rFonts w:ascii="Arial" w:hAnsi="Arial" w:cs="Arial"/>
          <w:color w:val="FF0000"/>
          <w:sz w:val="24"/>
          <w:szCs w:val="24"/>
        </w:rPr>
      </w:pPr>
    </w:p>
    <w:p w14:paraId="6A278ED5" w14:textId="77777777" w:rsidR="00B7762F" w:rsidRPr="00B7762F" w:rsidRDefault="00B7762F" w:rsidP="00B7762F">
      <w:pPr>
        <w:ind w:right="278"/>
        <w:rPr>
          <w:rFonts w:ascii="Arial" w:hAnsi="Arial" w:cs="Arial"/>
          <w:b/>
          <w:color w:val="FF0000"/>
        </w:rPr>
      </w:pPr>
    </w:p>
    <w:p w14:paraId="240A2500" w14:textId="352ED246" w:rsidR="00B7762F" w:rsidRPr="00551AB9" w:rsidRDefault="00B7762F" w:rsidP="00B7762F">
      <w:pPr>
        <w:ind w:right="278"/>
        <w:rPr>
          <w:rFonts w:ascii="Arial" w:hAnsi="Arial" w:cs="Arial"/>
          <w:b/>
        </w:rPr>
      </w:pPr>
      <w:r w:rsidRPr="00551AB9">
        <w:rPr>
          <w:rFonts w:ascii="Arial" w:hAnsi="Arial" w:cs="Arial"/>
          <w:b/>
        </w:rPr>
        <w:t>Vuonna 202</w:t>
      </w:r>
      <w:r w:rsidR="00C3122A" w:rsidRPr="00551AB9">
        <w:rPr>
          <w:rFonts w:ascii="Arial" w:hAnsi="Arial" w:cs="Arial"/>
          <w:b/>
        </w:rPr>
        <w:t>4</w:t>
      </w:r>
      <w:r w:rsidRPr="00551AB9">
        <w:rPr>
          <w:rFonts w:ascii="Arial" w:hAnsi="Arial" w:cs="Arial"/>
          <w:b/>
        </w:rPr>
        <w:t xml:space="preserve"> lukio-opintonsa aloittavien opiskelijoiden tutorit ovat</w:t>
      </w:r>
    </w:p>
    <w:p w14:paraId="637171DA" w14:textId="396F85FA" w:rsidR="00471776" w:rsidRPr="00551AB9" w:rsidRDefault="00471776" w:rsidP="6BFEBB8C">
      <w:pPr>
        <w:spacing w:after="0"/>
        <w:rPr>
          <w:b/>
        </w:rPr>
      </w:pPr>
      <w:r w:rsidRPr="6BFEBB8C">
        <w:rPr>
          <w:b/>
        </w:rPr>
        <w:t>Petra Appelgren</w:t>
      </w:r>
      <w:r w:rsidR="06B2332D" w:rsidRPr="6BFEBB8C">
        <w:rPr>
          <w:b/>
          <w:bCs/>
        </w:rPr>
        <w:t xml:space="preserve"> </w:t>
      </w:r>
    </w:p>
    <w:p w14:paraId="3A44D810" w14:textId="071C4AE2" w:rsidR="00B7762F" w:rsidRPr="00551AB9" w:rsidRDefault="00471776" w:rsidP="6BFEBB8C">
      <w:pPr>
        <w:spacing w:after="0"/>
        <w:rPr>
          <w:b/>
        </w:rPr>
      </w:pPr>
      <w:r w:rsidRPr="6BFEBB8C">
        <w:rPr>
          <w:b/>
        </w:rPr>
        <w:t>Aino Kyllönen</w:t>
      </w:r>
    </w:p>
    <w:p w14:paraId="3B39959F" w14:textId="253AB0AC" w:rsidR="000E5822" w:rsidRPr="00551AB9" w:rsidRDefault="000E5822" w:rsidP="6BFEBB8C">
      <w:pPr>
        <w:spacing w:after="0"/>
      </w:pPr>
      <w:r w:rsidRPr="6BFEBB8C">
        <w:rPr>
          <w:b/>
        </w:rPr>
        <w:t>Salme Kyllönen</w:t>
      </w:r>
    </w:p>
    <w:p w14:paraId="6FABE689" w14:textId="2F7E9C7A" w:rsidR="00B7762F" w:rsidRPr="00551AB9" w:rsidRDefault="000E5822" w:rsidP="6BFEBB8C">
      <w:pPr>
        <w:spacing w:after="0"/>
      </w:pPr>
      <w:r w:rsidRPr="6BFEBB8C">
        <w:rPr>
          <w:b/>
        </w:rPr>
        <w:t>Juho Huotari</w:t>
      </w:r>
    </w:p>
    <w:p w14:paraId="199C0255" w14:textId="35F6073A" w:rsidR="00B7762F" w:rsidRPr="00551AB9" w:rsidRDefault="00323B4B" w:rsidP="6BFEBB8C">
      <w:pPr>
        <w:spacing w:after="0"/>
        <w:ind w:right="278"/>
        <w:rPr>
          <w:b/>
        </w:rPr>
      </w:pPr>
      <w:r w:rsidRPr="6BFEBB8C">
        <w:rPr>
          <w:b/>
        </w:rPr>
        <w:t>Sonja Pikkarainen</w:t>
      </w:r>
    </w:p>
    <w:p w14:paraId="5C31DBB5" w14:textId="77777777" w:rsidR="00323B4B" w:rsidRPr="00551AB9" w:rsidRDefault="00323B4B" w:rsidP="6BFEBB8C">
      <w:pPr>
        <w:spacing w:after="0"/>
        <w:ind w:right="278"/>
        <w:rPr>
          <w:b/>
        </w:rPr>
      </w:pPr>
    </w:p>
    <w:p w14:paraId="11123872" w14:textId="77777777" w:rsidR="00B7762F" w:rsidRPr="00B7762F" w:rsidRDefault="00B7762F" w:rsidP="00B7762F">
      <w:pPr>
        <w:ind w:right="278"/>
        <w:rPr>
          <w:rFonts w:ascii="Arial" w:hAnsi="Arial" w:cs="Arial"/>
          <w:b/>
        </w:rPr>
      </w:pPr>
      <w:r w:rsidRPr="734A3A5F">
        <w:rPr>
          <w:rFonts w:ascii="Arial" w:hAnsi="Arial" w:cs="Arial"/>
          <w:b/>
        </w:rPr>
        <w:t xml:space="preserve">Opiskeluhuolto </w:t>
      </w:r>
    </w:p>
    <w:p w14:paraId="030C1E6C" w14:textId="38DE9421" w:rsidR="00B7762F" w:rsidRPr="00B7762F" w:rsidRDefault="00B7762F" w:rsidP="00B7762F">
      <w:pPr>
        <w:ind w:right="278"/>
        <w:rPr>
          <w:rFonts w:ascii="Arial" w:hAnsi="Arial" w:cs="Arial"/>
        </w:rPr>
      </w:pPr>
      <w:r w:rsidRPr="734A3A5F">
        <w:rPr>
          <w:rFonts w:ascii="Arial" w:hAnsi="Arial" w:cs="Arial"/>
        </w:rPr>
        <w:t xml:space="preserve">Opetuksen järjestäjä eli Kuhmon kaupunki on asettanut </w:t>
      </w:r>
      <w:r w:rsidRPr="734A3A5F">
        <w:rPr>
          <w:rFonts w:ascii="Arial" w:hAnsi="Arial" w:cs="Arial"/>
          <w:u w:val="single"/>
        </w:rPr>
        <w:t>opiskeluhuollon ohjausryhmän</w:t>
      </w:r>
      <w:r w:rsidRPr="734A3A5F">
        <w:rPr>
          <w:rFonts w:ascii="Arial" w:hAnsi="Arial" w:cs="Arial"/>
        </w:rPr>
        <w:t xml:space="preserve"> sekä </w:t>
      </w:r>
      <w:r w:rsidRPr="734A3A5F">
        <w:rPr>
          <w:rFonts w:ascii="Arial" w:hAnsi="Arial" w:cs="Arial"/>
          <w:u w:val="single"/>
        </w:rPr>
        <w:t xml:space="preserve">koulukohtaiset </w:t>
      </w:r>
      <w:r w:rsidR="12D13789" w:rsidRPr="734A3A5F">
        <w:rPr>
          <w:rFonts w:ascii="Arial" w:hAnsi="Arial" w:cs="Arial"/>
          <w:u w:val="single"/>
        </w:rPr>
        <w:t>op</w:t>
      </w:r>
      <w:r w:rsidR="6EEED275" w:rsidRPr="734A3A5F">
        <w:rPr>
          <w:rFonts w:ascii="Arial" w:hAnsi="Arial" w:cs="Arial"/>
          <w:u w:val="single"/>
        </w:rPr>
        <w:t>iskelu</w:t>
      </w:r>
      <w:r w:rsidR="12D13789" w:rsidRPr="734A3A5F">
        <w:rPr>
          <w:rFonts w:ascii="Arial" w:hAnsi="Arial" w:cs="Arial"/>
          <w:u w:val="single"/>
        </w:rPr>
        <w:t>huoltoryhmät</w:t>
      </w:r>
      <w:r w:rsidR="12D13789" w:rsidRPr="734A3A5F">
        <w:rPr>
          <w:rFonts w:ascii="Arial" w:hAnsi="Arial" w:cs="Arial"/>
        </w:rPr>
        <w:t>.</w:t>
      </w:r>
      <w:r w:rsidRPr="734A3A5F">
        <w:rPr>
          <w:rFonts w:ascii="Arial" w:hAnsi="Arial" w:cs="Arial"/>
        </w:rPr>
        <w:t xml:space="preserve"> Yksittäisen opiskelijan asioita käsitellään tapauskohtaisesti koottavassa </w:t>
      </w:r>
      <w:r w:rsidRPr="734A3A5F">
        <w:rPr>
          <w:rFonts w:ascii="Arial" w:hAnsi="Arial" w:cs="Arial"/>
          <w:u w:val="single"/>
        </w:rPr>
        <w:t>asiantuntijaryhmässä</w:t>
      </w:r>
      <w:r w:rsidRPr="734A3A5F">
        <w:rPr>
          <w:rFonts w:ascii="Arial" w:hAnsi="Arial" w:cs="Arial"/>
        </w:rPr>
        <w:t>. Kaikki opiskeluhuollon ryhmät ovat monialaisia, mikä tarkoittaa sitä, että ryhmässä on opetushenkilöstön lisäksi kouluterveydenhuoltoa sekä psykologi- ja kuraattoripalveluita edustavia jäseniä sen mukaan kuin käsiteltävä asia edellyttää.</w:t>
      </w:r>
    </w:p>
    <w:p w14:paraId="02F7C0C6" w14:textId="77777777" w:rsidR="00B7762F" w:rsidRPr="00B7762F" w:rsidRDefault="00B7762F" w:rsidP="00B7762F">
      <w:pPr>
        <w:ind w:right="278"/>
        <w:rPr>
          <w:rFonts w:ascii="Arial" w:hAnsi="Arial" w:cs="Arial"/>
          <w:b/>
          <w:color w:val="FF0000"/>
        </w:rPr>
      </w:pPr>
    </w:p>
    <w:p w14:paraId="75AB0D7F" w14:textId="420C5949" w:rsidR="00B7762F" w:rsidRPr="00B7762F" w:rsidRDefault="00B7762F" w:rsidP="00B7762F">
      <w:pPr>
        <w:ind w:right="278"/>
        <w:jc w:val="both"/>
        <w:rPr>
          <w:rFonts w:ascii="Arial" w:hAnsi="Arial" w:cs="Arial"/>
        </w:rPr>
      </w:pPr>
      <w:r w:rsidRPr="734A3A5F">
        <w:rPr>
          <w:rFonts w:ascii="Arial" w:hAnsi="Arial" w:cs="Arial"/>
        </w:rPr>
        <w:t xml:space="preserve">Oppilaitostasolla toimivan </w:t>
      </w:r>
      <w:r w:rsidR="12D13789" w:rsidRPr="734A3A5F">
        <w:rPr>
          <w:rFonts w:ascii="Arial" w:hAnsi="Arial" w:cs="Arial"/>
        </w:rPr>
        <w:t>opiskel</w:t>
      </w:r>
      <w:r w:rsidR="794FE22C" w:rsidRPr="734A3A5F">
        <w:rPr>
          <w:rFonts w:ascii="Arial" w:hAnsi="Arial" w:cs="Arial"/>
        </w:rPr>
        <w:t>u</w:t>
      </w:r>
      <w:r w:rsidR="12D13789" w:rsidRPr="734A3A5F">
        <w:rPr>
          <w:rFonts w:ascii="Arial" w:hAnsi="Arial" w:cs="Arial"/>
        </w:rPr>
        <w:t>huoltoryhmän</w:t>
      </w:r>
      <w:r w:rsidRPr="734A3A5F">
        <w:rPr>
          <w:rFonts w:ascii="Arial" w:hAnsi="Arial" w:cs="Arial"/>
        </w:rPr>
        <w:t xml:space="preserve">, jonka tehtävänä on suunnitella, kehittää, toteuttaa ja arvioida </w:t>
      </w:r>
      <w:r w:rsidR="12D13789" w:rsidRPr="734A3A5F">
        <w:rPr>
          <w:rFonts w:ascii="Arial" w:hAnsi="Arial" w:cs="Arial"/>
        </w:rPr>
        <w:t>opiskel</w:t>
      </w:r>
      <w:r w:rsidR="42B408DC" w:rsidRPr="734A3A5F">
        <w:rPr>
          <w:rFonts w:ascii="Arial" w:hAnsi="Arial" w:cs="Arial"/>
        </w:rPr>
        <w:t>u</w:t>
      </w:r>
      <w:r w:rsidR="12D13789" w:rsidRPr="734A3A5F">
        <w:rPr>
          <w:rFonts w:ascii="Arial" w:hAnsi="Arial" w:cs="Arial"/>
        </w:rPr>
        <w:t>huoltoa</w:t>
      </w:r>
      <w:r w:rsidRPr="734A3A5F">
        <w:rPr>
          <w:rFonts w:ascii="Arial" w:hAnsi="Arial" w:cs="Arial"/>
        </w:rPr>
        <w:t xml:space="preserve"> lukiossa, muodostavat kuraattori, nuorisopsykologi, opinto-ohjaaja, terveydenhoitaja, opiskelijajäsen ja rehtori. Ryhmä voi myös kuulla muita asiantuntijoita. Ryhmän keskeinen tehtävä on yhteisön turvallisuuden ja hyvinvoinnin edistäminen sekä muun yhteisöllisen opiskeluhuollon toteuttaminen ja kehittäminen. </w:t>
      </w:r>
    </w:p>
    <w:p w14:paraId="3E31C05C" w14:textId="77777777" w:rsidR="00B7762F" w:rsidRPr="00B7762F" w:rsidRDefault="00B7762F" w:rsidP="00B7762F">
      <w:pPr>
        <w:ind w:right="278"/>
        <w:jc w:val="both"/>
        <w:rPr>
          <w:rFonts w:ascii="Arial" w:hAnsi="Arial" w:cs="Arial"/>
          <w:color w:val="FF0000"/>
        </w:rPr>
      </w:pPr>
    </w:p>
    <w:p w14:paraId="391903C1" w14:textId="7F004A6B" w:rsidR="00B7762F" w:rsidRPr="00B7762F" w:rsidRDefault="00B7762F" w:rsidP="00B7762F">
      <w:pPr>
        <w:ind w:right="278"/>
        <w:jc w:val="both"/>
        <w:rPr>
          <w:rFonts w:ascii="Arial" w:hAnsi="Arial" w:cs="Arial"/>
        </w:rPr>
      </w:pPr>
      <w:r w:rsidRPr="734A3A5F">
        <w:rPr>
          <w:rFonts w:ascii="Arial" w:hAnsi="Arial" w:cs="Arial"/>
        </w:rPr>
        <w:t>Asiantuntijaryhmä kootaan yksittäisen opiskelijan tai opiskelijaryhmän tuen tarpeen selvittämiseksi ja opiskeluhuollon palveluiden järjestämiseksi. Ryhmän kokoaa se opetushenkilöstön tai opiskeluhuollon palveluiden edustaja, jolle asia työtehtävien perusteella kuuluu. Ryhmän monialainen kokoonpano perustuu tapauskohtaiseen harkintaan ja käsiteltävään asiaan. Ryhmä nimeää keskuudestaan vastuuhenkilön. Asiantuntijoiden nimeäminen ryhmän jäseniksi ja muiden yhteistyötahojen tai opiskelijan läheisten osallistuminen ryhmän työskentelyyn edellyttää opiskelijan tai huoltajan suostumusta.</w:t>
      </w:r>
    </w:p>
    <w:p w14:paraId="64359B35" w14:textId="5834321F" w:rsidR="734A3A5F" w:rsidRDefault="734A3A5F" w:rsidP="734A3A5F">
      <w:pPr>
        <w:ind w:right="278"/>
        <w:jc w:val="both"/>
        <w:rPr>
          <w:rFonts w:ascii="Arial" w:hAnsi="Arial" w:cs="Arial"/>
        </w:rPr>
      </w:pPr>
    </w:p>
    <w:p w14:paraId="0FB1C295" w14:textId="77777777" w:rsidR="00B7762F" w:rsidRPr="00B7762F" w:rsidRDefault="00B7762F" w:rsidP="00B7762F">
      <w:pPr>
        <w:ind w:right="278"/>
        <w:jc w:val="both"/>
        <w:rPr>
          <w:rFonts w:ascii="Arial" w:hAnsi="Arial" w:cs="Arial"/>
        </w:rPr>
      </w:pPr>
      <w:r w:rsidRPr="734A3A5F">
        <w:rPr>
          <w:rFonts w:ascii="Arial" w:hAnsi="Arial" w:cs="Arial"/>
        </w:rPr>
        <w:t>Koulukohtainen opiskeluhuoltotyöryhmä toimii myös koulun kriisiryhmänä.</w:t>
      </w:r>
    </w:p>
    <w:p w14:paraId="31827BD6" w14:textId="77777777" w:rsidR="00B7762F" w:rsidRPr="00B7762F" w:rsidRDefault="00B7762F" w:rsidP="00B7762F">
      <w:pPr>
        <w:ind w:right="278"/>
        <w:jc w:val="both"/>
        <w:rPr>
          <w:rFonts w:ascii="Arial" w:hAnsi="Arial" w:cs="Arial"/>
          <w:b/>
          <w:bCs/>
          <w:color w:val="FF0000"/>
        </w:rPr>
      </w:pPr>
    </w:p>
    <w:p w14:paraId="75D592F0" w14:textId="77777777" w:rsidR="00B7762F" w:rsidRPr="00B7762F" w:rsidRDefault="00B7762F" w:rsidP="00B7762F">
      <w:pPr>
        <w:ind w:right="278"/>
        <w:jc w:val="both"/>
        <w:rPr>
          <w:rFonts w:ascii="Arial" w:hAnsi="Arial" w:cs="Arial"/>
          <w:b/>
        </w:rPr>
      </w:pPr>
      <w:r w:rsidRPr="734A3A5F">
        <w:rPr>
          <w:rFonts w:ascii="Arial" w:hAnsi="Arial" w:cs="Arial"/>
          <w:b/>
        </w:rPr>
        <w:t>Erityistukea tarvitseva opiskelija</w:t>
      </w:r>
    </w:p>
    <w:p w14:paraId="1D72E4FF" w14:textId="77777777" w:rsidR="00B7762F" w:rsidRPr="00B7762F" w:rsidRDefault="00B7762F" w:rsidP="00B7762F">
      <w:pPr>
        <w:ind w:right="278"/>
        <w:jc w:val="both"/>
        <w:rPr>
          <w:rFonts w:ascii="Arial" w:hAnsi="Arial" w:cs="Arial"/>
        </w:rPr>
      </w:pPr>
      <w:r w:rsidRPr="734A3A5F">
        <w:rPr>
          <w:rFonts w:ascii="Arial" w:hAnsi="Arial" w:cs="Arial"/>
        </w:rPr>
        <w:t xml:space="preserve">Opiskelija tai hänen huoltajansa voi pyytää erilaisista syistä mahdollisuutta erityisjärjestelyihin, joiden toteuttaminen kuuluu asiantuntijaryhmän käsiteltäviin asioihin. Pyyntö erityisjärjestelyistä tehdään opinto-ohjaajalle, jolle toimitetaan myös </w:t>
      </w:r>
      <w:r w:rsidRPr="734A3A5F">
        <w:rPr>
          <w:rFonts w:ascii="Arial" w:hAnsi="Arial" w:cs="Arial"/>
        </w:rPr>
        <w:lastRenderedPageBreak/>
        <w:t>erityisjärjestelyiden tarvetta osoittavat asiakirjat, kuten lääkärinlausunnot ja luki-lausunnot. Opiskelijan on mahdollista saada kokeessa mm. lisäaikaa. Järjestelyt ovat samat kuin ylioppilaskirjoituksissa. Ylioppilaskirjoituksissa tarvittavia erityisjärjestelyjä on haettava ylioppilastutkintoon ilmoittautumisen yhteydessä opinto-ohjaajan antamien lisäohjeiden mukaisesti. Pedagogisen tuen suunnitelma laaditaan opiskelijalle henkilökohtaisesti ja asiaa koskevissa neuvotteluissa ovat mukana myös opiskelijan alle 18-vuotiaan opiskelijan huoltajat.</w:t>
      </w:r>
    </w:p>
    <w:p w14:paraId="5F28D47D" w14:textId="77777777" w:rsidR="00B7762F" w:rsidRPr="00B7762F" w:rsidRDefault="00B7762F" w:rsidP="00B7762F">
      <w:pPr>
        <w:ind w:right="278"/>
        <w:jc w:val="both"/>
        <w:rPr>
          <w:rFonts w:ascii="Arial Black" w:hAnsi="Arial Black" w:cs="Arial"/>
          <w:b/>
          <w:color w:val="FF0000"/>
          <w:sz w:val="44"/>
          <w:szCs w:val="44"/>
        </w:rPr>
      </w:pPr>
    </w:p>
    <w:p w14:paraId="3C6CA10B" w14:textId="77777777" w:rsidR="00B7762F" w:rsidRPr="00B7762F" w:rsidRDefault="00B7762F" w:rsidP="00B7762F">
      <w:pPr>
        <w:ind w:right="278"/>
        <w:jc w:val="both"/>
        <w:rPr>
          <w:rFonts w:ascii="Arial Black" w:hAnsi="Arial Black" w:cs="Arial"/>
          <w:b/>
          <w:sz w:val="44"/>
          <w:szCs w:val="44"/>
        </w:rPr>
      </w:pPr>
      <w:r w:rsidRPr="734A3A5F">
        <w:rPr>
          <w:rFonts w:ascii="Arial Black" w:hAnsi="Arial Black" w:cs="Arial"/>
          <w:b/>
          <w:sz w:val="44"/>
          <w:szCs w:val="44"/>
        </w:rPr>
        <w:t>6 OPISKELU LUKIOSSA</w:t>
      </w:r>
    </w:p>
    <w:p w14:paraId="2E6AF079" w14:textId="77777777" w:rsidR="00B7762F" w:rsidRPr="00B7762F" w:rsidRDefault="00B7762F" w:rsidP="00B7762F">
      <w:pPr>
        <w:ind w:right="278"/>
        <w:jc w:val="both"/>
        <w:rPr>
          <w:rFonts w:ascii="Arial" w:hAnsi="Arial" w:cs="Arial"/>
          <w:b/>
          <w:bCs/>
          <w:color w:val="FF0000"/>
        </w:rPr>
      </w:pPr>
    </w:p>
    <w:p w14:paraId="579824C0" w14:textId="77777777" w:rsidR="00B7762F" w:rsidRPr="00B7762F" w:rsidRDefault="00B7762F" w:rsidP="00B7762F">
      <w:pPr>
        <w:ind w:right="278"/>
        <w:jc w:val="both"/>
        <w:rPr>
          <w:rFonts w:ascii="Arial" w:hAnsi="Arial" w:cs="Arial"/>
          <w:b/>
        </w:rPr>
      </w:pPr>
      <w:r w:rsidRPr="734A3A5F">
        <w:rPr>
          <w:rFonts w:ascii="Arial" w:hAnsi="Arial" w:cs="Arial"/>
          <w:b/>
        </w:rPr>
        <w:t>MAKSUT</w:t>
      </w:r>
    </w:p>
    <w:p w14:paraId="02C6CEF1" w14:textId="77777777" w:rsidR="00B7762F" w:rsidRPr="00B7762F" w:rsidRDefault="00B7762F" w:rsidP="00B7762F">
      <w:pPr>
        <w:ind w:right="278"/>
        <w:jc w:val="both"/>
        <w:rPr>
          <w:rFonts w:ascii="Arial" w:hAnsi="Arial" w:cs="Arial"/>
        </w:rPr>
      </w:pPr>
      <w:r w:rsidRPr="734A3A5F">
        <w:rPr>
          <w:rFonts w:ascii="Arial" w:hAnsi="Arial" w:cs="Arial"/>
        </w:rPr>
        <w:t>Opetus lukiossa on pääsääntöisesti maksutonta. Koulu kustantaa Oulun yliopistolle suuntautuvan tutustumismatkan sekä Kajaaniin tehtävän matkan, jolloin tutustutaan Kajaanin opiskelumahdollisuuksin.</w:t>
      </w:r>
      <w:r w:rsidRPr="734A3A5F">
        <w:rPr>
          <w:rFonts w:ascii="Arial" w:hAnsi="Arial" w:cs="Arial"/>
          <w:b/>
        </w:rPr>
        <w:t xml:space="preserve"> </w:t>
      </w:r>
      <w:r w:rsidRPr="734A3A5F">
        <w:rPr>
          <w:rFonts w:ascii="Arial" w:hAnsi="Arial" w:cs="Arial"/>
        </w:rPr>
        <w:t>Jos opiskelijat haluavat käydä tutustumassa muiden kaupunkien oppilaitoksiin, he vastaavat kustannuksista itse. Myös eri opintojaksoilla mahdollisesti toteutettavien retkien tai tutustumismatkojen kustannuksista vastaavat pääsääntöisesti opiskelijat.</w:t>
      </w:r>
    </w:p>
    <w:p w14:paraId="1FFDAA53" w14:textId="77777777" w:rsidR="00B7762F" w:rsidRPr="00B7762F" w:rsidRDefault="00B7762F" w:rsidP="00B7762F">
      <w:pPr>
        <w:ind w:right="278"/>
        <w:jc w:val="both"/>
        <w:rPr>
          <w:rFonts w:ascii="Arial" w:hAnsi="Arial" w:cs="Arial"/>
          <w:bCs/>
          <w:color w:val="FF0000"/>
        </w:rPr>
      </w:pPr>
    </w:p>
    <w:p w14:paraId="617C0386" w14:textId="77777777" w:rsidR="00B7762F" w:rsidRPr="00B7762F" w:rsidRDefault="00B7762F" w:rsidP="00B7762F">
      <w:pPr>
        <w:ind w:right="278"/>
        <w:jc w:val="both"/>
        <w:rPr>
          <w:rFonts w:ascii="Arial" w:hAnsi="Arial" w:cs="Arial"/>
        </w:rPr>
      </w:pPr>
      <w:r w:rsidRPr="734A3A5F">
        <w:rPr>
          <w:rFonts w:ascii="Arial" w:hAnsi="Arial" w:cs="Arial"/>
        </w:rPr>
        <w:t xml:space="preserve">Erillisiä opintojaksoja suorittavilta ns. aineopiskelijoilta peritään 45 €:n opintojaksokohtainen maksu. </w:t>
      </w:r>
    </w:p>
    <w:p w14:paraId="6DA0268F" w14:textId="77777777" w:rsidR="00B7762F" w:rsidRPr="00B7762F" w:rsidRDefault="00B7762F" w:rsidP="00B7762F">
      <w:pPr>
        <w:ind w:right="278"/>
        <w:jc w:val="both"/>
        <w:rPr>
          <w:rFonts w:ascii="Arial" w:hAnsi="Arial" w:cs="Arial"/>
          <w:color w:val="FF0000"/>
        </w:rPr>
      </w:pPr>
    </w:p>
    <w:p w14:paraId="33F437F5" w14:textId="77777777" w:rsidR="00B7762F" w:rsidRPr="00B7762F" w:rsidRDefault="00B7762F" w:rsidP="00B7762F">
      <w:pPr>
        <w:ind w:right="278"/>
        <w:jc w:val="both"/>
        <w:rPr>
          <w:rFonts w:ascii="Arial" w:hAnsi="Arial" w:cs="Arial"/>
        </w:rPr>
      </w:pPr>
      <w:r w:rsidRPr="734A3A5F">
        <w:rPr>
          <w:rFonts w:ascii="Arial" w:hAnsi="Arial" w:cs="Arial"/>
        </w:rPr>
        <w:t>Jos opiskelija suorittaa ammatillista perustutkintoa, ammattiopisto vastaa maksuista.</w:t>
      </w:r>
    </w:p>
    <w:p w14:paraId="3B137D28" w14:textId="77777777" w:rsidR="00B7762F" w:rsidRPr="00B7762F" w:rsidRDefault="00B7762F" w:rsidP="00B7762F">
      <w:pPr>
        <w:ind w:right="278"/>
        <w:jc w:val="both"/>
        <w:rPr>
          <w:rFonts w:ascii="Arial" w:hAnsi="Arial" w:cs="Arial"/>
          <w:color w:val="FF0000"/>
        </w:rPr>
      </w:pPr>
    </w:p>
    <w:p w14:paraId="75B5487C" w14:textId="77777777" w:rsidR="00B7762F" w:rsidRPr="00B7762F" w:rsidRDefault="00B7762F" w:rsidP="00B7762F">
      <w:pPr>
        <w:ind w:right="278"/>
        <w:jc w:val="both"/>
        <w:rPr>
          <w:rFonts w:ascii="Arial" w:hAnsi="Arial" w:cs="Arial"/>
        </w:rPr>
      </w:pPr>
      <w:r w:rsidRPr="734A3A5F">
        <w:rPr>
          <w:rFonts w:ascii="Arial" w:hAnsi="Arial" w:cs="Arial"/>
        </w:rPr>
        <w:t>Jos lukion aineopiskelija, joka ei suorita lukion koko oppimäärää, opiskelee Tutorhousen kautta, hän maksaa opiskelusta lukiolle aiheutuvat kustannukset itse. Lisätietoja saa rehtorilta.</w:t>
      </w:r>
    </w:p>
    <w:p w14:paraId="46AABEE6" w14:textId="77777777" w:rsidR="00B7762F" w:rsidRPr="00B7762F" w:rsidRDefault="00B7762F" w:rsidP="00B7762F">
      <w:pPr>
        <w:ind w:right="278"/>
        <w:jc w:val="both"/>
        <w:rPr>
          <w:rFonts w:ascii="Arial" w:hAnsi="Arial" w:cs="Arial"/>
          <w:b/>
          <w:bCs/>
          <w:color w:val="FF0000"/>
        </w:rPr>
      </w:pPr>
    </w:p>
    <w:p w14:paraId="1F6A4F27" w14:textId="77777777" w:rsidR="00B7762F" w:rsidRPr="00B7762F" w:rsidRDefault="00B7762F" w:rsidP="00B7762F">
      <w:pPr>
        <w:ind w:right="278"/>
        <w:jc w:val="both"/>
        <w:rPr>
          <w:rFonts w:ascii="Arial" w:hAnsi="Arial" w:cs="Arial"/>
          <w:b/>
        </w:rPr>
      </w:pPr>
      <w:r w:rsidRPr="734A3A5F">
        <w:rPr>
          <w:rFonts w:ascii="Arial" w:hAnsi="Arial" w:cs="Arial"/>
          <w:b/>
        </w:rPr>
        <w:t>OPINTOJEN KULKU</w:t>
      </w:r>
    </w:p>
    <w:p w14:paraId="4C6B5D97" w14:textId="77777777" w:rsidR="00B7762F" w:rsidRPr="00B7762F" w:rsidRDefault="00B7762F" w:rsidP="00B7762F">
      <w:pPr>
        <w:ind w:right="278"/>
        <w:jc w:val="both"/>
        <w:rPr>
          <w:rFonts w:ascii="Arial" w:hAnsi="Arial" w:cs="Arial"/>
          <w:color w:val="FF0000"/>
        </w:rPr>
      </w:pPr>
    </w:p>
    <w:p w14:paraId="4DF23C33" w14:textId="77777777" w:rsidR="00B7762F" w:rsidRPr="00B7762F" w:rsidRDefault="00B7762F" w:rsidP="00B7762F">
      <w:pPr>
        <w:ind w:right="278"/>
        <w:jc w:val="both"/>
        <w:rPr>
          <w:rFonts w:ascii="Arial" w:hAnsi="Arial" w:cs="Arial"/>
        </w:rPr>
      </w:pPr>
      <w:r w:rsidRPr="734A3A5F">
        <w:rPr>
          <w:rFonts w:ascii="Arial" w:hAnsi="Arial" w:cs="Arial"/>
        </w:rPr>
        <w:t xml:space="preserve">Lukio-opiskelu on suunniteltu kolmevuotiseksi. Lukuvuosi jakautuu viiteen periodiin, jotka kestävät noin 7 viikkoa. Lukiotutkinnon suorittaminen edellyttää </w:t>
      </w:r>
      <w:r w:rsidRPr="734A3A5F">
        <w:rPr>
          <w:rFonts w:ascii="Arial" w:hAnsi="Arial" w:cs="Arial"/>
          <w:b/>
        </w:rPr>
        <w:t>vähintään 150</w:t>
      </w:r>
      <w:r w:rsidRPr="734A3A5F">
        <w:rPr>
          <w:rFonts w:ascii="Arial" w:hAnsi="Arial" w:cs="Arial"/>
        </w:rPr>
        <w:t xml:space="preserve"> opintopistettä. </w:t>
      </w:r>
      <w:r w:rsidRPr="734A3A5F">
        <w:rPr>
          <w:rFonts w:ascii="Arial" w:hAnsi="Arial" w:cs="Arial"/>
          <w:b/>
        </w:rPr>
        <w:t>Pakollisia opintoja on suoritettava</w:t>
      </w:r>
      <w:r w:rsidRPr="734A3A5F">
        <w:rPr>
          <w:rFonts w:ascii="Arial" w:hAnsi="Arial" w:cs="Arial"/>
        </w:rPr>
        <w:t xml:space="preserve"> 90 opintopistettä. Valtakunnallisia valinnaisia opintoja nuorille tarkoitetun lukiokoulutuksen oppimäärään tulee sisältyä vähintään 20 opintopistettä</w:t>
      </w:r>
      <w:r w:rsidRPr="734A3A5F">
        <w:t xml:space="preserve">. </w:t>
      </w:r>
      <w:r w:rsidRPr="734A3A5F">
        <w:rPr>
          <w:rFonts w:ascii="Arial" w:hAnsi="Arial" w:cs="Arial"/>
        </w:rPr>
        <w:t xml:space="preserve"> Paikallisia opintojaksoja ei ole pakko valita, mutta erityisesti ylioppilaskokeisiin kertaavia opintojaksoja suositellaan. Opiskelijan kannattaa suorittaa periodia kohden 12 opintopistettä saadakseen opinnot päätökseen kolmessa vuodessa. Tällöin suorituksia kertyy ensimmäisenä ja toisena vuonna vähintään 60 opintopistettä ja kolmantena 30.</w:t>
      </w:r>
    </w:p>
    <w:p w14:paraId="60FC6244" w14:textId="77777777" w:rsidR="00B7762F" w:rsidRPr="00B7762F" w:rsidRDefault="00B7762F" w:rsidP="00B7762F">
      <w:pPr>
        <w:ind w:right="278"/>
        <w:jc w:val="both"/>
        <w:rPr>
          <w:rFonts w:ascii="Arial" w:hAnsi="Arial" w:cs="Arial"/>
          <w:color w:val="FF0000"/>
        </w:rPr>
      </w:pPr>
    </w:p>
    <w:p w14:paraId="4D52C091" w14:textId="77777777" w:rsidR="00B7762F" w:rsidRPr="00B7762F" w:rsidRDefault="00B7762F" w:rsidP="00B7762F">
      <w:pPr>
        <w:ind w:right="278"/>
        <w:jc w:val="both"/>
        <w:rPr>
          <w:rFonts w:ascii="Arial" w:hAnsi="Arial" w:cs="Arial"/>
        </w:rPr>
      </w:pPr>
      <w:r w:rsidRPr="734A3A5F">
        <w:rPr>
          <w:rFonts w:ascii="Arial" w:hAnsi="Arial" w:cs="Arial"/>
        </w:rPr>
        <w:t xml:space="preserve">Opinto-ohjaaja voi tarvittaessa laatia opiskelijalle kolmen ja puolen vuoden tai neljän vuoden suunnitelman, jolloin opintopisteitä tulee suorittaa </w:t>
      </w:r>
      <w:proofErr w:type="gramStart"/>
      <w:r w:rsidRPr="734A3A5F">
        <w:rPr>
          <w:rFonts w:ascii="Arial" w:hAnsi="Arial" w:cs="Arial"/>
        </w:rPr>
        <w:t>8 - 10</w:t>
      </w:r>
      <w:proofErr w:type="gramEnd"/>
      <w:r w:rsidRPr="734A3A5F">
        <w:rPr>
          <w:rFonts w:ascii="Arial" w:hAnsi="Arial" w:cs="Arial"/>
        </w:rPr>
        <w:t xml:space="preserve"> opintopistettä periodissa. Pidennettyyn opintosuunnitelmaan tarvitaan rehtorin hyväksyntä. Opintojen alkaessa ja seuraavaa lukuvuotta suunniteltaessa opiskelija tarkistaa opintosuunnitelman yhdessä ryhmänohjaajansa kanssa ja vertaa sitä opintosuunnitelmaan. </w:t>
      </w:r>
    </w:p>
    <w:p w14:paraId="7AB249CC" w14:textId="77777777" w:rsidR="00B7762F" w:rsidRPr="00B7762F" w:rsidRDefault="00B7762F" w:rsidP="00B7762F">
      <w:pPr>
        <w:ind w:right="278"/>
        <w:jc w:val="both"/>
        <w:rPr>
          <w:rFonts w:ascii="Arial" w:hAnsi="Arial" w:cs="Arial"/>
          <w:b/>
          <w:color w:val="FF0000"/>
        </w:rPr>
      </w:pPr>
    </w:p>
    <w:p w14:paraId="24C6101F" w14:textId="77777777" w:rsidR="00B7762F" w:rsidRPr="00B7762F" w:rsidRDefault="00B7762F" w:rsidP="00B7762F">
      <w:pPr>
        <w:ind w:right="278"/>
        <w:jc w:val="both"/>
        <w:rPr>
          <w:rFonts w:ascii="Arial" w:hAnsi="Arial" w:cs="Arial"/>
          <w:b/>
        </w:rPr>
      </w:pPr>
      <w:r w:rsidRPr="734A3A5F">
        <w:rPr>
          <w:rFonts w:ascii="Arial" w:hAnsi="Arial" w:cs="Arial"/>
          <w:b/>
        </w:rPr>
        <w:t>Opintojakson suorittamisen aikarajat</w:t>
      </w:r>
    </w:p>
    <w:p w14:paraId="5D653639" w14:textId="77777777" w:rsidR="00B7762F" w:rsidRPr="00B7762F" w:rsidRDefault="00B7762F" w:rsidP="00B7762F">
      <w:pPr>
        <w:ind w:right="278"/>
        <w:jc w:val="both"/>
        <w:rPr>
          <w:rFonts w:ascii="Arial" w:hAnsi="Arial" w:cs="Arial"/>
        </w:rPr>
      </w:pPr>
      <w:r w:rsidRPr="734A3A5F">
        <w:rPr>
          <w:rFonts w:ascii="Arial" w:hAnsi="Arial" w:cs="Arial"/>
        </w:rPr>
        <w:t xml:space="preserve">Jos opiskelija ei ole opintojakson aikana palauttanut kaikkia vaadittuja suorituksia, tulee vaadittavat täydennykset suorittaa viimeistään seuraavan periodin aikana. Erityisestä syystä rehtori tai vararehtori voi myöntää aineenopettajaa kuultuaan tätä pidemmän suoritusajan. Jos opiskelija ei ole palauttanut vaadittuja suorituksia säädetyssä ajassa, opintojakso katsotaan keskeytyneeksi. </w:t>
      </w:r>
    </w:p>
    <w:p w14:paraId="0EDE150F" w14:textId="77777777" w:rsidR="00B7762F" w:rsidRPr="00B7762F" w:rsidRDefault="00B7762F" w:rsidP="00B7762F">
      <w:pPr>
        <w:ind w:right="278"/>
        <w:jc w:val="both"/>
        <w:rPr>
          <w:rFonts w:ascii="Arial" w:hAnsi="Arial" w:cs="Arial"/>
          <w:color w:val="FF0000"/>
        </w:rPr>
      </w:pPr>
    </w:p>
    <w:p w14:paraId="78DA8696" w14:textId="77777777" w:rsidR="00B7762F" w:rsidRPr="00B7762F" w:rsidRDefault="00B7762F" w:rsidP="00B7762F">
      <w:pPr>
        <w:ind w:right="278"/>
        <w:jc w:val="both"/>
        <w:rPr>
          <w:rFonts w:ascii="Arial" w:hAnsi="Arial" w:cs="Arial"/>
        </w:rPr>
      </w:pPr>
      <w:r w:rsidRPr="734A3A5F">
        <w:rPr>
          <w:rFonts w:ascii="Arial" w:hAnsi="Arial" w:cs="Arial"/>
        </w:rPr>
        <w:t xml:space="preserve">Kun opintojakso on arvosteltu ja siirretty opiskelijan jaksotodistukseen, arvosanaa ei saa poistaa opiskelijan rekisteristä, ei myöskään hylättyä arvosanaa. </w:t>
      </w:r>
    </w:p>
    <w:p w14:paraId="726A13C9" w14:textId="77777777" w:rsidR="00B7762F" w:rsidRPr="00B7762F" w:rsidRDefault="00B7762F" w:rsidP="00B7762F">
      <w:pPr>
        <w:ind w:right="278"/>
        <w:jc w:val="both"/>
        <w:rPr>
          <w:rFonts w:ascii="Arial" w:hAnsi="Arial" w:cs="Arial"/>
          <w:color w:val="FF0000"/>
        </w:rPr>
      </w:pPr>
    </w:p>
    <w:p w14:paraId="6A860A6A" w14:textId="77777777" w:rsidR="00B7762F" w:rsidRPr="00B7762F" w:rsidRDefault="00B7762F" w:rsidP="00B7762F">
      <w:pPr>
        <w:ind w:right="278"/>
        <w:rPr>
          <w:rFonts w:ascii="Arial" w:hAnsi="Arial" w:cs="Arial"/>
        </w:rPr>
      </w:pPr>
      <w:r w:rsidRPr="734A3A5F">
        <w:rPr>
          <w:rFonts w:ascii="Arial" w:hAnsi="Arial" w:cs="Arial"/>
          <w:b/>
        </w:rPr>
        <w:t>Opetuksessa tarvittavat välineet</w:t>
      </w:r>
    </w:p>
    <w:p w14:paraId="334A8336" w14:textId="236968B5" w:rsidR="00B7762F" w:rsidRPr="00B7762F" w:rsidRDefault="00B7762F" w:rsidP="00B7762F">
      <w:pPr>
        <w:ind w:right="278"/>
        <w:jc w:val="both"/>
        <w:rPr>
          <w:rFonts w:ascii="Arial" w:hAnsi="Arial" w:cs="Arial"/>
        </w:rPr>
      </w:pPr>
      <w:r w:rsidRPr="734A3A5F">
        <w:rPr>
          <w:rFonts w:ascii="Arial" w:hAnsi="Arial" w:cs="Arial"/>
        </w:rPr>
        <w:t xml:space="preserve">Maksuttomaan toisen asteen koulutukseen oikeutetut opiskelijat saavat </w:t>
      </w:r>
      <w:r w:rsidR="0E62E902" w:rsidRPr="734A3A5F">
        <w:rPr>
          <w:rFonts w:ascii="Arial" w:hAnsi="Arial" w:cs="Arial"/>
        </w:rPr>
        <w:t>henkilökohtaiset läppärit ja</w:t>
      </w:r>
      <w:r w:rsidR="12D13789" w:rsidRPr="734A3A5F">
        <w:rPr>
          <w:rFonts w:ascii="Arial" w:hAnsi="Arial" w:cs="Arial"/>
        </w:rPr>
        <w:t xml:space="preserve"> </w:t>
      </w:r>
      <w:r w:rsidRPr="734A3A5F">
        <w:rPr>
          <w:rFonts w:ascii="Arial" w:hAnsi="Arial" w:cs="Arial"/>
        </w:rPr>
        <w:t>oppikirjat lukiolta</w:t>
      </w:r>
      <w:r w:rsidR="6E47DB49" w:rsidRPr="734A3A5F">
        <w:rPr>
          <w:rFonts w:ascii="Arial" w:hAnsi="Arial" w:cs="Arial"/>
        </w:rPr>
        <w:t>. Oppikirjoihin</w:t>
      </w:r>
      <w:r w:rsidRPr="734A3A5F">
        <w:rPr>
          <w:rFonts w:ascii="Arial" w:hAnsi="Arial" w:cs="Arial"/>
        </w:rPr>
        <w:t xml:space="preserve"> ei saa tehdä merkintöjä, koska kirjat ovat opiskelijoilla vain lainassa. </w:t>
      </w:r>
      <w:r w:rsidR="6131FF23" w:rsidRPr="734A3A5F">
        <w:rPr>
          <w:rFonts w:ascii="Arial" w:hAnsi="Arial" w:cs="Arial"/>
        </w:rPr>
        <w:t>Myös läppärit palautetaan koululle opintojen päättyessä.</w:t>
      </w:r>
      <w:r w:rsidR="66773369" w:rsidRPr="734A3A5F">
        <w:rPr>
          <w:rFonts w:ascii="Arial" w:hAnsi="Arial" w:cs="Arial"/>
        </w:rPr>
        <w:t xml:space="preserve"> </w:t>
      </w:r>
      <w:r w:rsidR="2EE1291C" w:rsidRPr="734A3A5F">
        <w:rPr>
          <w:rFonts w:ascii="Arial" w:hAnsi="Arial" w:cs="Arial"/>
        </w:rPr>
        <w:t xml:space="preserve"> Opiskelija on vastuussa läppärin kunnosta ja toimivuudesta.</w:t>
      </w:r>
      <w:r w:rsidR="1BF9BEC3" w:rsidRPr="734A3A5F">
        <w:rPr>
          <w:rFonts w:ascii="Arial" w:hAnsi="Arial" w:cs="Arial"/>
        </w:rPr>
        <w:t xml:space="preserve"> </w:t>
      </w:r>
      <w:r w:rsidRPr="734A3A5F">
        <w:rPr>
          <w:rFonts w:ascii="Arial" w:hAnsi="Arial" w:cs="Arial"/>
        </w:rPr>
        <w:t>Liikuntatunteja varten opiskelijoilla tulee olla sukset, luistimet ja sisäpelikengät sekä muut asiaankuuluvat välineet.</w:t>
      </w:r>
    </w:p>
    <w:p w14:paraId="4C988E60" w14:textId="77777777" w:rsidR="00B7762F" w:rsidRPr="00B7762F" w:rsidRDefault="00B7762F" w:rsidP="00B7762F">
      <w:pPr>
        <w:ind w:right="278"/>
        <w:jc w:val="both"/>
        <w:rPr>
          <w:rFonts w:ascii="Arial" w:hAnsi="Arial" w:cs="Arial"/>
          <w:color w:val="FF0000"/>
        </w:rPr>
      </w:pPr>
    </w:p>
    <w:p w14:paraId="139AD7F6" w14:textId="77777777" w:rsidR="00B7762F" w:rsidRPr="00B7762F" w:rsidRDefault="00B7762F" w:rsidP="00B7762F">
      <w:pPr>
        <w:ind w:right="278"/>
        <w:jc w:val="both"/>
        <w:rPr>
          <w:rFonts w:ascii="Arial" w:hAnsi="Arial" w:cs="Arial"/>
          <w:b/>
        </w:rPr>
      </w:pPr>
      <w:r w:rsidRPr="734A3A5F">
        <w:rPr>
          <w:rFonts w:ascii="Arial" w:hAnsi="Arial" w:cs="Arial"/>
          <w:b/>
        </w:rPr>
        <w:t>Plagiointi</w:t>
      </w:r>
    </w:p>
    <w:p w14:paraId="365BBF1A" w14:textId="77777777" w:rsidR="00B7762F" w:rsidRPr="00B7762F" w:rsidRDefault="00B7762F" w:rsidP="00B7762F">
      <w:pPr>
        <w:ind w:right="278"/>
        <w:jc w:val="both"/>
        <w:rPr>
          <w:rFonts w:ascii="Arial" w:hAnsi="Arial" w:cs="Arial"/>
        </w:rPr>
      </w:pPr>
      <w:r w:rsidRPr="734A3A5F">
        <w:rPr>
          <w:rFonts w:ascii="Arial" w:hAnsi="Arial" w:cs="Arial"/>
        </w:rPr>
        <w:t>Plagioinnista kiinni jääneen opiskelijan opintosuoritus jätetään arvostelematta ja opintojakso on opiskeltava uudestaan.</w:t>
      </w:r>
    </w:p>
    <w:p w14:paraId="78BF0DE7" w14:textId="77777777" w:rsidR="00B7762F" w:rsidRPr="00B7762F" w:rsidRDefault="00B7762F" w:rsidP="00B7762F">
      <w:pPr>
        <w:ind w:right="278"/>
        <w:jc w:val="both"/>
        <w:rPr>
          <w:rFonts w:ascii="Arial" w:hAnsi="Arial" w:cs="Arial"/>
          <w:color w:val="FF0000"/>
        </w:rPr>
      </w:pPr>
    </w:p>
    <w:p w14:paraId="54853F5E" w14:textId="77777777" w:rsidR="00B7762F" w:rsidRPr="00B7762F" w:rsidRDefault="00B7762F" w:rsidP="00B7762F">
      <w:pPr>
        <w:ind w:right="278"/>
        <w:jc w:val="both"/>
        <w:rPr>
          <w:rFonts w:ascii="Arial" w:hAnsi="Arial" w:cs="Arial"/>
          <w:b/>
        </w:rPr>
      </w:pPr>
      <w:r w:rsidRPr="734A3A5F">
        <w:rPr>
          <w:rFonts w:ascii="Arial" w:hAnsi="Arial" w:cs="Arial"/>
          <w:b/>
        </w:rPr>
        <w:t>Opintojaksolle ilmoittautuminen ja opetukseen osallistuminen</w:t>
      </w:r>
    </w:p>
    <w:p w14:paraId="16DCDB15" w14:textId="77777777" w:rsidR="00B7762F" w:rsidRPr="00B7762F" w:rsidRDefault="00B7762F" w:rsidP="00B7762F">
      <w:pPr>
        <w:ind w:right="278"/>
        <w:jc w:val="both"/>
        <w:rPr>
          <w:rFonts w:ascii="Arial" w:hAnsi="Arial" w:cs="Arial"/>
        </w:rPr>
      </w:pPr>
      <w:r w:rsidRPr="734A3A5F">
        <w:rPr>
          <w:rFonts w:ascii="Arial" w:hAnsi="Arial" w:cs="Arial"/>
        </w:rPr>
        <w:t xml:space="preserve">Opintojaksojen valitseminen eli ilmoittautuminen edellyttää osallistumista opiskeluun.  Opintojakson suorittaminen edellyttää läsnäoloa oppitunneilla ja aktiivista työskentelyä. Jos opiskelija haluaa muuttaa opintosuunnitelmaa kesken lukuvuoden, hänen on neuvoteltava asiasta hyvissä ajoin opinto-ohjaajan ja ryhmänohjaajan kanssa.  Opiskelijan on ilmoitettava myös aineenopettajalle, jos hän lopettaa opintojakson kesken. </w:t>
      </w:r>
    </w:p>
    <w:p w14:paraId="18481025" w14:textId="77777777" w:rsidR="007A3C55" w:rsidRPr="00B7762F" w:rsidRDefault="007A3C55" w:rsidP="00B7762F">
      <w:pPr>
        <w:ind w:right="278"/>
        <w:rPr>
          <w:rFonts w:ascii="Arial" w:hAnsi="Arial" w:cs="Arial"/>
          <w:color w:val="FF0000"/>
        </w:rPr>
      </w:pPr>
    </w:p>
    <w:p w14:paraId="3272AAB6" w14:textId="77777777" w:rsidR="00B7762F" w:rsidRPr="00B7762F" w:rsidRDefault="00B7762F" w:rsidP="00B7762F">
      <w:pPr>
        <w:ind w:right="278"/>
        <w:jc w:val="both"/>
        <w:rPr>
          <w:rFonts w:ascii="Arial" w:hAnsi="Arial" w:cs="Arial"/>
          <w:b/>
        </w:rPr>
      </w:pPr>
      <w:r w:rsidRPr="734A3A5F">
        <w:rPr>
          <w:rFonts w:ascii="Arial" w:hAnsi="Arial" w:cs="Arial"/>
          <w:b/>
        </w:rPr>
        <w:t>Opintojakson uusiminen</w:t>
      </w:r>
    </w:p>
    <w:p w14:paraId="740BD870" w14:textId="77777777" w:rsidR="00B7762F" w:rsidRPr="00B7762F" w:rsidRDefault="00B7762F" w:rsidP="00B7762F">
      <w:pPr>
        <w:ind w:right="278"/>
        <w:jc w:val="both"/>
        <w:rPr>
          <w:rFonts w:ascii="Arial" w:hAnsi="Arial" w:cs="Arial"/>
        </w:rPr>
      </w:pPr>
      <w:r w:rsidRPr="734A3A5F">
        <w:rPr>
          <w:rFonts w:ascii="Arial" w:hAnsi="Arial" w:cs="Arial"/>
        </w:rPr>
        <w:t>Hyväksytyn opintojakson voi käydä uudestaan.  Tällöin opintopistekertymä ei kuitenkaan kasva.</w:t>
      </w:r>
    </w:p>
    <w:p w14:paraId="057B361B" w14:textId="77777777" w:rsidR="00B7762F" w:rsidRPr="00B7762F" w:rsidRDefault="00B7762F" w:rsidP="00B7762F">
      <w:pPr>
        <w:ind w:right="278"/>
        <w:jc w:val="both"/>
        <w:rPr>
          <w:rFonts w:ascii="Arial" w:hAnsi="Arial" w:cs="Arial"/>
          <w:color w:val="FF0000"/>
        </w:rPr>
      </w:pPr>
    </w:p>
    <w:p w14:paraId="62D74F32" w14:textId="77777777" w:rsidR="00B7762F" w:rsidRPr="00B7762F" w:rsidRDefault="00B7762F" w:rsidP="00B7762F">
      <w:pPr>
        <w:ind w:right="278"/>
        <w:jc w:val="both"/>
        <w:rPr>
          <w:rFonts w:ascii="Arial" w:hAnsi="Arial" w:cs="Arial"/>
          <w:b/>
        </w:rPr>
      </w:pPr>
      <w:r w:rsidRPr="734A3A5F">
        <w:rPr>
          <w:rFonts w:ascii="Arial" w:hAnsi="Arial" w:cs="Arial"/>
          <w:b/>
        </w:rPr>
        <w:lastRenderedPageBreak/>
        <w:t>Tenttiminen</w:t>
      </w:r>
    </w:p>
    <w:p w14:paraId="79062380" w14:textId="77777777" w:rsidR="00B7762F" w:rsidRPr="00B7762F" w:rsidRDefault="00B7762F" w:rsidP="00B7762F">
      <w:pPr>
        <w:ind w:right="278"/>
        <w:jc w:val="both"/>
        <w:rPr>
          <w:rFonts w:ascii="Arial" w:hAnsi="Arial" w:cs="Arial"/>
        </w:rPr>
      </w:pPr>
      <w:r w:rsidRPr="734A3A5F">
        <w:rPr>
          <w:rFonts w:ascii="Arial" w:hAnsi="Arial" w:cs="Arial"/>
        </w:rPr>
        <w:t xml:space="preserve">Opiskelija voi opiskella opintojakson itsenäisesti eli tenttimällä, mikäli koulun opetussuunnitelmassa ei ko. opintojakson kohdalla ole toisin mainittu ja mikäli opiskelijalla arvioidaan olevan edellytykset suoriutua itsenäisestä opiskelusta. Lupa opintojakson itsenäiseen suorittamiseen on anottava rehtorilta. Tenttimisestä on sovittava opettajan kanssa </w:t>
      </w:r>
      <w:r w:rsidRPr="734A3A5F">
        <w:rPr>
          <w:rFonts w:ascii="Arial" w:hAnsi="Arial" w:cs="Arial"/>
          <w:u w:val="single"/>
        </w:rPr>
        <w:t>ennen</w:t>
      </w:r>
      <w:r w:rsidRPr="734A3A5F">
        <w:rPr>
          <w:rFonts w:ascii="Arial" w:hAnsi="Arial" w:cs="Arial"/>
        </w:rPr>
        <w:t xml:space="preserve"> opintojakson alkamista. Opiskelijalla on oikeus tenttiä yksi opintojakso/periodi. Erityisestä syystä rehtori voi myöntää luvan useampaan itsenäiseen suoritukseen samassa periodissa. </w:t>
      </w:r>
      <w:r w:rsidRPr="734A3A5F">
        <w:rPr>
          <w:rFonts w:ascii="Arial" w:hAnsi="Arial" w:cs="Arial"/>
          <w:u w:val="single"/>
        </w:rPr>
        <w:t xml:space="preserve">Tenttimällä suoritetusta opintojaksosta on saatava hyväksytty arvosana, jotta suorituksesta saa opintopistemerkinnän. </w:t>
      </w:r>
    </w:p>
    <w:p w14:paraId="7B8CECBE" w14:textId="77777777" w:rsidR="00B7762F" w:rsidRPr="00B7762F" w:rsidRDefault="00B7762F" w:rsidP="00B7762F">
      <w:pPr>
        <w:ind w:right="278"/>
        <w:jc w:val="both"/>
        <w:rPr>
          <w:rFonts w:ascii="Arial" w:hAnsi="Arial" w:cs="Arial"/>
          <w:color w:val="FF0000"/>
        </w:rPr>
      </w:pPr>
    </w:p>
    <w:p w14:paraId="68632FFB" w14:textId="77777777" w:rsidR="00B7762F" w:rsidRPr="00B7762F" w:rsidRDefault="00B7762F" w:rsidP="00B7762F">
      <w:pPr>
        <w:ind w:right="278"/>
        <w:jc w:val="both"/>
        <w:rPr>
          <w:rFonts w:ascii="Arial" w:hAnsi="Arial" w:cs="Arial"/>
          <w:b/>
        </w:rPr>
      </w:pPr>
      <w:r w:rsidRPr="734A3A5F">
        <w:rPr>
          <w:rFonts w:ascii="Arial" w:hAnsi="Arial" w:cs="Arial"/>
          <w:b/>
        </w:rPr>
        <w:t>Poissaolot</w:t>
      </w:r>
    </w:p>
    <w:p w14:paraId="3B0D14F0" w14:textId="72D38882" w:rsidR="00B7762F" w:rsidRPr="00B7762F" w:rsidRDefault="00B7762F" w:rsidP="00B7762F">
      <w:pPr>
        <w:ind w:right="278"/>
        <w:jc w:val="both"/>
        <w:rPr>
          <w:rFonts w:ascii="Arial" w:hAnsi="Arial" w:cs="Arial"/>
          <w:b/>
        </w:rPr>
      </w:pPr>
      <w:r w:rsidRPr="4047A991">
        <w:rPr>
          <w:rFonts w:ascii="Arial" w:hAnsi="Arial" w:cs="Arial"/>
          <w:b/>
        </w:rPr>
        <w:t xml:space="preserve">Lukio-opiskelu edellyttää läsnäoloa kaikilla oppitunneilla ja koulun tilaisuuksissa. </w:t>
      </w:r>
      <w:r w:rsidRPr="4047A991">
        <w:rPr>
          <w:rFonts w:ascii="Arial" w:hAnsi="Arial" w:cs="Arial"/>
        </w:rPr>
        <w:t xml:space="preserve">Vastuuntuntoinen opiskelu edellyttää säännöllistä koulunkäyntiä ja saapumista ajoissa oppitunneille. Ennalta tiedettyihin poissaoloihin on haettava lupa ja allekirjoitus ryhmänohjaajalta ja yli kolmen päivän poissaolon osalta rehtorilta. Opiskelija ei saa olla tunneilta poissa muutoin kuin pakottavasta syystä. </w:t>
      </w:r>
      <w:r w:rsidRPr="4047A991">
        <w:rPr>
          <w:rFonts w:ascii="Arial" w:hAnsi="Arial" w:cs="Arial"/>
          <w:b/>
        </w:rPr>
        <w:t xml:space="preserve">Opiskelijan on aina välittömästi kouluun palattuaan </w:t>
      </w:r>
      <w:r w:rsidRPr="4047A991">
        <w:rPr>
          <w:rFonts w:ascii="Arial" w:hAnsi="Arial" w:cs="Arial"/>
          <w:b/>
          <w:u w:val="single"/>
        </w:rPr>
        <w:t>oma-aloitteisesti</w:t>
      </w:r>
      <w:r w:rsidRPr="4047A991">
        <w:rPr>
          <w:rFonts w:ascii="Arial" w:hAnsi="Arial" w:cs="Arial"/>
          <w:b/>
        </w:rPr>
        <w:t xml:space="preserve"> selvitettävä poissaolonsa. Selvitykseksi hyväksytään huoltajan selitys Wilmassa tai huoltajan allekirjoittama todistus tai asiantuntijan (lääkärin, terveydenhoitajan tai psykologin) antama kirjallinen selvitys</w:t>
      </w:r>
      <w:r w:rsidRPr="4047A991">
        <w:rPr>
          <w:rFonts w:ascii="Arial" w:hAnsi="Arial" w:cs="Arial"/>
        </w:rPr>
        <w:t>. Yli 18-vuotias on itse vastuussa poissaoloilmoituksensa tiedoista.</w:t>
      </w:r>
    </w:p>
    <w:p w14:paraId="7FE9116D" w14:textId="77777777" w:rsidR="00B7762F" w:rsidRPr="00B7762F" w:rsidRDefault="00B7762F" w:rsidP="00B7762F">
      <w:pPr>
        <w:ind w:right="278"/>
        <w:jc w:val="both"/>
        <w:rPr>
          <w:rFonts w:ascii="Arial" w:hAnsi="Arial" w:cs="Arial"/>
          <w:color w:val="FF0000"/>
        </w:rPr>
      </w:pPr>
    </w:p>
    <w:p w14:paraId="2B4E856D" w14:textId="0E5BD977" w:rsidR="00B7762F" w:rsidRPr="00B7762F" w:rsidRDefault="00B7762F" w:rsidP="734A3A5F">
      <w:pPr>
        <w:ind w:right="278"/>
        <w:jc w:val="both"/>
        <w:rPr>
          <w:rFonts w:ascii="Arial" w:hAnsi="Arial" w:cs="Arial"/>
        </w:rPr>
      </w:pPr>
      <w:r w:rsidRPr="4047A991">
        <w:rPr>
          <w:rFonts w:ascii="Arial" w:hAnsi="Arial" w:cs="Arial"/>
        </w:rPr>
        <w:t xml:space="preserve">Mikäli poissaoloja ei ole selvitetty </w:t>
      </w:r>
      <w:proofErr w:type="spellStart"/>
      <w:proofErr w:type="gramStart"/>
      <w:r w:rsidRPr="4047A991">
        <w:rPr>
          <w:rFonts w:ascii="Arial" w:hAnsi="Arial" w:cs="Arial"/>
        </w:rPr>
        <w:t>Wilmassa,</w:t>
      </w:r>
      <w:r w:rsidR="4D0EC626" w:rsidRPr="4047A991">
        <w:rPr>
          <w:rFonts w:ascii="Arial" w:hAnsi="Arial" w:cs="Arial"/>
        </w:rPr>
        <w:t>ryhmäohjaaja</w:t>
      </w:r>
      <w:proofErr w:type="spellEnd"/>
      <w:proofErr w:type="gramEnd"/>
      <w:r w:rsidR="4D0EC626" w:rsidRPr="4047A991">
        <w:rPr>
          <w:rFonts w:ascii="Arial" w:hAnsi="Arial" w:cs="Arial"/>
        </w:rPr>
        <w:t xml:space="preserve"> vi pyytää niistä selvityksen.</w:t>
      </w:r>
      <w:r w:rsidRPr="4047A991">
        <w:rPr>
          <w:rFonts w:ascii="Arial" w:hAnsi="Arial" w:cs="Arial"/>
        </w:rPr>
        <w:t xml:space="preserve"> Jos opiskelijalla on liikaa poissaoloja, opettaja voi määrätä hänelle lisätehtäviä poissaolojen korvaamiseksi</w:t>
      </w:r>
      <w:r w:rsidRPr="4047A991">
        <w:rPr>
          <w:rFonts w:ascii="Arial" w:hAnsi="Arial" w:cs="Arial"/>
          <w:b/>
        </w:rPr>
        <w:t>.  Periodin poissaolot on selvitettävä koeviikon alkuun mennessä, jotta opiskelija saa oikeuden osallistua opintojakson kokeeseen.</w:t>
      </w:r>
      <w:r w:rsidRPr="4047A991">
        <w:rPr>
          <w:rFonts w:ascii="Arial" w:hAnsi="Arial" w:cs="Arial"/>
        </w:rPr>
        <w:t xml:space="preserve"> Opettaja ratkaisee poissaolon syyn hyväksymisen. Opiskelijalle ja alle 18-vuotiaan huoltajalle tiedotetaan uhkaavasta arvostelematta jättämisestä etukäteen.  Mikäli opiskelija on poissa opintojaksolta kolmannen kerran syytä ilmoittamatta tai ilman hyväksyttävää syytä, opintojakson opettaja ilmoittaa asiasta ryhmänohjaajalle, joka ottaa yhteyttä opiskelijan huoltajiin. Poissaolojen ylittäessä yhden kolmasosan opintojakson kokoontumiskerroista opintojakso jätetään arvostelematta, jollei lisätehtävillä voi korvata poissaoloja. Opiskelijan on tällöin tentittävä opintojakso tai opiskeltava se seuraavana lukuvuonna.</w:t>
      </w:r>
    </w:p>
    <w:p w14:paraId="7E615FC4" w14:textId="77777777" w:rsidR="00B7762F" w:rsidRPr="00B7762F" w:rsidRDefault="00B7762F" w:rsidP="00B7762F">
      <w:pPr>
        <w:numPr>
          <w:ilvl w:val="12"/>
          <w:numId w:val="0"/>
        </w:numPr>
        <w:ind w:right="278"/>
        <w:jc w:val="both"/>
        <w:rPr>
          <w:rFonts w:cs="Arial"/>
          <w:color w:val="FF0000"/>
        </w:rPr>
      </w:pPr>
    </w:p>
    <w:p w14:paraId="613C20E7" w14:textId="77777777" w:rsidR="00B7762F" w:rsidRPr="00B7762F" w:rsidRDefault="00B7762F" w:rsidP="00B7762F">
      <w:pPr>
        <w:ind w:right="278"/>
        <w:jc w:val="both"/>
        <w:rPr>
          <w:rFonts w:ascii="Arial" w:hAnsi="Arial" w:cs="Arial"/>
          <w:b/>
        </w:rPr>
      </w:pPr>
      <w:r w:rsidRPr="734A3A5F">
        <w:rPr>
          <w:rFonts w:ascii="Arial" w:hAnsi="Arial" w:cs="Arial"/>
          <w:b/>
        </w:rPr>
        <w:t>Koeviikko</w:t>
      </w:r>
    </w:p>
    <w:p w14:paraId="5AC733EE" w14:textId="77777777" w:rsidR="00B7762F" w:rsidRPr="00B7762F" w:rsidRDefault="00B7762F" w:rsidP="734A3A5F">
      <w:pPr>
        <w:tabs>
          <w:tab w:val="left" w:pos="1296"/>
          <w:tab w:val="left" w:pos="2592"/>
          <w:tab w:val="left" w:pos="3888"/>
          <w:tab w:val="left" w:pos="5184"/>
          <w:tab w:val="left" w:pos="6480"/>
          <w:tab w:val="left" w:pos="7776"/>
          <w:tab w:val="left" w:pos="9072"/>
        </w:tabs>
        <w:ind w:right="278"/>
        <w:jc w:val="both"/>
        <w:rPr>
          <w:rFonts w:ascii="Arial" w:hAnsi="Arial" w:cs="Arial"/>
        </w:rPr>
      </w:pPr>
      <w:r w:rsidRPr="734A3A5F">
        <w:rPr>
          <w:rFonts w:ascii="Arial" w:hAnsi="Arial" w:cs="Arial"/>
        </w:rPr>
        <w:t xml:space="preserve">Jokaisen periodin lopussa pidetään koeviikko, jolloin järjestetään opintojakson kokeet. </w:t>
      </w:r>
      <w:r w:rsidRPr="734A3A5F">
        <w:rPr>
          <w:rFonts w:ascii="Arial" w:hAnsi="Arial" w:cs="Arial"/>
          <w:b/>
        </w:rPr>
        <w:t>Kokeet alkavat</w:t>
      </w:r>
      <w:r w:rsidRPr="734A3A5F">
        <w:rPr>
          <w:rFonts w:ascii="Arial" w:hAnsi="Arial" w:cs="Arial"/>
        </w:rPr>
        <w:t xml:space="preserve"> </w:t>
      </w:r>
      <w:r w:rsidRPr="734A3A5F">
        <w:rPr>
          <w:rFonts w:ascii="Arial" w:hAnsi="Arial" w:cs="Arial"/>
          <w:b/>
          <w:u w:val="single"/>
        </w:rPr>
        <w:t>klo 9.00 ja päättyvät klo 12.00</w:t>
      </w:r>
      <w:r w:rsidRPr="734A3A5F">
        <w:rPr>
          <w:rFonts w:ascii="Arial" w:hAnsi="Arial" w:cs="Arial"/>
        </w:rPr>
        <w:t xml:space="preserve">. Jos opiskelijalla on myönnetty pidennetty koeaika, koe päättyy klo 13.00. Kokeesta saa poistua aikaisintaan klo 10.00. </w:t>
      </w:r>
    </w:p>
    <w:p w14:paraId="27200E86" w14:textId="77777777" w:rsidR="00B7762F" w:rsidRPr="00B7762F" w:rsidRDefault="00B7762F" w:rsidP="00B7762F">
      <w:pPr>
        <w:tabs>
          <w:tab w:val="left" w:pos="0"/>
          <w:tab w:val="left" w:pos="1296"/>
          <w:tab w:val="left" w:pos="2592"/>
          <w:tab w:val="left" w:pos="3888"/>
          <w:tab w:val="left" w:pos="5184"/>
          <w:tab w:val="left" w:pos="6480"/>
          <w:tab w:val="left" w:pos="7776"/>
          <w:tab w:val="left" w:pos="9072"/>
        </w:tabs>
        <w:ind w:right="278"/>
        <w:jc w:val="both"/>
        <w:rPr>
          <w:rFonts w:ascii="Arial" w:hAnsi="Arial" w:cs="Arial"/>
          <w:color w:val="FF0000"/>
        </w:rPr>
      </w:pPr>
    </w:p>
    <w:p w14:paraId="13D9F516" w14:textId="77777777" w:rsidR="00B7762F" w:rsidRPr="00B7762F" w:rsidRDefault="00B7762F" w:rsidP="734A3A5F">
      <w:pPr>
        <w:tabs>
          <w:tab w:val="left" w:pos="1296"/>
          <w:tab w:val="left" w:pos="2592"/>
          <w:tab w:val="left" w:pos="3888"/>
          <w:tab w:val="left" w:pos="5184"/>
          <w:tab w:val="left" w:pos="6480"/>
          <w:tab w:val="left" w:pos="7776"/>
          <w:tab w:val="left" w:pos="9072"/>
        </w:tabs>
        <w:ind w:right="278"/>
        <w:jc w:val="both"/>
        <w:rPr>
          <w:rFonts w:ascii="Arial" w:hAnsi="Arial" w:cs="Arial"/>
        </w:rPr>
      </w:pPr>
      <w:r w:rsidRPr="734A3A5F">
        <w:rPr>
          <w:rFonts w:ascii="Arial" w:hAnsi="Arial" w:cs="Arial"/>
        </w:rPr>
        <w:t>Ensimmäisenä koepäivänä koe alkaa klo 11.00, jolloin aamupäivällä opiskellaan vain ensimmäinen tunti (</w:t>
      </w:r>
      <w:proofErr w:type="gramStart"/>
      <w:r w:rsidRPr="734A3A5F">
        <w:rPr>
          <w:rFonts w:ascii="Arial" w:hAnsi="Arial" w:cs="Arial"/>
        </w:rPr>
        <w:t>klo 9.00 – 10.15</w:t>
      </w:r>
      <w:proofErr w:type="gramEnd"/>
      <w:r w:rsidRPr="734A3A5F">
        <w:rPr>
          <w:rFonts w:ascii="Arial" w:hAnsi="Arial" w:cs="Arial"/>
        </w:rPr>
        <w:t xml:space="preserve">). </w:t>
      </w:r>
    </w:p>
    <w:p w14:paraId="2B9C0EA2" w14:textId="77777777" w:rsidR="00B7762F" w:rsidRPr="00B7762F" w:rsidRDefault="00B7762F" w:rsidP="00B7762F">
      <w:pPr>
        <w:tabs>
          <w:tab w:val="left" w:pos="0"/>
          <w:tab w:val="left" w:pos="1296"/>
          <w:tab w:val="left" w:pos="2592"/>
          <w:tab w:val="left" w:pos="3888"/>
          <w:tab w:val="left" w:pos="5184"/>
          <w:tab w:val="left" w:pos="6480"/>
          <w:tab w:val="left" w:pos="7776"/>
          <w:tab w:val="left" w:pos="9072"/>
        </w:tabs>
        <w:ind w:right="278"/>
        <w:jc w:val="both"/>
        <w:rPr>
          <w:rFonts w:ascii="Arial" w:hAnsi="Arial" w:cs="Arial"/>
          <w:color w:val="FF0000"/>
        </w:rPr>
      </w:pPr>
    </w:p>
    <w:p w14:paraId="1CEA14D3" w14:textId="7FFEC73F" w:rsidR="00B7762F" w:rsidRPr="00B7762F" w:rsidRDefault="00B7762F" w:rsidP="734A3A5F">
      <w:pPr>
        <w:tabs>
          <w:tab w:val="left" w:pos="1296"/>
          <w:tab w:val="left" w:pos="2592"/>
          <w:tab w:val="left" w:pos="3888"/>
          <w:tab w:val="left" w:pos="5184"/>
          <w:tab w:val="left" w:pos="6480"/>
          <w:tab w:val="left" w:pos="7776"/>
          <w:tab w:val="left" w:pos="9072"/>
        </w:tabs>
        <w:ind w:right="278"/>
        <w:jc w:val="both"/>
        <w:rPr>
          <w:rFonts w:ascii="Arial" w:hAnsi="Arial" w:cs="Arial"/>
        </w:rPr>
      </w:pPr>
      <w:r w:rsidRPr="734A3A5F">
        <w:rPr>
          <w:rFonts w:ascii="Arial" w:hAnsi="Arial" w:cs="Arial"/>
        </w:rPr>
        <w:t>Kokeissa opiskelijalla ei saa olla matkapuhelinta mukana. Annettujen ohjeiden rikkominen tulkitaan koevilpiksi ja suoritus mitätöidään.</w:t>
      </w:r>
    </w:p>
    <w:p w14:paraId="5B2DB06D" w14:textId="77777777" w:rsidR="00B7762F" w:rsidRPr="00B7762F" w:rsidRDefault="00B7762F" w:rsidP="734A3A5F">
      <w:pPr>
        <w:tabs>
          <w:tab w:val="left" w:pos="1296"/>
          <w:tab w:val="left" w:pos="2592"/>
          <w:tab w:val="left" w:pos="3888"/>
          <w:tab w:val="left" w:pos="5184"/>
          <w:tab w:val="left" w:pos="6480"/>
          <w:tab w:val="left" w:pos="7776"/>
          <w:tab w:val="left" w:pos="9072"/>
        </w:tabs>
        <w:ind w:right="278"/>
        <w:jc w:val="both"/>
        <w:rPr>
          <w:rFonts w:ascii="Arial" w:hAnsi="Arial" w:cs="Arial"/>
        </w:rPr>
      </w:pPr>
      <w:r w:rsidRPr="734A3A5F">
        <w:rPr>
          <w:rFonts w:ascii="Arial" w:hAnsi="Arial" w:cs="Arial"/>
        </w:rPr>
        <w:lastRenderedPageBreak/>
        <w:t xml:space="preserve">Kutakin opintojakson koetta edeltävänä päivänä pidetään noin </w:t>
      </w:r>
      <w:r w:rsidRPr="734A3A5F">
        <w:rPr>
          <w:rFonts w:ascii="Arial" w:hAnsi="Arial" w:cs="Arial"/>
          <w:b/>
        </w:rPr>
        <w:t>klo 12.30 (aika sovitaan opettajan kanssa)</w:t>
      </w:r>
      <w:r w:rsidRPr="734A3A5F">
        <w:rPr>
          <w:rFonts w:ascii="Arial" w:hAnsi="Arial" w:cs="Arial"/>
        </w:rPr>
        <w:t xml:space="preserve"> alkaen kokeeseen </w:t>
      </w:r>
      <w:r w:rsidRPr="734A3A5F">
        <w:rPr>
          <w:rFonts w:ascii="Arial" w:hAnsi="Arial" w:cs="Arial"/>
          <w:b/>
        </w:rPr>
        <w:t>valmistava pohjatunti</w:t>
      </w:r>
      <w:r w:rsidRPr="734A3A5F">
        <w:rPr>
          <w:rFonts w:ascii="Arial" w:hAnsi="Arial" w:cs="Arial"/>
        </w:rPr>
        <w:t xml:space="preserve">, jossa käsitellään opiskelijoiden toivomia aiheita ja kerrataan koealuetta. </w:t>
      </w:r>
      <w:r w:rsidRPr="734A3A5F">
        <w:rPr>
          <w:rFonts w:ascii="Arial" w:hAnsi="Arial" w:cs="Arial"/>
          <w:b/>
        </w:rPr>
        <w:t>Pohjatunti on osa opintojaksoa ja se on</w:t>
      </w:r>
      <w:r w:rsidRPr="734A3A5F">
        <w:rPr>
          <w:rFonts w:ascii="Arial" w:hAnsi="Arial" w:cs="Arial"/>
        </w:rPr>
        <w:t xml:space="preserve"> </w:t>
      </w:r>
      <w:r w:rsidRPr="734A3A5F">
        <w:rPr>
          <w:rFonts w:ascii="Arial" w:hAnsi="Arial" w:cs="Arial"/>
          <w:b/>
        </w:rPr>
        <w:t>opiskelijoille pakollinen</w:t>
      </w:r>
      <w:r w:rsidRPr="734A3A5F">
        <w:rPr>
          <w:rFonts w:ascii="Arial" w:hAnsi="Arial" w:cs="Arial"/>
        </w:rPr>
        <w:t>. Jos opiskelija ei pääse koeviikon kokeeseen, hänen tulee ilmoittaa siitä opettajalle ennen koetta. Jos opiskelija ei selitä kokeesta poissaoloaan, hänellä on vain yksi mahdollisuus suorittaa koe, kun normaalisti yrityskertoja on kaksi.</w:t>
      </w:r>
    </w:p>
    <w:p w14:paraId="02D63445" w14:textId="77777777" w:rsidR="00B7762F" w:rsidRPr="00B7762F" w:rsidRDefault="00B7762F" w:rsidP="00B7762F">
      <w:pPr>
        <w:tabs>
          <w:tab w:val="left" w:pos="0"/>
          <w:tab w:val="left" w:pos="1296"/>
          <w:tab w:val="left" w:pos="2592"/>
          <w:tab w:val="left" w:pos="3888"/>
          <w:tab w:val="left" w:pos="5184"/>
          <w:tab w:val="left" w:pos="6480"/>
          <w:tab w:val="left" w:pos="7776"/>
          <w:tab w:val="left" w:pos="9072"/>
        </w:tabs>
        <w:ind w:right="278"/>
        <w:jc w:val="both"/>
        <w:rPr>
          <w:rFonts w:ascii="Arial" w:hAnsi="Arial" w:cs="Arial"/>
          <w:color w:val="FF0000"/>
        </w:rPr>
      </w:pPr>
    </w:p>
    <w:p w14:paraId="6E9FF967" w14:textId="77777777" w:rsidR="00B7762F" w:rsidRPr="00B7762F" w:rsidRDefault="00B7762F" w:rsidP="734A3A5F">
      <w:pPr>
        <w:tabs>
          <w:tab w:val="left" w:pos="1296"/>
          <w:tab w:val="left" w:pos="2592"/>
          <w:tab w:val="left" w:pos="3888"/>
          <w:tab w:val="left" w:pos="5184"/>
          <w:tab w:val="left" w:pos="6480"/>
          <w:tab w:val="left" w:pos="7776"/>
          <w:tab w:val="left" w:pos="9072"/>
        </w:tabs>
        <w:ind w:right="278"/>
        <w:jc w:val="both"/>
        <w:rPr>
          <w:rFonts w:ascii="Arial" w:hAnsi="Arial" w:cs="Arial"/>
        </w:rPr>
      </w:pPr>
      <w:r w:rsidRPr="734A3A5F">
        <w:rPr>
          <w:rFonts w:ascii="Arial" w:hAnsi="Arial" w:cs="Arial"/>
        </w:rPr>
        <w:t>Koeviikolla järjestetään opetusta ainoastaan taito- ja taideaineissa ja niillä opintojaksoilla, joista ei pidetä koetta. Opettajat sopivat ryhmänsä kanssa ajat, jolloin ryhmät kokoontuvat. Läsnäolo kontrolloidaan muiden opetustuntien tapaan. Pohjatunti ja koetta korvaavia tunteja voidaan pitää myös muulloin kuin koeviikolla.</w:t>
      </w:r>
    </w:p>
    <w:p w14:paraId="0A2FE96C" w14:textId="77777777" w:rsidR="00B7762F" w:rsidRPr="00B7762F" w:rsidRDefault="00B7762F" w:rsidP="00B7762F">
      <w:pPr>
        <w:tabs>
          <w:tab w:val="left" w:pos="0"/>
          <w:tab w:val="left" w:pos="1296"/>
          <w:tab w:val="left" w:pos="2592"/>
          <w:tab w:val="left" w:pos="3888"/>
          <w:tab w:val="left" w:pos="5184"/>
          <w:tab w:val="left" w:pos="6480"/>
          <w:tab w:val="left" w:pos="7776"/>
          <w:tab w:val="left" w:pos="9072"/>
        </w:tabs>
        <w:ind w:right="278"/>
        <w:jc w:val="both"/>
        <w:rPr>
          <w:rFonts w:ascii="Arial" w:hAnsi="Arial" w:cs="Arial"/>
          <w:color w:val="FF0000"/>
        </w:rPr>
      </w:pPr>
    </w:p>
    <w:p w14:paraId="6B1A8828" w14:textId="77777777" w:rsidR="00B7762F" w:rsidRPr="00B7762F" w:rsidRDefault="00B7762F" w:rsidP="00B7762F">
      <w:pPr>
        <w:ind w:right="278"/>
        <w:jc w:val="both"/>
        <w:rPr>
          <w:rFonts w:ascii="Arial" w:hAnsi="Arial" w:cs="Arial"/>
        </w:rPr>
      </w:pPr>
      <w:r w:rsidRPr="734A3A5F">
        <w:rPr>
          <w:rFonts w:ascii="Arial" w:hAnsi="Arial" w:cs="Arial"/>
          <w:b/>
        </w:rPr>
        <w:t xml:space="preserve">Uusintakuulustelu - </w:t>
      </w:r>
      <w:proofErr w:type="gramStart"/>
      <w:r w:rsidRPr="734A3A5F">
        <w:rPr>
          <w:rFonts w:ascii="Arial" w:hAnsi="Arial" w:cs="Arial"/>
          <w:u w:val="single"/>
        </w:rPr>
        <w:t>Hylätyn  opintojakson</w:t>
      </w:r>
      <w:proofErr w:type="gramEnd"/>
      <w:r w:rsidRPr="734A3A5F">
        <w:rPr>
          <w:rFonts w:ascii="Arial" w:hAnsi="Arial" w:cs="Arial"/>
          <w:u w:val="single"/>
        </w:rPr>
        <w:t xml:space="preserve"> uusiminen</w:t>
      </w:r>
      <w:r w:rsidRPr="734A3A5F">
        <w:rPr>
          <w:rFonts w:ascii="Arial" w:hAnsi="Arial" w:cs="Arial"/>
        </w:rPr>
        <w:t xml:space="preserve"> Jos opiskelija on saanut opintojaksosta/kurssista arvosanaksi 4, numeroa voi korottaa kerran välittömästi ko. periodia seuraavassa </w:t>
      </w:r>
      <w:r w:rsidRPr="734A3A5F">
        <w:rPr>
          <w:rFonts w:ascii="Arial" w:hAnsi="Arial" w:cs="Arial"/>
          <w:b/>
        </w:rPr>
        <w:t>uusintakuulustelussa</w:t>
      </w:r>
      <w:r w:rsidRPr="734A3A5F">
        <w:rPr>
          <w:rFonts w:ascii="Arial" w:hAnsi="Arial" w:cs="Arial"/>
        </w:rPr>
        <w:t xml:space="preserve">. Uusintakuulusteluun on ilmoittauduttava määräaikana kirjallisesti Wilman kautta. Kunkin opintojakson uusintakokeeseen voi ilmoittautua </w:t>
      </w:r>
      <w:r w:rsidRPr="734A3A5F">
        <w:rPr>
          <w:rFonts w:ascii="Arial" w:hAnsi="Arial" w:cs="Arial"/>
          <w:b/>
        </w:rPr>
        <w:t>vain kerran</w:t>
      </w:r>
      <w:r w:rsidRPr="734A3A5F">
        <w:rPr>
          <w:rFonts w:ascii="Arial" w:hAnsi="Arial" w:cs="Arial"/>
        </w:rPr>
        <w:t xml:space="preserve">. Mikäli uusintakokeesta tulee edelleen hylätty arvosana, koko opintojakso on opiskeltava uudelleen. </w:t>
      </w:r>
    </w:p>
    <w:p w14:paraId="73E66203" w14:textId="77777777" w:rsidR="00B7762F" w:rsidRPr="00B7762F" w:rsidRDefault="00B7762F" w:rsidP="00B7762F">
      <w:pPr>
        <w:ind w:right="278"/>
        <w:jc w:val="both"/>
        <w:rPr>
          <w:rFonts w:ascii="Arial" w:hAnsi="Arial" w:cs="Arial"/>
          <w:color w:val="FF0000"/>
        </w:rPr>
      </w:pPr>
    </w:p>
    <w:p w14:paraId="684AF41D" w14:textId="77777777" w:rsidR="00B7762F" w:rsidRPr="00B7762F" w:rsidRDefault="00B7762F" w:rsidP="00B7762F">
      <w:pPr>
        <w:ind w:right="278"/>
        <w:jc w:val="both"/>
        <w:rPr>
          <w:rFonts w:ascii="Arial" w:hAnsi="Arial" w:cs="Arial"/>
        </w:rPr>
      </w:pPr>
      <w:r w:rsidRPr="734A3A5F">
        <w:rPr>
          <w:rFonts w:ascii="Arial" w:hAnsi="Arial" w:cs="Arial"/>
        </w:rPr>
        <w:t>Jos uusintakuulusteluun ilmoittautunut ei tule kokeeseen, hänen katsotaan käyttäneen ainoan uusintakertansa ja vain todisteellisesti erittäin pätevästä syystä johtunut poissaolo voidaan hyväksyä ja antaa opiskelijan ilmoittautua uudelleen.</w:t>
      </w:r>
      <w:r w:rsidRPr="734A3A5F">
        <w:rPr>
          <w:rFonts w:ascii="Arial" w:hAnsi="Arial" w:cs="Arial"/>
          <w:b/>
        </w:rPr>
        <w:t xml:space="preserve"> </w:t>
      </w:r>
      <w:r w:rsidRPr="734A3A5F">
        <w:rPr>
          <w:rFonts w:ascii="Arial" w:hAnsi="Arial" w:cs="Arial"/>
        </w:rPr>
        <w:t xml:space="preserve">Jos opiskelija ei sairauden vuoksi pääse opintojakson kokeeseen, hänen tulee todistaa kirjallisesti sairautensa ko. opintojakson opettajalle. Opiskelijalla on tällöin käytettävissä kaksi koekertaa. </w:t>
      </w:r>
    </w:p>
    <w:p w14:paraId="1E83F373" w14:textId="77777777" w:rsidR="00B7762F" w:rsidRPr="00B7762F" w:rsidRDefault="00B7762F" w:rsidP="00B7762F">
      <w:pPr>
        <w:ind w:right="278"/>
        <w:jc w:val="both"/>
        <w:rPr>
          <w:rFonts w:ascii="Arial" w:hAnsi="Arial" w:cs="Arial"/>
          <w:color w:val="FF0000"/>
        </w:rPr>
      </w:pPr>
    </w:p>
    <w:p w14:paraId="471F405E" w14:textId="77777777" w:rsidR="00B7762F" w:rsidRPr="00B7762F" w:rsidRDefault="00B7762F" w:rsidP="00B7762F">
      <w:pPr>
        <w:ind w:right="278"/>
        <w:jc w:val="both"/>
        <w:rPr>
          <w:rFonts w:ascii="Arial" w:hAnsi="Arial" w:cs="Arial"/>
        </w:rPr>
      </w:pPr>
      <w:r w:rsidRPr="734A3A5F">
        <w:rPr>
          <w:rFonts w:ascii="Arial" w:hAnsi="Arial" w:cs="Arial"/>
        </w:rPr>
        <w:t>Jos opiskelija on sairaana sekä varsinaisessa kokeessa että uusintakokeessa, hänellä on käytettävissä edelleen kaksi koekertaa.</w:t>
      </w:r>
    </w:p>
    <w:p w14:paraId="14F53BD4" w14:textId="77777777" w:rsidR="00B7762F" w:rsidRPr="00B7762F" w:rsidRDefault="00B7762F" w:rsidP="00B7762F">
      <w:pPr>
        <w:ind w:right="278"/>
        <w:jc w:val="both"/>
        <w:rPr>
          <w:rFonts w:ascii="Arial" w:hAnsi="Arial" w:cs="Arial"/>
          <w:color w:val="FF0000"/>
        </w:rPr>
      </w:pPr>
    </w:p>
    <w:p w14:paraId="1F04FA27" w14:textId="0555F9B1" w:rsidR="00B7762F" w:rsidRPr="00B7762F" w:rsidRDefault="00B7762F" w:rsidP="00B7762F">
      <w:pPr>
        <w:ind w:right="278"/>
        <w:jc w:val="both"/>
        <w:rPr>
          <w:rFonts w:ascii="Arial" w:hAnsi="Arial" w:cs="Arial"/>
        </w:rPr>
      </w:pPr>
      <w:r w:rsidRPr="734A3A5F">
        <w:rPr>
          <w:rFonts w:ascii="Arial" w:hAnsi="Arial" w:cs="Arial"/>
        </w:rPr>
        <w:t xml:space="preserve">Uusintakokeen suorittamisaika on kolme tuntia.  Kahden tai useamman kokeen suorittajalla on käytettävissään aikaa neljä tuntia.  Koe alkaa klo 11.00. Lukuvuoden </w:t>
      </w:r>
      <w:proofErr w:type="gramStart"/>
      <w:r w:rsidR="12D13789" w:rsidRPr="734A3A5F">
        <w:rPr>
          <w:rFonts w:ascii="Arial" w:hAnsi="Arial" w:cs="Arial"/>
        </w:rPr>
        <w:t>202</w:t>
      </w:r>
      <w:r w:rsidR="0A5087BB" w:rsidRPr="734A3A5F">
        <w:rPr>
          <w:rFonts w:ascii="Arial" w:hAnsi="Arial" w:cs="Arial"/>
        </w:rPr>
        <w:t>4</w:t>
      </w:r>
      <w:r w:rsidR="12D13789" w:rsidRPr="734A3A5F">
        <w:rPr>
          <w:rFonts w:ascii="Arial" w:hAnsi="Arial" w:cs="Arial"/>
        </w:rPr>
        <w:t xml:space="preserve"> – 202</w:t>
      </w:r>
      <w:r w:rsidR="0854F838" w:rsidRPr="734A3A5F">
        <w:rPr>
          <w:rFonts w:ascii="Arial" w:hAnsi="Arial" w:cs="Arial"/>
        </w:rPr>
        <w:t>5</w:t>
      </w:r>
      <w:proofErr w:type="gramEnd"/>
      <w:r w:rsidRPr="734A3A5F">
        <w:rPr>
          <w:rFonts w:ascii="Arial" w:hAnsi="Arial" w:cs="Arial"/>
        </w:rPr>
        <w:t xml:space="preserve"> viidennen periodin uusintakuulustelu järjestetään elokuussa </w:t>
      </w:r>
      <w:r w:rsidR="12D13789" w:rsidRPr="734A3A5F">
        <w:rPr>
          <w:rFonts w:ascii="Arial" w:hAnsi="Arial" w:cs="Arial"/>
        </w:rPr>
        <w:t>202</w:t>
      </w:r>
      <w:r w:rsidR="0741A95C" w:rsidRPr="734A3A5F">
        <w:rPr>
          <w:rFonts w:ascii="Arial" w:hAnsi="Arial" w:cs="Arial"/>
        </w:rPr>
        <w:t>5</w:t>
      </w:r>
      <w:r w:rsidR="12D13789" w:rsidRPr="734A3A5F">
        <w:rPr>
          <w:rFonts w:ascii="Arial" w:hAnsi="Arial" w:cs="Arial"/>
        </w:rPr>
        <w:t>.</w:t>
      </w:r>
      <w:r w:rsidRPr="734A3A5F">
        <w:rPr>
          <w:rFonts w:ascii="Arial" w:hAnsi="Arial" w:cs="Arial"/>
        </w:rPr>
        <w:t xml:space="preserve"> Jos opiskelija ei ole ilmoittautunut uusintakuulusteluun hylätyn arvosanan saamista seuraavassa uusintakuulustelussa, hän voi yrittää korottaa arvosanaansa korotuskokeessa ensimmäisessä tai viidennessä periodissa. </w:t>
      </w:r>
    </w:p>
    <w:p w14:paraId="1CFD5E3F" w14:textId="77777777" w:rsidR="00B7762F" w:rsidRPr="00B7762F" w:rsidRDefault="00B7762F" w:rsidP="00B7762F">
      <w:pPr>
        <w:ind w:right="278"/>
        <w:jc w:val="both"/>
        <w:rPr>
          <w:rFonts w:ascii="Arial" w:hAnsi="Arial" w:cs="Arial"/>
          <w:b/>
          <w:bCs/>
          <w:color w:val="FF0000"/>
        </w:rPr>
      </w:pPr>
    </w:p>
    <w:p w14:paraId="5C070C6B" w14:textId="77777777" w:rsidR="007A3C55" w:rsidRDefault="007A3C55" w:rsidP="00B7762F">
      <w:pPr>
        <w:ind w:right="278"/>
        <w:jc w:val="both"/>
        <w:rPr>
          <w:rFonts w:ascii="Arial" w:hAnsi="Arial" w:cs="Arial"/>
          <w:b/>
        </w:rPr>
      </w:pPr>
    </w:p>
    <w:p w14:paraId="3F155394" w14:textId="1FA019B6" w:rsidR="00B7762F" w:rsidRPr="00B7762F" w:rsidRDefault="00B7762F" w:rsidP="00B7762F">
      <w:pPr>
        <w:ind w:right="278"/>
        <w:jc w:val="both"/>
        <w:rPr>
          <w:rFonts w:ascii="Arial" w:hAnsi="Arial" w:cs="Arial"/>
          <w:b/>
        </w:rPr>
      </w:pPr>
      <w:r w:rsidRPr="734A3A5F">
        <w:rPr>
          <w:rFonts w:ascii="Arial" w:hAnsi="Arial" w:cs="Arial"/>
          <w:b/>
        </w:rPr>
        <w:t xml:space="preserve">Korotuskoe - </w:t>
      </w:r>
      <w:r w:rsidRPr="734A3A5F">
        <w:rPr>
          <w:rFonts w:ascii="Arial" w:hAnsi="Arial" w:cs="Arial"/>
          <w:u w:val="single"/>
        </w:rPr>
        <w:t>Hyväksytyn opintojakson korottaminen</w:t>
      </w:r>
    </w:p>
    <w:p w14:paraId="3034338D" w14:textId="77777777" w:rsidR="00B7762F" w:rsidRPr="00B7762F" w:rsidRDefault="00B7762F" w:rsidP="00B7762F">
      <w:pPr>
        <w:ind w:right="278"/>
        <w:jc w:val="both"/>
        <w:rPr>
          <w:rFonts w:ascii="Arial" w:hAnsi="Arial" w:cs="Arial"/>
        </w:rPr>
      </w:pPr>
      <w:r w:rsidRPr="734A3A5F">
        <w:rPr>
          <w:rFonts w:ascii="Arial" w:hAnsi="Arial" w:cs="Arial"/>
        </w:rPr>
        <w:t xml:space="preserve">Kaksi kertaa lukuvuodessa, ensimmäisessä ja viidennessä periodissa, järjestetään korotuskuulustelu, jossa voi korottaa hyväksyttyjä opintojaksojen arvosanoja ja niitä hylättyjä opintojaksojen arvosanoja, joita opiskelija ei ole hyväksytystä syystä yrittänyt korottaa uusintakokeissa. Kutakin hyväksyttyä arvosanaa voi korottaa yhden kerran. Lopulliseksi arvosanaksi tulee parempi arvosana. Korotuskokeeseen ilmoittaudutaan </w:t>
      </w:r>
      <w:r w:rsidRPr="734A3A5F">
        <w:rPr>
          <w:rFonts w:ascii="Arial" w:hAnsi="Arial" w:cs="Arial"/>
        </w:rPr>
        <w:lastRenderedPageBreak/>
        <w:t xml:space="preserve">kirjallisesti erikseen ilmoitettuina aikoina. Kokeesta poisjääntiä ja kokeen peruuttamista koskevat säännöt ovat samat kuin uusintakuulustelussa. Korotuskokeen suorittamisaika on kolme tuntia.  Kahden tai useamman kokeen suorittajalla on käytettävissään aikaa neljä tuntia. </w:t>
      </w:r>
    </w:p>
    <w:p w14:paraId="5DAA7972" w14:textId="77777777" w:rsidR="00B7762F" w:rsidRPr="00B7762F" w:rsidRDefault="00B7762F" w:rsidP="00B7762F">
      <w:pPr>
        <w:ind w:right="278"/>
        <w:jc w:val="both"/>
        <w:rPr>
          <w:rFonts w:ascii="Arial" w:hAnsi="Arial" w:cs="Arial"/>
          <w:color w:val="FF0000"/>
        </w:rPr>
      </w:pPr>
    </w:p>
    <w:p w14:paraId="7001E05B" w14:textId="77777777" w:rsidR="00B7762F" w:rsidRPr="00B7762F" w:rsidRDefault="00B7762F" w:rsidP="00B7762F">
      <w:pPr>
        <w:ind w:right="278"/>
        <w:jc w:val="both"/>
        <w:rPr>
          <w:rFonts w:ascii="Arial" w:hAnsi="Arial" w:cs="Arial"/>
          <w:b/>
        </w:rPr>
      </w:pPr>
      <w:r w:rsidRPr="734A3A5F">
        <w:rPr>
          <w:rFonts w:ascii="Arial" w:hAnsi="Arial" w:cs="Arial"/>
          <w:b/>
        </w:rPr>
        <w:t>Lopputentit</w:t>
      </w:r>
    </w:p>
    <w:p w14:paraId="1308EA03" w14:textId="77777777" w:rsidR="00B7762F" w:rsidRPr="00B7762F" w:rsidRDefault="00B7762F" w:rsidP="00B7762F">
      <w:pPr>
        <w:ind w:right="278"/>
        <w:jc w:val="both"/>
        <w:rPr>
          <w:rFonts w:ascii="Arial" w:hAnsi="Arial" w:cs="Arial"/>
        </w:rPr>
      </w:pPr>
      <w:r w:rsidRPr="734A3A5F">
        <w:rPr>
          <w:rFonts w:ascii="Arial" w:hAnsi="Arial" w:cs="Arial"/>
        </w:rPr>
        <w:t>Ylioppilaskirjoitusten yhteydessä järjestettävässä lopputentissä voi yrittää korottaa kerran kunkin aineen koko oppimäärän arvosanaa, joka tulee lukion päättötodistukseen. Todistukseen merkitään parempi arvosana.</w:t>
      </w:r>
    </w:p>
    <w:p w14:paraId="58063EBE" w14:textId="77777777" w:rsidR="00B7762F" w:rsidRPr="00B7762F" w:rsidRDefault="00B7762F" w:rsidP="00B7762F">
      <w:pPr>
        <w:ind w:right="278"/>
        <w:jc w:val="both"/>
        <w:rPr>
          <w:rFonts w:ascii="Arial" w:hAnsi="Arial" w:cs="Arial"/>
          <w:color w:val="FF0000"/>
        </w:rPr>
      </w:pPr>
    </w:p>
    <w:p w14:paraId="02A1EE12" w14:textId="77777777" w:rsidR="00B7762F" w:rsidRPr="00B7762F" w:rsidRDefault="00B7762F" w:rsidP="00B7762F">
      <w:pPr>
        <w:ind w:right="278"/>
        <w:jc w:val="both"/>
        <w:rPr>
          <w:rFonts w:ascii="Arial" w:hAnsi="Arial" w:cs="Arial"/>
          <w:b/>
        </w:rPr>
      </w:pPr>
      <w:r w:rsidRPr="734A3A5F">
        <w:rPr>
          <w:rFonts w:ascii="Arial" w:hAnsi="Arial" w:cs="Arial"/>
          <w:b/>
        </w:rPr>
        <w:t xml:space="preserve">Etenemiseste </w:t>
      </w:r>
    </w:p>
    <w:p w14:paraId="1936E35C" w14:textId="77777777" w:rsidR="00B7762F" w:rsidRPr="00B7762F" w:rsidRDefault="00B7762F" w:rsidP="00B7762F">
      <w:pPr>
        <w:ind w:right="278"/>
        <w:jc w:val="both"/>
        <w:rPr>
          <w:rFonts w:ascii="Arial" w:hAnsi="Arial" w:cs="Arial"/>
        </w:rPr>
      </w:pPr>
      <w:r w:rsidRPr="734A3A5F">
        <w:rPr>
          <w:rFonts w:ascii="Arial" w:hAnsi="Arial" w:cs="Arial"/>
        </w:rPr>
        <w:t>Opiskelijan on suoritettava vähintään 2/3 jokaisen opiskelemansa oppiaineen pakollisista ja valtakunnallisista valinnaisista opintojaksoista hyväksytysti, jotta aineen oppimäärä voidaan katsoa suoritetuksi. Jos opiskelijalle on tullut oppiaineessa päättöarvosanan saamisen kannalta liian monta hylättyä arvosanaa, tilanne on korjattava välittömästi seuraavassa uusintakokeessa, viimeistään kuitenkin ennen ko. aineen seuraavan opintojakson koetta. Opiskelija voi etenemisesteestä huolimatta ilmoittautua seuraavalle ko. aineen opintojaksolle ja aloittaa opinnot. Paikalliset opintojaksot ja tenttimällä opiskellut opintojaksot on suoritettava hyväksyttävästi.</w:t>
      </w:r>
    </w:p>
    <w:p w14:paraId="69BD0A73" w14:textId="77777777" w:rsidR="00B7762F" w:rsidRPr="00B7762F" w:rsidRDefault="00B7762F" w:rsidP="00B7762F">
      <w:pPr>
        <w:ind w:right="278"/>
        <w:jc w:val="both"/>
        <w:rPr>
          <w:rFonts w:ascii="Arial" w:hAnsi="Arial" w:cs="Arial"/>
          <w:color w:val="FF0000"/>
        </w:rPr>
      </w:pPr>
    </w:p>
    <w:p w14:paraId="1446E04E" w14:textId="77777777" w:rsidR="00B7762F" w:rsidRPr="00B7762F" w:rsidRDefault="00B7762F" w:rsidP="00B7762F">
      <w:pPr>
        <w:ind w:right="278"/>
        <w:jc w:val="both"/>
        <w:rPr>
          <w:rFonts w:ascii="Arial" w:hAnsi="Arial" w:cs="Arial"/>
          <w:b/>
        </w:rPr>
      </w:pPr>
      <w:r w:rsidRPr="734A3A5F">
        <w:rPr>
          <w:rFonts w:ascii="Arial" w:hAnsi="Arial" w:cs="Arial"/>
          <w:b/>
        </w:rPr>
        <w:t>Osallistuminen ylioppilaskirjoituksiin</w:t>
      </w:r>
    </w:p>
    <w:p w14:paraId="7E17D3D8" w14:textId="77777777" w:rsidR="00B7762F" w:rsidRPr="00B7762F" w:rsidRDefault="00B7762F" w:rsidP="00B7762F">
      <w:pPr>
        <w:ind w:right="278"/>
        <w:jc w:val="both"/>
        <w:rPr>
          <w:rFonts w:ascii="Arial" w:hAnsi="Arial" w:cs="Arial"/>
          <w:b/>
        </w:rPr>
      </w:pPr>
      <w:r w:rsidRPr="734A3A5F">
        <w:rPr>
          <w:rFonts w:ascii="Arial" w:hAnsi="Arial" w:cs="Arial"/>
        </w:rPr>
        <w:t xml:space="preserve">Ylioppilaskirjoitukset järjestetään kaksi kertaa vuodessa, keväällä ja syksyllä. Ylioppilastutkinnon voi hajauttaa korkeintaan kolmelle peräkkäiselle kerralle. Jos kolmen kerran määräaika kuluu umpeen, on otettava yhteyttä rehtoriin tai opinto-ohjaajaan. Ylioppilaskokeen kullekin kirjoituskerralle ilmoittaudutaan erikseen täyttämällä ilmoittautumislomake ja maksamalla tutkintomaksu, mikäli opiskelija osallistuu useampaan kuin viiteen kokeeseen. Opiskelija voi osallistua ylioppilaskokeisiin suoritettuaan kirjoitettavasta aineesta kaikki pakolliset opintojaksot. Ennen kirjoituksiin osallistumista suositellaan kuitenkin myös valtakunnallisten valinnaisten ja paikallisten opintojaksojen suorittamista. Ylioppilastutkintoon osallistuville järjestetään lukuvuosittain kaksi </w:t>
      </w:r>
      <w:r w:rsidRPr="734A3A5F">
        <w:rPr>
          <w:rFonts w:ascii="Arial" w:hAnsi="Arial" w:cs="Arial"/>
          <w:b/>
        </w:rPr>
        <w:t xml:space="preserve">pakollista infotilaisuutta. </w:t>
      </w:r>
    </w:p>
    <w:p w14:paraId="7326F88E" w14:textId="77777777" w:rsidR="00B7762F" w:rsidRPr="00B7762F" w:rsidRDefault="00B7762F" w:rsidP="00B7762F">
      <w:pPr>
        <w:ind w:left="1296" w:right="278"/>
        <w:jc w:val="both"/>
        <w:rPr>
          <w:rFonts w:ascii="Arial" w:hAnsi="Arial" w:cs="Arial"/>
          <w:color w:val="FF0000"/>
        </w:rPr>
      </w:pPr>
    </w:p>
    <w:p w14:paraId="391A5FCA" w14:textId="77777777" w:rsidR="00B7762F" w:rsidRPr="00B7762F" w:rsidRDefault="00B7762F" w:rsidP="00B7762F">
      <w:pPr>
        <w:ind w:right="278"/>
        <w:jc w:val="both"/>
        <w:rPr>
          <w:rFonts w:ascii="Arial" w:hAnsi="Arial" w:cs="Arial"/>
        </w:rPr>
      </w:pPr>
      <w:r w:rsidRPr="734A3A5F">
        <w:rPr>
          <w:rFonts w:ascii="Arial" w:hAnsi="Arial" w:cs="Arial"/>
        </w:rPr>
        <w:t xml:space="preserve">Ylioppilastutkinnon suorittanut opiskelija saa ylioppilastutkintotodistuksen, kun myös lukion päättötodistukseen vaadittavat opintojaksot on opiskeltu hyväksytysti. Ylioppilastutkintolautakunnan kotisivut ovat osoitteessa </w:t>
      </w:r>
      <w:hyperlink r:id="rId22">
        <w:r w:rsidR="12D13789" w:rsidRPr="734A3A5F">
          <w:rPr>
            <w:rFonts w:ascii="Arial" w:hAnsi="Arial" w:cs="Arial"/>
            <w:b/>
            <w:bCs/>
          </w:rPr>
          <w:t>www.ylioppilastutkinto.fi</w:t>
        </w:r>
      </w:hyperlink>
      <w:r w:rsidR="12D13789" w:rsidRPr="734A3A5F">
        <w:rPr>
          <w:rFonts w:ascii="Arial" w:hAnsi="Arial" w:cs="Arial"/>
          <w:b/>
          <w:bCs/>
        </w:rPr>
        <w:t>.</w:t>
      </w:r>
      <w:r w:rsidRPr="734A3A5F">
        <w:rPr>
          <w:rFonts w:ascii="Arial" w:hAnsi="Arial" w:cs="Arial"/>
        </w:rPr>
        <w:t xml:space="preserve"> Ylioppilaskokeet pidetään Tuupalan kivikoulun 4. kerroksessa olevissa luokissa.  Koepäivinä rajoitetaan liikkumista kirjoitustilojen läheisyydessä ja pyydetään muutoinkin noudattamaan hiljaisuutta. </w:t>
      </w:r>
    </w:p>
    <w:p w14:paraId="0DFAC459" w14:textId="77777777" w:rsidR="00B7762F" w:rsidRPr="00B7762F" w:rsidRDefault="00B7762F" w:rsidP="00B7762F">
      <w:pPr>
        <w:ind w:right="278"/>
        <w:rPr>
          <w:rFonts w:ascii="Arial" w:hAnsi="Arial" w:cs="Arial"/>
          <w:b/>
        </w:rPr>
      </w:pPr>
      <w:r w:rsidRPr="734A3A5F">
        <w:rPr>
          <w:rFonts w:ascii="Arial" w:hAnsi="Arial" w:cs="Arial"/>
          <w:b/>
        </w:rPr>
        <w:t xml:space="preserve">Ylioppilastutkinnon hajauttamisohje </w:t>
      </w:r>
    </w:p>
    <w:p w14:paraId="684B546F" w14:textId="77777777" w:rsidR="00B7762F" w:rsidRPr="00B7762F" w:rsidRDefault="00B7762F" w:rsidP="00B7762F">
      <w:pPr>
        <w:ind w:right="278"/>
        <w:rPr>
          <w:rFonts w:ascii="Arial" w:hAnsi="Arial" w:cs="Arial"/>
          <w:u w:val="single"/>
        </w:rPr>
      </w:pPr>
      <w:r w:rsidRPr="734A3A5F">
        <w:rPr>
          <w:rFonts w:ascii="Arial" w:hAnsi="Arial" w:cs="Arial"/>
          <w:u w:val="single"/>
        </w:rPr>
        <w:t xml:space="preserve">Reaaliaineet </w:t>
      </w:r>
    </w:p>
    <w:p w14:paraId="2CF318D1" w14:textId="77777777" w:rsidR="00B7762F" w:rsidRPr="00B7762F" w:rsidRDefault="00B7762F" w:rsidP="00B7762F">
      <w:pPr>
        <w:ind w:right="278"/>
        <w:jc w:val="both"/>
        <w:rPr>
          <w:rFonts w:ascii="Arial" w:hAnsi="Arial" w:cs="Arial"/>
        </w:rPr>
      </w:pPr>
      <w:r w:rsidRPr="734A3A5F">
        <w:rPr>
          <w:rFonts w:ascii="Arial" w:hAnsi="Arial" w:cs="Arial"/>
        </w:rPr>
        <w:t>Suositellaan kirjoitettaviksi kolmannen vuoden keväällä, mutta voit osallistua reaaliaineiden kokeisiin myös toisen opiskeluvuoden keväällä tai kolmannen vuoden syksyllä.</w:t>
      </w:r>
    </w:p>
    <w:p w14:paraId="050BD263" w14:textId="77777777" w:rsidR="00B7762F" w:rsidRPr="00B7762F" w:rsidRDefault="00B7762F" w:rsidP="00B7762F">
      <w:pPr>
        <w:ind w:right="278"/>
        <w:rPr>
          <w:rFonts w:ascii="Arial" w:hAnsi="Arial" w:cs="Arial"/>
          <w:u w:val="single"/>
        </w:rPr>
      </w:pPr>
    </w:p>
    <w:p w14:paraId="3192C5E1" w14:textId="77777777" w:rsidR="00B7762F" w:rsidRPr="00B7762F" w:rsidRDefault="00B7762F" w:rsidP="00B7762F">
      <w:pPr>
        <w:ind w:right="278"/>
        <w:rPr>
          <w:rFonts w:ascii="Arial" w:hAnsi="Arial" w:cs="Arial"/>
          <w:u w:val="single"/>
        </w:rPr>
      </w:pPr>
      <w:r w:rsidRPr="734A3A5F">
        <w:rPr>
          <w:rFonts w:ascii="Arial" w:hAnsi="Arial" w:cs="Arial"/>
          <w:u w:val="single"/>
        </w:rPr>
        <w:t>Lyhyt matematiikka</w:t>
      </w:r>
    </w:p>
    <w:p w14:paraId="66BE1F21" w14:textId="77777777" w:rsidR="00B7762F" w:rsidRPr="00B7762F" w:rsidRDefault="00B7762F" w:rsidP="00B7762F">
      <w:pPr>
        <w:ind w:right="278"/>
        <w:rPr>
          <w:rFonts w:ascii="Arial" w:hAnsi="Arial" w:cs="Arial"/>
        </w:rPr>
      </w:pPr>
      <w:r w:rsidRPr="734A3A5F">
        <w:rPr>
          <w:rFonts w:ascii="Arial" w:hAnsi="Arial" w:cs="Arial"/>
        </w:rPr>
        <w:t xml:space="preserve">Kolmantena vuonna, suositellaan kertausopintojaksoa, joka on periodien </w:t>
      </w:r>
      <w:proofErr w:type="gramStart"/>
      <w:r w:rsidRPr="734A3A5F">
        <w:rPr>
          <w:rFonts w:ascii="Arial" w:hAnsi="Arial" w:cs="Arial"/>
        </w:rPr>
        <w:t>1 - 3</w:t>
      </w:r>
      <w:proofErr w:type="gramEnd"/>
      <w:r w:rsidRPr="734A3A5F">
        <w:rPr>
          <w:rFonts w:ascii="Arial" w:hAnsi="Arial" w:cs="Arial"/>
        </w:rPr>
        <w:t xml:space="preserve"> aikana.</w:t>
      </w:r>
    </w:p>
    <w:p w14:paraId="26BD1F63" w14:textId="77777777" w:rsidR="00B7762F" w:rsidRPr="00B7762F" w:rsidRDefault="00B7762F" w:rsidP="00B7762F">
      <w:pPr>
        <w:ind w:right="278"/>
        <w:rPr>
          <w:rFonts w:ascii="Arial" w:hAnsi="Arial" w:cs="Arial"/>
          <w:color w:val="FF0000"/>
        </w:rPr>
      </w:pPr>
    </w:p>
    <w:p w14:paraId="4069F01B" w14:textId="77777777" w:rsidR="00B7762F" w:rsidRPr="00B7762F" w:rsidRDefault="00B7762F" w:rsidP="00B7762F">
      <w:pPr>
        <w:ind w:right="278"/>
        <w:rPr>
          <w:rFonts w:ascii="Arial" w:hAnsi="Arial" w:cs="Arial"/>
          <w:u w:val="single"/>
        </w:rPr>
      </w:pPr>
      <w:r w:rsidRPr="734A3A5F">
        <w:rPr>
          <w:rFonts w:ascii="Arial" w:hAnsi="Arial" w:cs="Arial"/>
          <w:u w:val="single"/>
        </w:rPr>
        <w:t xml:space="preserve">Ranska B3 </w:t>
      </w:r>
    </w:p>
    <w:p w14:paraId="3B2D1F2A" w14:textId="77777777" w:rsidR="00B7762F" w:rsidRPr="00B7762F" w:rsidRDefault="00B7762F" w:rsidP="00B7762F">
      <w:pPr>
        <w:ind w:right="278"/>
        <w:rPr>
          <w:rFonts w:ascii="Arial" w:hAnsi="Arial" w:cs="Arial"/>
        </w:rPr>
      </w:pPr>
      <w:r w:rsidRPr="734A3A5F">
        <w:rPr>
          <w:rFonts w:ascii="Arial" w:hAnsi="Arial" w:cs="Arial"/>
        </w:rPr>
        <w:t>Toisen tai kolmannen vuoden keväällä vuorovuosiopetuksen mukaisesti.</w:t>
      </w:r>
    </w:p>
    <w:p w14:paraId="4D11628D" w14:textId="77777777" w:rsidR="00B7762F" w:rsidRPr="00B7762F" w:rsidRDefault="00B7762F" w:rsidP="00B7762F">
      <w:pPr>
        <w:ind w:right="278"/>
        <w:rPr>
          <w:rFonts w:ascii="Arial" w:hAnsi="Arial" w:cs="Arial"/>
        </w:rPr>
      </w:pPr>
    </w:p>
    <w:p w14:paraId="2EFEA253" w14:textId="77777777" w:rsidR="00B7762F" w:rsidRPr="00B7762F" w:rsidRDefault="00B7762F" w:rsidP="00B7762F">
      <w:pPr>
        <w:ind w:right="278"/>
        <w:rPr>
          <w:rFonts w:ascii="Arial" w:hAnsi="Arial" w:cs="Arial"/>
          <w:u w:val="single"/>
        </w:rPr>
      </w:pPr>
      <w:r w:rsidRPr="734A3A5F">
        <w:rPr>
          <w:rFonts w:ascii="Arial" w:hAnsi="Arial" w:cs="Arial"/>
          <w:u w:val="single"/>
        </w:rPr>
        <w:t>Venäjä B3 ja muut lyhyt kielet</w:t>
      </w:r>
    </w:p>
    <w:p w14:paraId="79A62197" w14:textId="77777777" w:rsidR="00B7762F" w:rsidRPr="00B7762F" w:rsidRDefault="00B7762F" w:rsidP="00B7762F">
      <w:pPr>
        <w:ind w:right="278"/>
        <w:rPr>
          <w:rFonts w:ascii="Arial" w:hAnsi="Arial" w:cs="Arial"/>
        </w:rPr>
      </w:pPr>
      <w:r w:rsidRPr="734A3A5F">
        <w:rPr>
          <w:rFonts w:ascii="Arial" w:hAnsi="Arial" w:cs="Arial"/>
        </w:rPr>
        <w:t>Kolmannen vuoden keväällä.</w:t>
      </w:r>
    </w:p>
    <w:p w14:paraId="75639D15" w14:textId="77777777" w:rsidR="00B7762F" w:rsidRPr="00B7762F" w:rsidRDefault="00B7762F" w:rsidP="00B7762F">
      <w:pPr>
        <w:ind w:right="278"/>
        <w:rPr>
          <w:rFonts w:ascii="Arial" w:hAnsi="Arial" w:cs="Arial"/>
          <w:u w:val="single"/>
        </w:rPr>
      </w:pPr>
    </w:p>
    <w:p w14:paraId="098E18F5" w14:textId="77777777" w:rsidR="00B7762F" w:rsidRPr="00B7762F" w:rsidRDefault="00B7762F" w:rsidP="00B7762F">
      <w:pPr>
        <w:ind w:right="278"/>
        <w:rPr>
          <w:rFonts w:ascii="Arial" w:hAnsi="Arial" w:cs="Arial"/>
          <w:u w:val="single"/>
        </w:rPr>
      </w:pPr>
      <w:r w:rsidRPr="734A3A5F">
        <w:rPr>
          <w:rFonts w:ascii="Arial" w:hAnsi="Arial" w:cs="Arial"/>
          <w:u w:val="single"/>
        </w:rPr>
        <w:t>Ruotsi</w:t>
      </w:r>
    </w:p>
    <w:p w14:paraId="2B6018E4" w14:textId="77777777" w:rsidR="00B7762F" w:rsidRPr="00B7762F" w:rsidRDefault="00B7762F" w:rsidP="00B7762F">
      <w:pPr>
        <w:ind w:right="278"/>
        <w:rPr>
          <w:rFonts w:ascii="Arial" w:hAnsi="Arial" w:cs="Arial"/>
          <w:u w:val="single"/>
        </w:rPr>
      </w:pPr>
      <w:r w:rsidRPr="734A3A5F">
        <w:rPr>
          <w:rFonts w:ascii="Arial" w:hAnsi="Arial" w:cs="Arial"/>
        </w:rPr>
        <w:t>Kolmannen vuoden syksyllä, suositellaan 6. opintojakso jo toisen vuoden keväällä ja 7. opintojakso kolmantena vuonna ensimmäisen periodin aikana. Kirjoituksiin voi osallistua myös kolmannen vuoden keväällä.</w:t>
      </w:r>
    </w:p>
    <w:p w14:paraId="20A7AAE9" w14:textId="77777777" w:rsidR="00B7762F" w:rsidRPr="00B7762F" w:rsidRDefault="00B7762F" w:rsidP="00B7762F">
      <w:pPr>
        <w:ind w:right="278"/>
        <w:rPr>
          <w:rFonts w:ascii="Arial" w:hAnsi="Arial" w:cs="Arial"/>
          <w:u w:val="single"/>
        </w:rPr>
      </w:pPr>
    </w:p>
    <w:p w14:paraId="5B547C71" w14:textId="77777777" w:rsidR="00B7762F" w:rsidRPr="00B7762F" w:rsidRDefault="00B7762F" w:rsidP="00B7762F">
      <w:pPr>
        <w:ind w:right="278"/>
        <w:rPr>
          <w:rFonts w:ascii="Arial" w:hAnsi="Arial" w:cs="Arial"/>
          <w:u w:val="single"/>
        </w:rPr>
      </w:pPr>
      <w:r w:rsidRPr="734A3A5F">
        <w:rPr>
          <w:rFonts w:ascii="Arial" w:hAnsi="Arial" w:cs="Arial"/>
          <w:u w:val="single"/>
        </w:rPr>
        <w:t>Englanti, matematiikan pitkä oppimäärä ja äidinkieli</w:t>
      </w:r>
    </w:p>
    <w:p w14:paraId="5336E60C" w14:textId="77777777" w:rsidR="00B7762F" w:rsidRPr="00B7762F" w:rsidRDefault="00B7762F" w:rsidP="00B7762F">
      <w:pPr>
        <w:ind w:right="278"/>
        <w:rPr>
          <w:rFonts w:ascii="Arial" w:hAnsi="Arial" w:cs="Arial"/>
        </w:rPr>
      </w:pPr>
      <w:r w:rsidRPr="734A3A5F">
        <w:rPr>
          <w:rFonts w:ascii="Arial" w:hAnsi="Arial" w:cs="Arial"/>
        </w:rPr>
        <w:t xml:space="preserve">Kolmannen vuoden keväällä. </w:t>
      </w:r>
    </w:p>
    <w:p w14:paraId="7C2442E2" w14:textId="77777777" w:rsidR="00B7762F" w:rsidRPr="00B7762F" w:rsidRDefault="00B7762F" w:rsidP="00B7762F">
      <w:pPr>
        <w:ind w:right="278"/>
        <w:rPr>
          <w:rFonts w:ascii="Arial" w:hAnsi="Arial" w:cs="Arial"/>
          <w:color w:val="FF0000"/>
        </w:rPr>
      </w:pPr>
    </w:p>
    <w:p w14:paraId="6332261B" w14:textId="77777777" w:rsidR="00B7762F" w:rsidRPr="00B7762F" w:rsidRDefault="00B7762F" w:rsidP="44E73C52">
      <w:pPr>
        <w:spacing w:after="0" w:line="240" w:lineRule="auto"/>
        <w:ind w:left="1304" w:hanging="1304"/>
        <w:jc w:val="both"/>
        <w:rPr>
          <w:rFonts w:ascii="Arial Black" w:eastAsia="Arial Black" w:hAnsi="Arial Black" w:cs="Arial Black"/>
          <w:b/>
          <w:bCs/>
          <w:color w:val="FF0000"/>
          <w:sz w:val="20"/>
          <w:szCs w:val="20"/>
        </w:rPr>
      </w:pPr>
    </w:p>
    <w:p w14:paraId="39A2ABAB" w14:textId="5A8609C8" w:rsidR="00CE6C0F" w:rsidRDefault="71B30189" w:rsidP="44E73C52">
      <w:pPr>
        <w:spacing w:after="0" w:line="240" w:lineRule="auto"/>
        <w:ind w:left="1304" w:hanging="1304"/>
        <w:jc w:val="both"/>
      </w:pPr>
      <w:r w:rsidRPr="44E73C52">
        <w:rPr>
          <w:rFonts w:ascii="Arial Black" w:eastAsia="Arial Black" w:hAnsi="Arial Black" w:cs="Arial Black"/>
          <w:b/>
          <w:bCs/>
          <w:sz w:val="20"/>
          <w:szCs w:val="20"/>
        </w:rPr>
        <w:t>ABIN AIKATAULU, SYKSY 2024</w:t>
      </w:r>
    </w:p>
    <w:p w14:paraId="74DC330D" w14:textId="5159BB5C" w:rsidR="00CE6C0F" w:rsidRDefault="71B30189" w:rsidP="44E73C52">
      <w:pPr>
        <w:spacing w:after="0" w:line="240" w:lineRule="auto"/>
        <w:ind w:left="1304" w:hanging="1304"/>
        <w:jc w:val="both"/>
      </w:pPr>
      <w:r w:rsidRPr="44E73C52">
        <w:rPr>
          <w:rFonts w:ascii="Arial" w:eastAsia="Arial" w:hAnsi="Arial" w:cs="Arial"/>
          <w:sz w:val="20"/>
          <w:szCs w:val="20"/>
        </w:rPr>
        <w:t xml:space="preserve"> </w:t>
      </w:r>
    </w:p>
    <w:p w14:paraId="2A05E0C5" w14:textId="7E1B9956" w:rsidR="00CE6C0F" w:rsidRDefault="71B30189" w:rsidP="44E73C52">
      <w:pPr>
        <w:spacing w:after="0" w:line="240" w:lineRule="auto"/>
        <w:ind w:left="1304" w:hanging="1304"/>
        <w:jc w:val="both"/>
      </w:pPr>
      <w:r w:rsidRPr="44E73C52">
        <w:rPr>
          <w:rFonts w:ascii="Arial" w:eastAsia="Arial" w:hAnsi="Arial" w:cs="Arial"/>
          <w:sz w:val="20"/>
          <w:szCs w:val="20"/>
        </w:rPr>
        <w:t xml:space="preserve">to 1.2. </w:t>
      </w:r>
      <w:r w:rsidR="00CE6C0F">
        <w:tab/>
      </w:r>
      <w:proofErr w:type="spellStart"/>
      <w:r w:rsidRPr="44E73C52">
        <w:rPr>
          <w:rFonts w:ascii="Arial" w:eastAsia="Arial" w:hAnsi="Arial" w:cs="Arial"/>
          <w:sz w:val="20"/>
          <w:szCs w:val="20"/>
        </w:rPr>
        <w:t>Lukilausuntojen</w:t>
      </w:r>
      <w:proofErr w:type="spellEnd"/>
      <w:r w:rsidRPr="44E73C52">
        <w:rPr>
          <w:rFonts w:ascii="Arial" w:eastAsia="Arial" w:hAnsi="Arial" w:cs="Arial"/>
          <w:sz w:val="20"/>
          <w:szCs w:val="20"/>
        </w:rPr>
        <w:t xml:space="preserve"> ja erityisjärjestelyhakemusten hankinta (lähetys lautakunnalle 30.4. mennessä). </w:t>
      </w:r>
    </w:p>
    <w:p w14:paraId="17EDDA10" w14:textId="435F5BFA" w:rsidR="00CE6C0F" w:rsidRDefault="71B30189" w:rsidP="44E73C52">
      <w:pPr>
        <w:spacing w:after="0" w:line="240" w:lineRule="auto"/>
        <w:ind w:left="1304"/>
        <w:jc w:val="both"/>
      </w:pPr>
      <w:r w:rsidRPr="44E73C52">
        <w:rPr>
          <w:rFonts w:ascii="Arial" w:eastAsia="Arial" w:hAnsi="Arial" w:cs="Arial"/>
          <w:sz w:val="20"/>
          <w:szCs w:val="20"/>
        </w:rPr>
        <w:t xml:space="preserve">Opolle selvitys, jos tarvitset erikoislääkärin lausunnon erityiskokeiden tilaamista varten. </w:t>
      </w:r>
    </w:p>
    <w:p w14:paraId="03B3151C" w14:textId="50E80D1D" w:rsidR="00CE6C0F" w:rsidRDefault="71B30189" w:rsidP="44E73C52">
      <w:pPr>
        <w:spacing w:after="0" w:line="240" w:lineRule="auto"/>
        <w:jc w:val="both"/>
      </w:pPr>
      <w:r w:rsidRPr="44E73C52">
        <w:rPr>
          <w:rFonts w:ascii="Arial" w:eastAsia="Arial" w:hAnsi="Arial" w:cs="Arial"/>
          <w:sz w:val="20"/>
          <w:szCs w:val="20"/>
        </w:rPr>
        <w:t xml:space="preserve"> </w:t>
      </w:r>
    </w:p>
    <w:p w14:paraId="63F11982" w14:textId="72F4C3A3" w:rsidR="00CE6C0F" w:rsidRDefault="71B30189" w:rsidP="44E73C52">
      <w:pPr>
        <w:spacing w:after="0" w:line="240" w:lineRule="auto"/>
        <w:jc w:val="both"/>
      </w:pPr>
      <w:r w:rsidRPr="44E73C52">
        <w:rPr>
          <w:rFonts w:ascii="Arial" w:eastAsia="Arial" w:hAnsi="Arial" w:cs="Arial"/>
          <w:sz w:val="20"/>
          <w:szCs w:val="20"/>
        </w:rPr>
        <w:t>ma 29.4.</w:t>
      </w:r>
      <w:r w:rsidR="00CE6C0F">
        <w:tab/>
      </w:r>
      <w:r w:rsidRPr="44E73C52">
        <w:rPr>
          <w:rFonts w:ascii="Arial" w:eastAsia="Arial" w:hAnsi="Arial" w:cs="Arial"/>
          <w:sz w:val="20"/>
          <w:szCs w:val="20"/>
        </w:rPr>
        <w:t xml:space="preserve">Abi-info syksyn kirjoituksiin ilmoittautuville klo 10.30, ilmoittautumisaika alkaa.  </w:t>
      </w:r>
    </w:p>
    <w:p w14:paraId="0E8321E2" w14:textId="39250234" w:rsidR="00CE6C0F" w:rsidRDefault="71B30189" w:rsidP="44E73C52">
      <w:pPr>
        <w:spacing w:after="0" w:line="240" w:lineRule="auto"/>
        <w:jc w:val="both"/>
      </w:pPr>
      <w:r w:rsidRPr="44E73C52">
        <w:rPr>
          <w:rFonts w:ascii="Arial" w:eastAsia="Arial" w:hAnsi="Arial" w:cs="Arial"/>
          <w:sz w:val="20"/>
          <w:szCs w:val="20"/>
        </w:rPr>
        <w:t xml:space="preserve"> </w:t>
      </w:r>
    </w:p>
    <w:p w14:paraId="53F9277F" w14:textId="3C8394DB" w:rsidR="00CE6C0F" w:rsidRDefault="71B30189" w:rsidP="44E73C52">
      <w:pPr>
        <w:spacing w:after="0" w:line="240" w:lineRule="auto"/>
        <w:jc w:val="both"/>
      </w:pPr>
      <w:r w:rsidRPr="44E73C52">
        <w:rPr>
          <w:rFonts w:ascii="Arial" w:eastAsia="Arial" w:hAnsi="Arial" w:cs="Arial"/>
          <w:sz w:val="20"/>
          <w:szCs w:val="20"/>
        </w:rPr>
        <w:t>pe 24.5.</w:t>
      </w:r>
      <w:r w:rsidR="00CE6C0F">
        <w:tab/>
      </w:r>
      <w:r w:rsidRPr="44E73C52">
        <w:rPr>
          <w:rFonts w:ascii="Arial" w:eastAsia="Arial" w:hAnsi="Arial" w:cs="Arial"/>
          <w:sz w:val="20"/>
          <w:szCs w:val="20"/>
        </w:rPr>
        <w:t xml:space="preserve">Ilmoittautuminen syksyn kirjoituksiin päättyy 1. kertaa osallistuvilla </w:t>
      </w:r>
    </w:p>
    <w:p w14:paraId="54CB4637" w14:textId="4598AE3F" w:rsidR="00CE6C0F" w:rsidRDefault="71B30189" w:rsidP="44E73C52">
      <w:pPr>
        <w:spacing w:after="0" w:line="240" w:lineRule="auto"/>
        <w:jc w:val="both"/>
      </w:pPr>
      <w:r w:rsidRPr="44E73C52">
        <w:rPr>
          <w:rFonts w:ascii="Arial" w:eastAsia="Arial" w:hAnsi="Arial" w:cs="Arial"/>
          <w:sz w:val="20"/>
          <w:szCs w:val="20"/>
        </w:rPr>
        <w:t xml:space="preserve"> </w:t>
      </w:r>
    </w:p>
    <w:p w14:paraId="60F2E5A0" w14:textId="00C74453" w:rsidR="00CE6C0F" w:rsidRDefault="71B30189" w:rsidP="44E73C52">
      <w:pPr>
        <w:spacing w:after="0" w:line="240" w:lineRule="auto"/>
        <w:jc w:val="both"/>
      </w:pPr>
      <w:r w:rsidRPr="44E73C52">
        <w:rPr>
          <w:rFonts w:ascii="Arial" w:eastAsia="Arial" w:hAnsi="Arial" w:cs="Arial"/>
          <w:sz w:val="20"/>
          <w:szCs w:val="20"/>
        </w:rPr>
        <w:t>ma 3.6.</w:t>
      </w:r>
      <w:r w:rsidR="00CE6C0F">
        <w:tab/>
      </w:r>
      <w:r w:rsidRPr="44E73C52">
        <w:rPr>
          <w:rFonts w:ascii="Arial" w:eastAsia="Arial" w:hAnsi="Arial" w:cs="Arial"/>
          <w:sz w:val="20"/>
          <w:szCs w:val="20"/>
        </w:rPr>
        <w:t>Ilmoittautuminen syksyn kirjoituksiin päättyy jo aiemmin osallistuneilla, ilmoita aiempien</w:t>
      </w:r>
    </w:p>
    <w:p w14:paraId="7A803F53" w14:textId="0C3B9723" w:rsidR="00CE6C0F" w:rsidRDefault="4D3D0810" w:rsidP="44E73C52">
      <w:pPr>
        <w:spacing w:after="0" w:line="240" w:lineRule="auto"/>
        <w:jc w:val="both"/>
      </w:pPr>
      <w:r w:rsidRPr="2263A6E4">
        <w:rPr>
          <w:rFonts w:ascii="Arial" w:eastAsia="Arial" w:hAnsi="Arial" w:cs="Arial"/>
          <w:sz w:val="20"/>
          <w:szCs w:val="20"/>
        </w:rPr>
        <w:t xml:space="preserve">                       kirjoituskertojen </w:t>
      </w:r>
      <w:proofErr w:type="spellStart"/>
      <w:r w:rsidRPr="2263A6E4">
        <w:rPr>
          <w:rFonts w:ascii="Arial" w:eastAsia="Arial" w:hAnsi="Arial" w:cs="Arial"/>
          <w:sz w:val="20"/>
          <w:szCs w:val="20"/>
        </w:rPr>
        <w:t>lukilausunno</w:t>
      </w:r>
      <w:r w:rsidR="4D44A77B" w:rsidRPr="2263A6E4">
        <w:rPr>
          <w:rFonts w:ascii="Arial" w:eastAsia="Arial" w:hAnsi="Arial" w:cs="Arial"/>
          <w:sz w:val="20"/>
          <w:szCs w:val="20"/>
        </w:rPr>
        <w:t>i</w:t>
      </w:r>
      <w:r w:rsidRPr="2263A6E4">
        <w:rPr>
          <w:rFonts w:ascii="Arial" w:eastAsia="Arial" w:hAnsi="Arial" w:cs="Arial"/>
          <w:sz w:val="20"/>
          <w:szCs w:val="20"/>
        </w:rPr>
        <w:t>sta</w:t>
      </w:r>
      <w:proofErr w:type="spellEnd"/>
      <w:r w:rsidRPr="2263A6E4">
        <w:rPr>
          <w:rFonts w:ascii="Arial" w:eastAsia="Arial" w:hAnsi="Arial" w:cs="Arial"/>
          <w:sz w:val="20"/>
          <w:szCs w:val="20"/>
        </w:rPr>
        <w:t xml:space="preserve"> tai muista huomioonotettavista lausunnoista</w:t>
      </w:r>
    </w:p>
    <w:p w14:paraId="54689E22" w14:textId="09A1DAD3" w:rsidR="00CE6C0F" w:rsidRDefault="71B30189" w:rsidP="44E73C52">
      <w:pPr>
        <w:spacing w:after="0" w:line="240" w:lineRule="auto"/>
        <w:ind w:left="1304" w:hanging="1304"/>
        <w:jc w:val="both"/>
      </w:pPr>
      <w:r w:rsidRPr="44E73C52">
        <w:rPr>
          <w:rFonts w:ascii="Arial" w:eastAsia="Arial" w:hAnsi="Arial" w:cs="Arial"/>
          <w:sz w:val="20"/>
          <w:szCs w:val="20"/>
        </w:rPr>
        <w:t>to 8.8.</w:t>
      </w:r>
      <w:r w:rsidR="00CE6C0F">
        <w:tab/>
      </w:r>
      <w:r w:rsidRPr="44E73C52">
        <w:rPr>
          <w:rFonts w:ascii="Arial" w:eastAsia="Arial" w:hAnsi="Arial" w:cs="Arial"/>
          <w:sz w:val="20"/>
          <w:szCs w:val="20"/>
        </w:rPr>
        <w:t>Tarkista omat ilmoittautumistiedot, tutkinnon rakenne (</w:t>
      </w:r>
      <w:proofErr w:type="spellStart"/>
      <w:r w:rsidRPr="44E73C52">
        <w:rPr>
          <w:rFonts w:ascii="Arial" w:eastAsia="Arial" w:hAnsi="Arial" w:cs="Arial"/>
          <w:sz w:val="20"/>
          <w:szCs w:val="20"/>
        </w:rPr>
        <w:t>wilma</w:t>
      </w:r>
      <w:proofErr w:type="spellEnd"/>
      <w:r w:rsidRPr="44E73C52">
        <w:rPr>
          <w:rFonts w:ascii="Arial" w:eastAsia="Arial" w:hAnsi="Arial" w:cs="Arial"/>
          <w:sz w:val="20"/>
          <w:szCs w:val="20"/>
        </w:rPr>
        <w:t>-lomake)</w:t>
      </w:r>
    </w:p>
    <w:p w14:paraId="5FB6402D" w14:textId="587E06FD" w:rsidR="00CE6C0F" w:rsidRDefault="71B30189" w:rsidP="44E73C52">
      <w:pPr>
        <w:spacing w:after="0" w:line="240" w:lineRule="auto"/>
        <w:jc w:val="both"/>
      </w:pPr>
      <w:r w:rsidRPr="44E73C52">
        <w:rPr>
          <w:rFonts w:ascii="Arial" w:eastAsia="Arial" w:hAnsi="Arial" w:cs="Arial"/>
          <w:sz w:val="20"/>
          <w:szCs w:val="20"/>
        </w:rPr>
        <w:t xml:space="preserve"> </w:t>
      </w:r>
    </w:p>
    <w:p w14:paraId="5C18EA79" w14:textId="7B75DEE7" w:rsidR="00CE6C0F" w:rsidRDefault="71B30189" w:rsidP="44E73C52">
      <w:pPr>
        <w:spacing w:after="0" w:line="240" w:lineRule="auto"/>
        <w:jc w:val="both"/>
      </w:pPr>
      <w:r w:rsidRPr="44E73C52">
        <w:rPr>
          <w:rFonts w:ascii="Arial" w:eastAsia="Arial" w:hAnsi="Arial" w:cs="Arial"/>
          <w:sz w:val="20"/>
          <w:szCs w:val="20"/>
        </w:rPr>
        <w:t>ma 12.8.</w:t>
      </w:r>
      <w:r w:rsidR="00CE6C0F">
        <w:tab/>
      </w:r>
      <w:r w:rsidRPr="44E73C52">
        <w:rPr>
          <w:rFonts w:ascii="Arial" w:eastAsia="Arial" w:hAnsi="Arial" w:cs="Arial"/>
          <w:sz w:val="20"/>
          <w:szCs w:val="20"/>
        </w:rPr>
        <w:t xml:space="preserve">Ilmoittautuminen lopputentteihin päättyy </w:t>
      </w:r>
    </w:p>
    <w:p w14:paraId="22203140" w14:textId="519FC847" w:rsidR="00CE6C0F" w:rsidRDefault="71B30189" w:rsidP="44E73C52">
      <w:pPr>
        <w:spacing w:after="0" w:line="240" w:lineRule="auto"/>
        <w:jc w:val="both"/>
      </w:pPr>
      <w:r w:rsidRPr="44E73C52">
        <w:rPr>
          <w:rFonts w:ascii="Arial" w:eastAsia="Arial" w:hAnsi="Arial" w:cs="Arial"/>
          <w:sz w:val="20"/>
          <w:szCs w:val="20"/>
        </w:rPr>
        <w:t xml:space="preserve"> </w:t>
      </w:r>
    </w:p>
    <w:p w14:paraId="30E66AAE" w14:textId="395A5B5C" w:rsidR="00CE6C0F" w:rsidRDefault="71B30189" w:rsidP="44E73C52">
      <w:pPr>
        <w:spacing w:after="0" w:line="240" w:lineRule="auto"/>
        <w:jc w:val="both"/>
      </w:pPr>
      <w:r w:rsidRPr="44E73C52">
        <w:rPr>
          <w:rFonts w:ascii="Arial" w:eastAsia="Arial" w:hAnsi="Arial" w:cs="Arial"/>
          <w:sz w:val="20"/>
          <w:szCs w:val="20"/>
        </w:rPr>
        <w:t>ke 28.8.</w:t>
      </w:r>
      <w:r w:rsidR="00CE6C0F">
        <w:tab/>
      </w:r>
      <w:r w:rsidRPr="44E73C52">
        <w:rPr>
          <w:rFonts w:ascii="Arial" w:eastAsia="Arial" w:hAnsi="Arial" w:cs="Arial"/>
          <w:sz w:val="20"/>
          <w:szCs w:val="20"/>
        </w:rPr>
        <w:t xml:space="preserve">YO-koeinfo ylioppilaskokeisiin osallistuville (pakollinen) </w:t>
      </w:r>
      <w:proofErr w:type="gramStart"/>
      <w:r w:rsidRPr="44E73C52">
        <w:rPr>
          <w:rFonts w:ascii="Arial" w:eastAsia="Arial" w:hAnsi="Arial" w:cs="Arial"/>
          <w:sz w:val="20"/>
          <w:szCs w:val="20"/>
        </w:rPr>
        <w:t>klo 10.30 - 11.45</w:t>
      </w:r>
      <w:proofErr w:type="gramEnd"/>
    </w:p>
    <w:p w14:paraId="0F0B2958" w14:textId="2C8F4C77" w:rsidR="00CE6C0F" w:rsidRDefault="71B30189" w:rsidP="44E73C52">
      <w:pPr>
        <w:spacing w:after="0" w:line="240" w:lineRule="auto"/>
        <w:jc w:val="both"/>
      </w:pPr>
      <w:r w:rsidRPr="44E73C52">
        <w:rPr>
          <w:rFonts w:ascii="Arial" w:eastAsia="Arial" w:hAnsi="Arial" w:cs="Arial"/>
          <w:sz w:val="20"/>
          <w:szCs w:val="20"/>
        </w:rPr>
        <w:t xml:space="preserve"> </w:t>
      </w:r>
    </w:p>
    <w:p w14:paraId="4A143947" w14:textId="25DCB455" w:rsidR="00CE6C0F" w:rsidRDefault="71B30189" w:rsidP="44E73C52">
      <w:pPr>
        <w:spacing w:after="0" w:line="240" w:lineRule="auto"/>
        <w:jc w:val="both"/>
      </w:pPr>
      <w:r w:rsidRPr="44E73C52">
        <w:rPr>
          <w:rFonts w:ascii="Arial" w:eastAsia="Arial" w:hAnsi="Arial" w:cs="Arial"/>
          <w:sz w:val="20"/>
          <w:szCs w:val="20"/>
        </w:rPr>
        <w:t>to 29.8.</w:t>
      </w:r>
      <w:r w:rsidR="00CE6C0F">
        <w:tab/>
      </w:r>
      <w:r w:rsidRPr="44E73C52">
        <w:rPr>
          <w:rFonts w:ascii="Arial" w:eastAsia="Arial" w:hAnsi="Arial" w:cs="Arial"/>
          <w:sz w:val="20"/>
          <w:szCs w:val="20"/>
        </w:rPr>
        <w:t>Pakollisten kurssien suoritukset opettajille (oltava arvosteltuna pe 6.9.)</w:t>
      </w:r>
    </w:p>
    <w:p w14:paraId="64F6CCD8" w14:textId="4950E96B" w:rsidR="00CE6C0F" w:rsidRDefault="71B30189" w:rsidP="44E73C52">
      <w:pPr>
        <w:spacing w:after="0" w:line="240" w:lineRule="auto"/>
        <w:ind w:left="1304" w:firstLine="1"/>
        <w:jc w:val="both"/>
      </w:pPr>
      <w:r w:rsidRPr="44E73C52">
        <w:rPr>
          <w:rFonts w:ascii="Arial" w:eastAsia="Arial" w:hAnsi="Arial" w:cs="Arial"/>
          <w:sz w:val="20"/>
          <w:szCs w:val="20"/>
        </w:rPr>
        <w:t xml:space="preserve"> </w:t>
      </w:r>
    </w:p>
    <w:p w14:paraId="130179F1" w14:textId="790A109B" w:rsidR="00CE6C0F" w:rsidRDefault="71B30189" w:rsidP="44E73C52">
      <w:pPr>
        <w:spacing w:after="0" w:line="240" w:lineRule="auto"/>
        <w:jc w:val="both"/>
      </w:pPr>
      <w:r w:rsidRPr="44E73C52">
        <w:rPr>
          <w:rFonts w:ascii="Arial" w:eastAsia="Arial" w:hAnsi="Arial" w:cs="Arial"/>
          <w:sz w:val="20"/>
          <w:szCs w:val="20"/>
        </w:rPr>
        <w:t>pe 6.9.</w:t>
      </w:r>
      <w:r w:rsidR="00CE6C0F">
        <w:tab/>
      </w:r>
      <w:r w:rsidRPr="44E73C52">
        <w:rPr>
          <w:rFonts w:ascii="Arial" w:eastAsia="Arial" w:hAnsi="Arial" w:cs="Arial"/>
          <w:sz w:val="20"/>
          <w:szCs w:val="20"/>
        </w:rPr>
        <w:t xml:space="preserve">Pakolliset kurssit arvosteltu (suoritukset palautettu to 29.8.) </w:t>
      </w:r>
    </w:p>
    <w:p w14:paraId="77DA2EF4" w14:textId="78BD5ECC" w:rsidR="00CE6C0F" w:rsidRDefault="71B30189" w:rsidP="44E73C52">
      <w:pPr>
        <w:spacing w:after="0" w:line="240" w:lineRule="auto"/>
        <w:jc w:val="both"/>
      </w:pPr>
      <w:r w:rsidRPr="44E73C52">
        <w:rPr>
          <w:rFonts w:ascii="Arial" w:eastAsia="Arial" w:hAnsi="Arial" w:cs="Arial"/>
          <w:sz w:val="20"/>
          <w:szCs w:val="20"/>
        </w:rPr>
        <w:t xml:space="preserve"> </w:t>
      </w:r>
    </w:p>
    <w:p w14:paraId="59286350" w14:textId="6FAED067" w:rsidR="00CE6C0F" w:rsidRDefault="71B30189" w:rsidP="44E73C52">
      <w:pPr>
        <w:spacing w:after="0" w:line="240" w:lineRule="auto"/>
        <w:jc w:val="both"/>
      </w:pPr>
      <w:r w:rsidRPr="44E73C52">
        <w:rPr>
          <w:rFonts w:ascii="Arial" w:eastAsia="Arial" w:hAnsi="Arial" w:cs="Arial"/>
          <w:sz w:val="20"/>
          <w:szCs w:val="20"/>
        </w:rPr>
        <w:t xml:space="preserve"> </w:t>
      </w:r>
    </w:p>
    <w:p w14:paraId="2B5390DA" w14:textId="7D3AF377" w:rsidR="00CE6C0F" w:rsidRDefault="71B30189" w:rsidP="44E73C52">
      <w:pPr>
        <w:spacing w:after="0" w:line="240" w:lineRule="auto"/>
        <w:jc w:val="both"/>
      </w:pPr>
      <w:r w:rsidRPr="44E73C52">
        <w:rPr>
          <w:rFonts w:ascii="Arial" w:eastAsia="Arial" w:hAnsi="Arial" w:cs="Arial"/>
          <w:sz w:val="20"/>
          <w:szCs w:val="20"/>
        </w:rPr>
        <w:t>ma 16.9.</w:t>
      </w:r>
      <w:r w:rsidR="00CE6C0F">
        <w:tab/>
      </w:r>
      <w:r w:rsidRPr="44E73C52">
        <w:rPr>
          <w:rFonts w:ascii="Arial" w:eastAsia="Arial" w:hAnsi="Arial" w:cs="Arial"/>
          <w:b/>
          <w:bCs/>
          <w:sz w:val="20"/>
          <w:szCs w:val="20"/>
        </w:rPr>
        <w:t>YO-KOE,</w:t>
      </w:r>
      <w:r w:rsidRPr="44E73C52">
        <w:rPr>
          <w:rFonts w:ascii="Arial" w:eastAsia="Arial" w:hAnsi="Arial" w:cs="Arial"/>
          <w:sz w:val="20"/>
          <w:szCs w:val="20"/>
        </w:rPr>
        <w:t xml:space="preserve"> äidinkieli ja kirjallisuus, suomi ja ruotsi, lukutaidon koe, paikalla klo 8.20</w:t>
      </w:r>
    </w:p>
    <w:p w14:paraId="5089C950" w14:textId="483E2FD5" w:rsidR="00CE6C0F" w:rsidRDefault="71B30189" w:rsidP="44E73C52">
      <w:pPr>
        <w:spacing w:after="0" w:line="240" w:lineRule="auto"/>
        <w:jc w:val="both"/>
      </w:pPr>
      <w:r w:rsidRPr="44E73C52">
        <w:rPr>
          <w:rFonts w:ascii="Arial" w:eastAsia="Arial" w:hAnsi="Arial" w:cs="Arial"/>
          <w:sz w:val="20"/>
          <w:szCs w:val="20"/>
        </w:rPr>
        <w:t>ke 18.9.</w:t>
      </w:r>
      <w:r w:rsidR="00CE6C0F">
        <w:tab/>
      </w:r>
      <w:r w:rsidRPr="44E73C52">
        <w:rPr>
          <w:rFonts w:ascii="Arial" w:eastAsia="Arial" w:hAnsi="Arial" w:cs="Arial"/>
          <w:b/>
          <w:bCs/>
          <w:sz w:val="20"/>
          <w:szCs w:val="20"/>
        </w:rPr>
        <w:t>YO-KOE</w:t>
      </w:r>
      <w:r w:rsidRPr="44E73C52">
        <w:rPr>
          <w:rFonts w:ascii="Arial" w:eastAsia="Arial" w:hAnsi="Arial" w:cs="Arial"/>
          <w:sz w:val="20"/>
          <w:szCs w:val="20"/>
        </w:rPr>
        <w:t>, UE, UO, ET, YH, KE, GE, TE, paikalla klo 8.20</w:t>
      </w:r>
    </w:p>
    <w:p w14:paraId="7820469E" w14:textId="1495FDB1" w:rsidR="00CE6C0F" w:rsidRDefault="71B30189" w:rsidP="44E73C52">
      <w:pPr>
        <w:spacing w:after="0" w:line="240" w:lineRule="auto"/>
        <w:jc w:val="both"/>
      </w:pPr>
      <w:r w:rsidRPr="44E73C52">
        <w:rPr>
          <w:rFonts w:ascii="Arial" w:eastAsia="Arial" w:hAnsi="Arial" w:cs="Arial"/>
          <w:sz w:val="20"/>
          <w:szCs w:val="20"/>
        </w:rPr>
        <w:lastRenderedPageBreak/>
        <w:t>pe 20.9.</w:t>
      </w:r>
      <w:r w:rsidR="00CE6C0F">
        <w:tab/>
      </w:r>
      <w:r w:rsidRPr="44E73C52">
        <w:rPr>
          <w:rFonts w:ascii="Arial" w:eastAsia="Arial" w:hAnsi="Arial" w:cs="Arial"/>
          <w:b/>
          <w:bCs/>
          <w:sz w:val="20"/>
          <w:szCs w:val="20"/>
        </w:rPr>
        <w:t>YO-KOE</w:t>
      </w:r>
      <w:r w:rsidRPr="44E73C52">
        <w:rPr>
          <w:rFonts w:ascii="Arial" w:eastAsia="Arial" w:hAnsi="Arial" w:cs="Arial"/>
          <w:sz w:val="20"/>
          <w:szCs w:val="20"/>
        </w:rPr>
        <w:t>, vieras kieli, pitkä oppimäärä, englanti, ranska, espanja, saksa, venäjä, paikalla klo 8.20</w:t>
      </w:r>
    </w:p>
    <w:p w14:paraId="5279F79F" w14:textId="298E8070" w:rsidR="00CE6C0F" w:rsidRDefault="71B30189" w:rsidP="44E73C52">
      <w:pPr>
        <w:spacing w:after="0" w:line="240" w:lineRule="auto"/>
        <w:jc w:val="both"/>
      </w:pPr>
      <w:r w:rsidRPr="44E73C52">
        <w:rPr>
          <w:rFonts w:ascii="Arial" w:eastAsia="Arial" w:hAnsi="Arial" w:cs="Arial"/>
          <w:sz w:val="20"/>
          <w:szCs w:val="20"/>
        </w:rPr>
        <w:t xml:space="preserve"> </w:t>
      </w:r>
    </w:p>
    <w:p w14:paraId="3C7E9C11" w14:textId="209A8D66" w:rsidR="00CE6C0F" w:rsidRDefault="71B30189" w:rsidP="44E73C52">
      <w:pPr>
        <w:spacing w:after="0" w:line="240" w:lineRule="auto"/>
        <w:jc w:val="both"/>
      </w:pPr>
      <w:r w:rsidRPr="44E73C52">
        <w:rPr>
          <w:rFonts w:ascii="Arial" w:eastAsia="Arial" w:hAnsi="Arial" w:cs="Arial"/>
          <w:sz w:val="20"/>
          <w:szCs w:val="20"/>
        </w:rPr>
        <w:t>ma 23.9.</w:t>
      </w:r>
      <w:r w:rsidR="00CE6C0F">
        <w:tab/>
      </w:r>
      <w:r w:rsidRPr="44E73C52">
        <w:rPr>
          <w:rFonts w:ascii="Arial" w:eastAsia="Arial" w:hAnsi="Arial" w:cs="Arial"/>
          <w:b/>
          <w:bCs/>
          <w:sz w:val="20"/>
          <w:szCs w:val="20"/>
        </w:rPr>
        <w:t>YO-KOE</w:t>
      </w:r>
      <w:r w:rsidRPr="44E73C52">
        <w:rPr>
          <w:rFonts w:ascii="Arial" w:eastAsia="Arial" w:hAnsi="Arial" w:cs="Arial"/>
          <w:sz w:val="20"/>
          <w:szCs w:val="20"/>
        </w:rPr>
        <w:t>, toinen kotimainen kieli ruotsi, keskipitkä ja pitkä oppimäärä, paikalla klo 8.20</w:t>
      </w:r>
    </w:p>
    <w:p w14:paraId="4E7B13C0" w14:textId="5BC0AB00" w:rsidR="00CE6C0F" w:rsidRDefault="71B30189" w:rsidP="44E73C52">
      <w:pPr>
        <w:spacing w:after="0" w:line="240" w:lineRule="auto"/>
        <w:jc w:val="both"/>
      </w:pPr>
      <w:r w:rsidRPr="44E73C52">
        <w:rPr>
          <w:rFonts w:ascii="Arial" w:eastAsia="Arial" w:hAnsi="Arial" w:cs="Arial"/>
          <w:sz w:val="20"/>
          <w:szCs w:val="20"/>
        </w:rPr>
        <w:t>ti 24.9.</w:t>
      </w:r>
      <w:r w:rsidR="00CE6C0F">
        <w:tab/>
      </w:r>
      <w:r w:rsidRPr="44E73C52">
        <w:rPr>
          <w:rFonts w:ascii="Arial" w:eastAsia="Arial" w:hAnsi="Arial" w:cs="Arial"/>
          <w:b/>
          <w:bCs/>
          <w:sz w:val="20"/>
          <w:szCs w:val="20"/>
        </w:rPr>
        <w:t>YO-KOE</w:t>
      </w:r>
      <w:r w:rsidRPr="44E73C52">
        <w:rPr>
          <w:rFonts w:ascii="Arial" w:eastAsia="Arial" w:hAnsi="Arial" w:cs="Arial"/>
          <w:sz w:val="20"/>
          <w:szCs w:val="20"/>
        </w:rPr>
        <w:t>, PS, FI, HI, FY, BI paikalla klo 8.20</w:t>
      </w:r>
    </w:p>
    <w:p w14:paraId="51D34F65" w14:textId="1BD096BF" w:rsidR="00CE6C0F" w:rsidRDefault="71B30189" w:rsidP="44E73C52">
      <w:pPr>
        <w:spacing w:after="0" w:line="240" w:lineRule="auto"/>
        <w:jc w:val="both"/>
      </w:pPr>
      <w:r w:rsidRPr="44E73C52">
        <w:rPr>
          <w:rFonts w:ascii="Arial" w:eastAsia="Arial" w:hAnsi="Arial" w:cs="Arial"/>
          <w:sz w:val="20"/>
          <w:szCs w:val="20"/>
        </w:rPr>
        <w:t>to 26.9.</w:t>
      </w:r>
      <w:r w:rsidR="00CE6C0F">
        <w:tab/>
      </w:r>
      <w:r w:rsidRPr="44E73C52">
        <w:rPr>
          <w:rFonts w:ascii="Arial" w:eastAsia="Arial" w:hAnsi="Arial" w:cs="Arial"/>
          <w:b/>
          <w:bCs/>
          <w:sz w:val="20"/>
          <w:szCs w:val="20"/>
        </w:rPr>
        <w:t>YO-KOE</w:t>
      </w:r>
      <w:r w:rsidRPr="44E73C52">
        <w:rPr>
          <w:rFonts w:ascii="Arial" w:eastAsia="Arial" w:hAnsi="Arial" w:cs="Arial"/>
          <w:sz w:val="20"/>
          <w:szCs w:val="20"/>
        </w:rPr>
        <w:t xml:space="preserve">, matematiikka, pitkä ja lyhyt oppimäärä, paikalla klo 8.30    </w:t>
      </w:r>
    </w:p>
    <w:p w14:paraId="10C04FC8" w14:textId="7139E2F6" w:rsidR="00CE6C0F" w:rsidRDefault="71B30189" w:rsidP="44E73C52">
      <w:pPr>
        <w:spacing w:after="0" w:line="240" w:lineRule="auto"/>
        <w:jc w:val="both"/>
      </w:pPr>
      <w:r w:rsidRPr="44E73C52">
        <w:rPr>
          <w:rFonts w:ascii="Arial" w:eastAsia="Arial" w:hAnsi="Arial" w:cs="Arial"/>
          <w:sz w:val="20"/>
          <w:szCs w:val="20"/>
        </w:rPr>
        <w:t>pe 27.9.</w:t>
      </w:r>
      <w:r w:rsidR="00CE6C0F">
        <w:tab/>
      </w:r>
      <w:r w:rsidRPr="44E73C52">
        <w:rPr>
          <w:rFonts w:ascii="Arial" w:eastAsia="Arial" w:hAnsi="Arial" w:cs="Arial"/>
          <w:b/>
          <w:bCs/>
          <w:sz w:val="20"/>
          <w:szCs w:val="20"/>
        </w:rPr>
        <w:t xml:space="preserve">YO-KOE, </w:t>
      </w:r>
      <w:r w:rsidRPr="44E73C52">
        <w:rPr>
          <w:rFonts w:ascii="Arial" w:eastAsia="Arial" w:hAnsi="Arial" w:cs="Arial"/>
          <w:sz w:val="20"/>
          <w:szCs w:val="20"/>
        </w:rPr>
        <w:t xml:space="preserve">äidinkieli ja kirjallisuus, kirjoitustaidon koe, paikalla klo 8.20            </w:t>
      </w:r>
    </w:p>
    <w:p w14:paraId="07A18309" w14:textId="556ABAB7" w:rsidR="00CE6C0F" w:rsidRDefault="71B30189" w:rsidP="44E73C52">
      <w:pPr>
        <w:spacing w:after="0" w:line="240" w:lineRule="auto"/>
        <w:jc w:val="both"/>
      </w:pPr>
      <w:r w:rsidRPr="44E73C52">
        <w:rPr>
          <w:rFonts w:ascii="Arial" w:eastAsia="Arial" w:hAnsi="Arial" w:cs="Arial"/>
          <w:b/>
          <w:bCs/>
          <w:sz w:val="20"/>
          <w:szCs w:val="20"/>
        </w:rPr>
        <w:t xml:space="preserve">                </w:t>
      </w:r>
      <w:r w:rsidRPr="44E73C52">
        <w:rPr>
          <w:rFonts w:ascii="Arial" w:eastAsia="Arial" w:hAnsi="Arial" w:cs="Arial"/>
          <w:sz w:val="20"/>
          <w:szCs w:val="20"/>
        </w:rPr>
        <w:t xml:space="preserve">suomi/ ruotsi toisena kielenä ja kirjallisuus -koe                                  </w:t>
      </w:r>
    </w:p>
    <w:p w14:paraId="1D12B955" w14:textId="636EA15E" w:rsidR="00CE6C0F" w:rsidRDefault="71B30189" w:rsidP="44E73C52">
      <w:pPr>
        <w:spacing w:after="0" w:line="240" w:lineRule="auto"/>
        <w:jc w:val="both"/>
      </w:pPr>
      <w:r w:rsidRPr="44E73C52">
        <w:rPr>
          <w:rFonts w:ascii="Arial" w:eastAsia="Arial" w:hAnsi="Arial" w:cs="Arial"/>
          <w:sz w:val="20"/>
          <w:szCs w:val="20"/>
        </w:rPr>
        <w:t xml:space="preserve"> </w:t>
      </w:r>
    </w:p>
    <w:p w14:paraId="7C1F3A3E" w14:textId="194B7136" w:rsidR="00CE6C0F" w:rsidRDefault="71B30189" w:rsidP="44E73C52">
      <w:pPr>
        <w:spacing w:after="0" w:line="240" w:lineRule="auto"/>
        <w:jc w:val="both"/>
      </w:pPr>
      <w:r w:rsidRPr="44E73C52">
        <w:rPr>
          <w:rFonts w:ascii="Arial" w:eastAsia="Arial" w:hAnsi="Arial" w:cs="Arial"/>
          <w:sz w:val="20"/>
          <w:szCs w:val="20"/>
        </w:rPr>
        <w:t xml:space="preserve">ma 30.9.         </w:t>
      </w:r>
      <w:r w:rsidRPr="44E73C52">
        <w:rPr>
          <w:rFonts w:ascii="Arial" w:eastAsia="Arial" w:hAnsi="Arial" w:cs="Arial"/>
          <w:b/>
          <w:bCs/>
          <w:sz w:val="20"/>
          <w:szCs w:val="20"/>
        </w:rPr>
        <w:t>YO-KOE,</w:t>
      </w:r>
      <w:r w:rsidRPr="44E73C52">
        <w:rPr>
          <w:rFonts w:ascii="Arial" w:eastAsia="Arial" w:hAnsi="Arial" w:cs="Arial"/>
          <w:sz w:val="20"/>
          <w:szCs w:val="20"/>
        </w:rPr>
        <w:t xml:space="preserve"> vieras kieli, lyhyt oppimäärä, englanti, ranska, espanja, saksa, venäjä, italia, </w:t>
      </w:r>
      <w:r w:rsidR="007A3FA3">
        <w:rPr>
          <w:rFonts w:ascii="Arial" w:eastAsia="Arial" w:hAnsi="Arial" w:cs="Arial"/>
          <w:sz w:val="20"/>
          <w:szCs w:val="20"/>
        </w:rPr>
        <w:tab/>
      </w:r>
      <w:r w:rsidRPr="44E73C52">
        <w:rPr>
          <w:rFonts w:ascii="Arial" w:eastAsia="Arial" w:hAnsi="Arial" w:cs="Arial"/>
          <w:sz w:val="20"/>
          <w:szCs w:val="20"/>
        </w:rPr>
        <w:t>portugali, latina,</w:t>
      </w:r>
      <w:r w:rsidR="007A3FA3">
        <w:rPr>
          <w:rFonts w:ascii="Arial" w:eastAsia="Arial" w:hAnsi="Arial" w:cs="Arial"/>
          <w:sz w:val="20"/>
          <w:szCs w:val="20"/>
        </w:rPr>
        <w:t xml:space="preserve"> </w:t>
      </w:r>
      <w:r w:rsidRPr="44E73C52">
        <w:rPr>
          <w:rFonts w:ascii="Arial" w:eastAsia="Arial" w:hAnsi="Arial" w:cs="Arial"/>
          <w:sz w:val="20"/>
          <w:szCs w:val="20"/>
        </w:rPr>
        <w:t xml:space="preserve">saame, paikalla klo 8.20        </w:t>
      </w:r>
    </w:p>
    <w:p w14:paraId="6D6326AA" w14:textId="7245AA37" w:rsidR="00CE6C0F" w:rsidRDefault="71B30189" w:rsidP="44E73C52">
      <w:pPr>
        <w:spacing w:after="0" w:line="240" w:lineRule="auto"/>
        <w:jc w:val="both"/>
      </w:pPr>
      <w:r w:rsidRPr="44E73C52">
        <w:rPr>
          <w:rFonts w:ascii="Arial" w:eastAsia="Arial" w:hAnsi="Arial" w:cs="Arial"/>
          <w:sz w:val="20"/>
          <w:szCs w:val="20"/>
        </w:rPr>
        <w:t xml:space="preserve"> </w:t>
      </w:r>
    </w:p>
    <w:p w14:paraId="4E52B064" w14:textId="1B745A8F" w:rsidR="00CE6C0F" w:rsidRDefault="71B30189" w:rsidP="44E73C52">
      <w:pPr>
        <w:spacing w:after="0" w:line="240" w:lineRule="auto"/>
        <w:jc w:val="both"/>
      </w:pPr>
      <w:r w:rsidRPr="44E73C52">
        <w:rPr>
          <w:rFonts w:ascii="Arial" w:eastAsia="Arial" w:hAnsi="Arial" w:cs="Arial"/>
          <w:sz w:val="20"/>
          <w:szCs w:val="20"/>
        </w:rPr>
        <w:t xml:space="preserve">ma 30.9. </w:t>
      </w:r>
      <w:r w:rsidR="00CE6C0F">
        <w:tab/>
      </w:r>
      <w:r w:rsidRPr="44E73C52">
        <w:rPr>
          <w:rFonts w:ascii="Arial" w:eastAsia="Arial" w:hAnsi="Arial" w:cs="Arial"/>
          <w:sz w:val="20"/>
          <w:szCs w:val="20"/>
        </w:rPr>
        <w:t>Yo-kokeissa sairaana olleiden lääkärintodistukset toimitettava kansliaan.</w:t>
      </w:r>
    </w:p>
    <w:p w14:paraId="0ED96DDC" w14:textId="21547632" w:rsidR="00CE6C0F" w:rsidRDefault="71B30189" w:rsidP="44E73C52">
      <w:pPr>
        <w:shd w:val="clear" w:color="auto" w:fill="FFFFFF" w:themeFill="background1"/>
        <w:spacing w:before="240" w:after="240" w:line="240" w:lineRule="auto"/>
        <w:ind w:left="1300" w:hanging="1300"/>
        <w:jc w:val="both"/>
      </w:pPr>
      <w:r w:rsidRPr="44E73C52">
        <w:rPr>
          <w:rFonts w:ascii="Arial" w:eastAsia="Arial" w:hAnsi="Arial" w:cs="Arial"/>
          <w:color w:val="000000" w:themeColor="text1"/>
          <w:sz w:val="20"/>
          <w:szCs w:val="20"/>
        </w:rPr>
        <w:t>ma 30.9.</w:t>
      </w:r>
      <w:r w:rsidR="00CE6C0F">
        <w:tab/>
      </w:r>
      <w:r w:rsidRPr="44E73C52">
        <w:rPr>
          <w:rFonts w:ascii="Arial" w:eastAsia="Arial" w:hAnsi="Arial" w:cs="Arial"/>
          <w:color w:val="333333"/>
          <w:sz w:val="20"/>
          <w:szCs w:val="20"/>
        </w:rPr>
        <w:t>Valmistuvat palauttavat yo-kokeiden päätyttyä koulun tietokoneen lisälaitteineen. Samalla poistetaan myös O365-tili. Jos päättötodistukseen vaadittavia opintoja on kesken, niin lähetetään pyyntö koneen lisäajasta rehtorille.</w:t>
      </w:r>
    </w:p>
    <w:p w14:paraId="7303CBDB" w14:textId="0DC52ECF" w:rsidR="00CE6C0F" w:rsidRDefault="71B30189" w:rsidP="44E73C52">
      <w:pPr>
        <w:spacing w:after="0" w:line="240" w:lineRule="auto"/>
        <w:jc w:val="both"/>
      </w:pPr>
      <w:r w:rsidRPr="44E73C52">
        <w:rPr>
          <w:rFonts w:ascii="Arial" w:eastAsia="Arial" w:hAnsi="Arial" w:cs="Arial"/>
          <w:sz w:val="20"/>
          <w:szCs w:val="20"/>
        </w:rPr>
        <w:t>to 3.10.</w:t>
      </w:r>
      <w:r w:rsidR="00CE6C0F">
        <w:tab/>
      </w:r>
      <w:r w:rsidRPr="44E73C52">
        <w:rPr>
          <w:rFonts w:ascii="Arial" w:eastAsia="Arial" w:hAnsi="Arial" w:cs="Arial"/>
          <w:sz w:val="20"/>
          <w:szCs w:val="20"/>
        </w:rPr>
        <w:t>Erityisjärjestelyjen hakeminen kevään yo-kokeisiin, opon kautta (lähetys lautakunnalle 30.11.)</w:t>
      </w:r>
    </w:p>
    <w:p w14:paraId="2C480983" w14:textId="6542AF8B" w:rsidR="00CE6C0F" w:rsidRDefault="71B30189" w:rsidP="44E73C52">
      <w:pPr>
        <w:spacing w:after="0" w:line="240" w:lineRule="auto"/>
        <w:jc w:val="both"/>
      </w:pPr>
      <w:r w:rsidRPr="44E73C52">
        <w:rPr>
          <w:rFonts w:ascii="Arial" w:eastAsia="Arial" w:hAnsi="Arial" w:cs="Arial"/>
          <w:sz w:val="20"/>
          <w:szCs w:val="20"/>
        </w:rPr>
        <w:t xml:space="preserve"> </w:t>
      </w:r>
    </w:p>
    <w:p w14:paraId="0E139427" w14:textId="7B47273F" w:rsidR="00CE6C0F" w:rsidRDefault="71B30189" w:rsidP="44E73C52">
      <w:pPr>
        <w:spacing w:after="0" w:line="240" w:lineRule="auto"/>
        <w:ind w:left="1304" w:hanging="1304"/>
        <w:jc w:val="both"/>
      </w:pPr>
      <w:r w:rsidRPr="44E73C52">
        <w:rPr>
          <w:rFonts w:ascii="Arial" w:eastAsia="Arial" w:hAnsi="Arial" w:cs="Arial"/>
          <w:sz w:val="20"/>
          <w:szCs w:val="20"/>
        </w:rPr>
        <w:t>pe 11.10.</w:t>
      </w:r>
      <w:r w:rsidR="00CE6C0F">
        <w:tab/>
      </w:r>
      <w:r w:rsidRPr="44E73C52">
        <w:rPr>
          <w:rFonts w:ascii="Arial" w:eastAsia="Arial" w:hAnsi="Arial" w:cs="Arial"/>
          <w:sz w:val="20"/>
          <w:szCs w:val="20"/>
        </w:rPr>
        <w:t>Ilmoittautuminen 1. jakson uusintakokeisiin (ti 22.10.) ja abien ylimääräiseen koepäivään (to 24.10.).</w:t>
      </w:r>
    </w:p>
    <w:p w14:paraId="7AE6397C" w14:textId="7C862BC2" w:rsidR="00CE6C0F" w:rsidRDefault="71B30189" w:rsidP="44E73C52">
      <w:pPr>
        <w:spacing w:after="0" w:line="240" w:lineRule="auto"/>
        <w:jc w:val="both"/>
      </w:pPr>
      <w:r w:rsidRPr="44E73C52">
        <w:rPr>
          <w:rFonts w:ascii="Arial" w:eastAsia="Arial" w:hAnsi="Arial" w:cs="Arial"/>
          <w:sz w:val="20"/>
          <w:szCs w:val="20"/>
        </w:rPr>
        <w:t xml:space="preserve"> </w:t>
      </w:r>
    </w:p>
    <w:p w14:paraId="6F2EE7AD" w14:textId="01116B70" w:rsidR="00CE6C0F" w:rsidRDefault="71B30189" w:rsidP="44E73C52">
      <w:pPr>
        <w:spacing w:after="0" w:line="240" w:lineRule="auto"/>
        <w:jc w:val="both"/>
      </w:pPr>
      <w:r w:rsidRPr="44E73C52">
        <w:rPr>
          <w:rFonts w:ascii="Arial" w:eastAsia="Arial" w:hAnsi="Arial" w:cs="Arial"/>
          <w:sz w:val="20"/>
          <w:szCs w:val="20"/>
        </w:rPr>
        <w:t>ti 22.10.</w:t>
      </w:r>
      <w:r w:rsidR="00CE6C0F">
        <w:tab/>
      </w:r>
      <w:r w:rsidRPr="44E73C52">
        <w:rPr>
          <w:rFonts w:ascii="Arial" w:eastAsia="Arial" w:hAnsi="Arial" w:cs="Arial"/>
          <w:sz w:val="20"/>
          <w:szCs w:val="20"/>
        </w:rPr>
        <w:t>1. jakson uusintakoe</w:t>
      </w:r>
    </w:p>
    <w:p w14:paraId="2920AD9B" w14:textId="51069101" w:rsidR="00CE6C0F" w:rsidRDefault="71B30189" w:rsidP="44E73C52">
      <w:pPr>
        <w:spacing w:after="0" w:line="240" w:lineRule="auto"/>
        <w:jc w:val="both"/>
      </w:pPr>
      <w:r w:rsidRPr="44E73C52">
        <w:rPr>
          <w:rFonts w:ascii="Arial" w:eastAsia="Arial" w:hAnsi="Arial" w:cs="Arial"/>
          <w:sz w:val="20"/>
          <w:szCs w:val="20"/>
        </w:rPr>
        <w:t xml:space="preserve"> </w:t>
      </w:r>
    </w:p>
    <w:p w14:paraId="70FFCA1A" w14:textId="23373F93" w:rsidR="00CE6C0F" w:rsidRDefault="71B30189" w:rsidP="44E73C52">
      <w:pPr>
        <w:spacing w:after="0" w:line="240" w:lineRule="auto"/>
        <w:jc w:val="both"/>
      </w:pPr>
      <w:r w:rsidRPr="44E73C52">
        <w:rPr>
          <w:rFonts w:ascii="Arial" w:eastAsia="Arial" w:hAnsi="Arial" w:cs="Arial"/>
          <w:sz w:val="20"/>
          <w:szCs w:val="20"/>
        </w:rPr>
        <w:t>ke 23.10.</w:t>
      </w:r>
      <w:r w:rsidR="00CE6C0F">
        <w:tab/>
      </w:r>
      <w:r w:rsidRPr="44E73C52">
        <w:rPr>
          <w:rFonts w:ascii="Arial" w:eastAsia="Arial" w:hAnsi="Arial" w:cs="Arial"/>
          <w:sz w:val="20"/>
          <w:szCs w:val="20"/>
        </w:rPr>
        <w:t>YO-info kevään kirjoituksiin osallistuville klo 10.30</w:t>
      </w:r>
    </w:p>
    <w:p w14:paraId="75ABB5BF" w14:textId="1069FC72" w:rsidR="00CE6C0F" w:rsidRDefault="71B30189" w:rsidP="44E73C52">
      <w:pPr>
        <w:spacing w:after="0" w:line="240" w:lineRule="auto"/>
        <w:jc w:val="both"/>
      </w:pPr>
      <w:r w:rsidRPr="44E73C52">
        <w:rPr>
          <w:rFonts w:ascii="Arial" w:eastAsia="Arial" w:hAnsi="Arial" w:cs="Arial"/>
          <w:sz w:val="20"/>
          <w:szCs w:val="20"/>
        </w:rPr>
        <w:t xml:space="preserve"> </w:t>
      </w:r>
    </w:p>
    <w:p w14:paraId="0BCA96E6" w14:textId="3BC24E7F" w:rsidR="00CE6C0F" w:rsidRDefault="71B30189" w:rsidP="44E73C52">
      <w:pPr>
        <w:spacing w:after="0" w:line="240" w:lineRule="auto"/>
        <w:jc w:val="both"/>
      </w:pPr>
      <w:r w:rsidRPr="44E73C52">
        <w:rPr>
          <w:rFonts w:ascii="Arial" w:eastAsia="Arial" w:hAnsi="Arial" w:cs="Arial"/>
          <w:sz w:val="20"/>
          <w:szCs w:val="20"/>
        </w:rPr>
        <w:t>ke 23.10.</w:t>
      </w:r>
      <w:r w:rsidR="00CE6C0F">
        <w:tab/>
      </w:r>
      <w:r w:rsidRPr="44E73C52">
        <w:rPr>
          <w:rFonts w:ascii="Arial" w:eastAsia="Arial" w:hAnsi="Arial" w:cs="Arial"/>
          <w:sz w:val="20"/>
          <w:szCs w:val="20"/>
        </w:rPr>
        <w:t>Kevään kirjoituksiin osallistuvien kotiväenilta (22- ja 23-ryhmille) klo 18.00.</w:t>
      </w:r>
    </w:p>
    <w:p w14:paraId="132AA5DB" w14:textId="0D67FCA9" w:rsidR="00CE6C0F" w:rsidRDefault="71B30189" w:rsidP="44E73C52">
      <w:pPr>
        <w:spacing w:after="0" w:line="240" w:lineRule="auto"/>
        <w:jc w:val="both"/>
      </w:pPr>
      <w:r w:rsidRPr="44E73C52">
        <w:rPr>
          <w:rFonts w:ascii="Arial" w:eastAsia="Arial" w:hAnsi="Arial" w:cs="Arial"/>
          <w:sz w:val="20"/>
          <w:szCs w:val="20"/>
        </w:rPr>
        <w:t xml:space="preserve"> </w:t>
      </w:r>
    </w:p>
    <w:p w14:paraId="012FBD9B" w14:textId="69084061" w:rsidR="00CE6C0F" w:rsidRDefault="71B30189" w:rsidP="44E73C52">
      <w:pPr>
        <w:spacing w:after="0" w:line="240" w:lineRule="auto"/>
        <w:jc w:val="both"/>
      </w:pPr>
      <w:r w:rsidRPr="44E73C52">
        <w:rPr>
          <w:rFonts w:ascii="Arial" w:eastAsia="Arial" w:hAnsi="Arial" w:cs="Arial"/>
          <w:sz w:val="20"/>
          <w:szCs w:val="20"/>
        </w:rPr>
        <w:t>to 24.10.</w:t>
      </w:r>
      <w:r w:rsidR="00CE6C0F">
        <w:tab/>
      </w:r>
      <w:r w:rsidRPr="44E73C52">
        <w:rPr>
          <w:rFonts w:ascii="Arial" w:eastAsia="Arial" w:hAnsi="Arial" w:cs="Arial"/>
          <w:sz w:val="20"/>
          <w:szCs w:val="20"/>
        </w:rPr>
        <w:t>Abien ylimääräinen uusintakoe klo 11.00 (syksyn yo-kokeisiin osallistuneille)</w:t>
      </w:r>
    </w:p>
    <w:p w14:paraId="36AAD2E5" w14:textId="689D35B4" w:rsidR="00CE6C0F" w:rsidRDefault="71B30189" w:rsidP="44E73C52">
      <w:pPr>
        <w:spacing w:after="0" w:line="240" w:lineRule="auto"/>
        <w:jc w:val="both"/>
      </w:pPr>
      <w:r w:rsidRPr="44E73C52">
        <w:rPr>
          <w:rFonts w:ascii="Arial" w:eastAsia="Arial" w:hAnsi="Arial" w:cs="Arial"/>
          <w:sz w:val="20"/>
          <w:szCs w:val="20"/>
        </w:rPr>
        <w:t xml:space="preserve"> </w:t>
      </w:r>
    </w:p>
    <w:p w14:paraId="5A3D4601" w14:textId="607BF5F7" w:rsidR="00CE6C0F" w:rsidRDefault="71B30189" w:rsidP="44E73C52">
      <w:pPr>
        <w:spacing w:after="0" w:line="240" w:lineRule="auto"/>
        <w:jc w:val="both"/>
      </w:pPr>
      <w:r w:rsidRPr="44E73C52">
        <w:rPr>
          <w:rFonts w:ascii="Arial" w:eastAsia="Arial" w:hAnsi="Arial" w:cs="Arial"/>
          <w:sz w:val="20"/>
          <w:szCs w:val="20"/>
        </w:rPr>
        <w:t>ma 4.11.</w:t>
      </w:r>
      <w:r w:rsidR="00CE6C0F">
        <w:tab/>
      </w:r>
      <w:r w:rsidRPr="44E73C52">
        <w:rPr>
          <w:rFonts w:ascii="Arial" w:eastAsia="Arial" w:hAnsi="Arial" w:cs="Arial"/>
          <w:sz w:val="20"/>
          <w:szCs w:val="20"/>
        </w:rPr>
        <w:t>Syksyn ylioppilaiden päättötodistukseen vaadittavat opinnot (150 op) suoritettu ja arvosteltu</w:t>
      </w:r>
    </w:p>
    <w:p w14:paraId="2F6C3922" w14:textId="4C403E61" w:rsidR="00CE6C0F" w:rsidRDefault="71B30189" w:rsidP="44E73C52">
      <w:pPr>
        <w:spacing w:after="0" w:line="240" w:lineRule="auto"/>
        <w:ind w:firstLine="1304"/>
        <w:jc w:val="both"/>
      </w:pPr>
      <w:r w:rsidRPr="44E73C52">
        <w:rPr>
          <w:rFonts w:ascii="Arial" w:eastAsia="Arial" w:hAnsi="Arial" w:cs="Arial"/>
          <w:sz w:val="20"/>
          <w:szCs w:val="20"/>
        </w:rPr>
        <w:t>Ei nimeä julki -ilmoitus kansliaan.</w:t>
      </w:r>
    </w:p>
    <w:p w14:paraId="0B491661" w14:textId="09D44528" w:rsidR="00CE6C0F" w:rsidRDefault="71B30189" w:rsidP="44E73C52">
      <w:pPr>
        <w:spacing w:after="0" w:line="240" w:lineRule="auto"/>
        <w:jc w:val="both"/>
      </w:pPr>
      <w:r w:rsidRPr="44E73C52">
        <w:rPr>
          <w:rFonts w:ascii="Arial" w:eastAsia="Arial" w:hAnsi="Arial" w:cs="Arial"/>
          <w:sz w:val="20"/>
          <w:szCs w:val="20"/>
        </w:rPr>
        <w:t xml:space="preserve"> </w:t>
      </w:r>
    </w:p>
    <w:p w14:paraId="2CE868BD" w14:textId="1FA0868D" w:rsidR="00CE6C0F" w:rsidRDefault="71B30189" w:rsidP="44E73C52">
      <w:pPr>
        <w:spacing w:after="0" w:line="240" w:lineRule="auto"/>
        <w:jc w:val="both"/>
      </w:pPr>
      <w:r w:rsidRPr="44E73C52">
        <w:rPr>
          <w:rFonts w:ascii="Arial" w:eastAsia="Arial" w:hAnsi="Arial" w:cs="Arial"/>
          <w:sz w:val="20"/>
          <w:szCs w:val="20"/>
        </w:rPr>
        <w:t>ma 4.11.</w:t>
      </w:r>
      <w:r w:rsidR="00CE6C0F">
        <w:tab/>
      </w:r>
      <w:r w:rsidRPr="44E73C52">
        <w:rPr>
          <w:rFonts w:ascii="Arial" w:eastAsia="Arial" w:hAnsi="Arial" w:cs="Arial"/>
          <w:sz w:val="20"/>
          <w:szCs w:val="20"/>
        </w:rPr>
        <w:t xml:space="preserve">Hakemus arviointiohjeista poikkeavasta päättöarvosanasta (numero / S) kansliaan </w:t>
      </w:r>
    </w:p>
    <w:p w14:paraId="0A45D1A2" w14:textId="5DBF0CB2" w:rsidR="00CE6C0F" w:rsidRDefault="71B30189" w:rsidP="44E73C52">
      <w:pPr>
        <w:spacing w:after="0" w:line="240" w:lineRule="auto"/>
        <w:ind w:firstLine="1304"/>
        <w:jc w:val="both"/>
      </w:pPr>
      <w:r w:rsidRPr="44E73C52">
        <w:rPr>
          <w:rFonts w:ascii="Arial" w:eastAsia="Arial" w:hAnsi="Arial" w:cs="Arial"/>
          <w:sz w:val="20"/>
          <w:szCs w:val="20"/>
        </w:rPr>
        <w:t>KAIKKIEN VALMISTUVIEN JÄTETTÄVÄ HAKEMUS</w:t>
      </w:r>
    </w:p>
    <w:p w14:paraId="4D4DD591" w14:textId="34E2EA5B" w:rsidR="00CE6C0F" w:rsidRDefault="71B30189" w:rsidP="44E73C52">
      <w:pPr>
        <w:spacing w:after="0" w:line="240" w:lineRule="auto"/>
        <w:jc w:val="both"/>
      </w:pPr>
      <w:r w:rsidRPr="44E73C52">
        <w:rPr>
          <w:rFonts w:ascii="Arial" w:eastAsia="Arial" w:hAnsi="Arial" w:cs="Arial"/>
          <w:sz w:val="20"/>
          <w:szCs w:val="20"/>
        </w:rPr>
        <w:t xml:space="preserve"> </w:t>
      </w:r>
    </w:p>
    <w:p w14:paraId="4BE3BFE3" w14:textId="7F0696AE" w:rsidR="00CE6C0F" w:rsidRDefault="71B30189" w:rsidP="44E73C52">
      <w:pPr>
        <w:spacing w:after="0" w:line="240" w:lineRule="auto"/>
        <w:jc w:val="both"/>
      </w:pPr>
      <w:r w:rsidRPr="44E73C52">
        <w:rPr>
          <w:rFonts w:ascii="Arial" w:eastAsia="Arial" w:hAnsi="Arial" w:cs="Arial"/>
          <w:sz w:val="20"/>
          <w:szCs w:val="20"/>
        </w:rPr>
        <w:t>to 14.11.</w:t>
      </w:r>
      <w:r w:rsidR="00CE6C0F">
        <w:tab/>
      </w:r>
      <w:r w:rsidRPr="44E73C52">
        <w:rPr>
          <w:rFonts w:ascii="Arial" w:eastAsia="Arial" w:hAnsi="Arial" w:cs="Arial"/>
          <w:sz w:val="20"/>
          <w:szCs w:val="20"/>
        </w:rPr>
        <w:t>Yo-kokeiden tulokset julkaistaan.</w:t>
      </w:r>
    </w:p>
    <w:p w14:paraId="68F53823" w14:textId="2D0ADC74" w:rsidR="00CE6C0F" w:rsidRDefault="71B30189" w:rsidP="44E73C52">
      <w:pPr>
        <w:spacing w:after="0" w:line="240" w:lineRule="auto"/>
        <w:ind w:left="1304" w:hanging="1304"/>
        <w:jc w:val="both"/>
      </w:pPr>
      <w:r w:rsidRPr="44E73C52">
        <w:rPr>
          <w:rFonts w:ascii="Arial" w:eastAsia="Arial" w:hAnsi="Arial" w:cs="Arial"/>
          <w:sz w:val="20"/>
          <w:szCs w:val="20"/>
        </w:rPr>
        <w:t xml:space="preserve"> </w:t>
      </w:r>
    </w:p>
    <w:p w14:paraId="7AAB6C38" w14:textId="5BD42797" w:rsidR="00CE6C0F" w:rsidRDefault="71B30189" w:rsidP="44E73C52">
      <w:pPr>
        <w:spacing w:after="0" w:line="240" w:lineRule="auto"/>
        <w:ind w:left="1304" w:hanging="1304"/>
        <w:jc w:val="both"/>
      </w:pPr>
      <w:r w:rsidRPr="44E73C52">
        <w:rPr>
          <w:rFonts w:ascii="Arial" w:eastAsia="Arial" w:hAnsi="Arial" w:cs="Arial"/>
          <w:sz w:val="20"/>
          <w:szCs w:val="20"/>
        </w:rPr>
        <w:t>to 21.11.</w:t>
      </w:r>
      <w:r w:rsidR="00CE6C0F">
        <w:tab/>
      </w:r>
      <w:r w:rsidRPr="44E73C52">
        <w:rPr>
          <w:rFonts w:ascii="Arial" w:eastAsia="Arial" w:hAnsi="Arial" w:cs="Arial"/>
          <w:sz w:val="20"/>
          <w:szCs w:val="20"/>
        </w:rPr>
        <w:t xml:space="preserve">Ilmoittautuminen kevään 2025 yo-kirjoituksiin päättyy ensimmäistä kertaa ilmoittautuvilla. Jatkavilla 25.11. </w:t>
      </w:r>
    </w:p>
    <w:p w14:paraId="3F942A45" w14:textId="6D52B2EC" w:rsidR="00CE6C0F" w:rsidRDefault="71B30189" w:rsidP="44E73C52">
      <w:pPr>
        <w:spacing w:after="0" w:line="240" w:lineRule="auto"/>
        <w:ind w:left="1304" w:hanging="1304"/>
        <w:jc w:val="both"/>
      </w:pPr>
      <w:r w:rsidRPr="44E73C52">
        <w:rPr>
          <w:rFonts w:ascii="Arial" w:eastAsia="Arial" w:hAnsi="Arial" w:cs="Arial"/>
          <w:sz w:val="20"/>
          <w:szCs w:val="20"/>
        </w:rPr>
        <w:t xml:space="preserve"> </w:t>
      </w:r>
    </w:p>
    <w:p w14:paraId="448C0A78" w14:textId="1E67FBB4" w:rsidR="00CE6C0F" w:rsidRDefault="71B30189" w:rsidP="44E73C52">
      <w:pPr>
        <w:spacing w:after="0" w:line="240" w:lineRule="auto"/>
        <w:jc w:val="both"/>
      </w:pPr>
      <w:r w:rsidRPr="44E73C52">
        <w:rPr>
          <w:rFonts w:ascii="Arial" w:eastAsia="Arial" w:hAnsi="Arial" w:cs="Arial"/>
          <w:sz w:val="20"/>
          <w:szCs w:val="20"/>
        </w:rPr>
        <w:t>ma 25.11.</w:t>
      </w:r>
      <w:r w:rsidR="00CE6C0F">
        <w:tab/>
      </w:r>
      <w:r w:rsidRPr="44E73C52">
        <w:rPr>
          <w:rFonts w:ascii="Arial" w:eastAsia="Arial" w:hAnsi="Arial" w:cs="Arial"/>
          <w:sz w:val="20"/>
          <w:szCs w:val="20"/>
        </w:rPr>
        <w:t>Ilmoittautuminen kevään 2025 yo-kirjoituksiin päättyy tutkintoa jatkavien osalta.</w:t>
      </w:r>
    </w:p>
    <w:p w14:paraId="6D80BBF1" w14:textId="7DEB2860" w:rsidR="00CE6C0F" w:rsidRDefault="71B30189" w:rsidP="44E73C52">
      <w:pPr>
        <w:spacing w:after="0" w:line="240" w:lineRule="auto"/>
        <w:jc w:val="both"/>
      </w:pPr>
      <w:r w:rsidRPr="44E73C52">
        <w:rPr>
          <w:rFonts w:ascii="Arial" w:eastAsia="Arial" w:hAnsi="Arial" w:cs="Arial"/>
          <w:sz w:val="20"/>
          <w:szCs w:val="20"/>
        </w:rPr>
        <w:t xml:space="preserve"> </w:t>
      </w:r>
    </w:p>
    <w:p w14:paraId="09E8F5B7" w14:textId="276D4C1B" w:rsidR="00CE6C0F" w:rsidRDefault="71B30189" w:rsidP="44E73C52">
      <w:pPr>
        <w:spacing w:after="0" w:line="240" w:lineRule="auto"/>
        <w:jc w:val="both"/>
      </w:pPr>
      <w:r w:rsidRPr="44E73C52">
        <w:rPr>
          <w:rFonts w:ascii="Arial" w:eastAsia="Arial" w:hAnsi="Arial" w:cs="Arial"/>
          <w:sz w:val="20"/>
          <w:szCs w:val="20"/>
        </w:rPr>
        <w:t xml:space="preserve">to 5.12. </w:t>
      </w:r>
      <w:r w:rsidR="00CE6C0F">
        <w:tab/>
      </w:r>
      <w:r w:rsidRPr="44E73C52">
        <w:rPr>
          <w:rFonts w:ascii="Arial" w:eastAsia="Arial" w:hAnsi="Arial" w:cs="Arial"/>
          <w:sz w:val="20"/>
          <w:szCs w:val="20"/>
        </w:rPr>
        <w:t>Itsenäisyyspäivän juhlallisuudet, syksyn yo-juhla klo 13.00</w:t>
      </w:r>
    </w:p>
    <w:p w14:paraId="3F4797D2" w14:textId="117AAEB0" w:rsidR="00CE6C0F" w:rsidRDefault="71B30189" w:rsidP="44E73C52">
      <w:pPr>
        <w:spacing w:after="0" w:line="240" w:lineRule="auto"/>
        <w:jc w:val="both"/>
      </w:pPr>
      <w:r w:rsidRPr="44E73C52">
        <w:rPr>
          <w:rFonts w:ascii="Arial" w:eastAsia="Arial" w:hAnsi="Arial" w:cs="Arial"/>
          <w:sz w:val="20"/>
          <w:szCs w:val="20"/>
        </w:rPr>
        <w:t xml:space="preserve">  </w:t>
      </w:r>
    </w:p>
    <w:p w14:paraId="4F589E33" w14:textId="54C8C1A1" w:rsidR="00CE6C0F" w:rsidRDefault="71B30189" w:rsidP="44E73C52">
      <w:pPr>
        <w:spacing w:after="0" w:line="240" w:lineRule="auto"/>
        <w:jc w:val="both"/>
      </w:pPr>
      <w:r w:rsidRPr="44E73C52">
        <w:rPr>
          <w:rFonts w:ascii="Arial" w:eastAsia="Arial" w:hAnsi="Arial" w:cs="Arial"/>
          <w:b/>
          <w:bCs/>
          <w:sz w:val="20"/>
          <w:szCs w:val="20"/>
        </w:rPr>
        <w:t>SEURAA</w:t>
      </w:r>
      <w:r w:rsidR="00CE6C0F">
        <w:tab/>
      </w:r>
      <w:hyperlink>
        <w:r w:rsidRPr="44E73C52">
          <w:rPr>
            <w:rStyle w:val="Hyperlinkki"/>
            <w:rFonts w:ascii="Arial" w:eastAsia="Arial" w:hAnsi="Arial" w:cs="Arial"/>
            <w:b/>
            <w:bCs/>
            <w:sz w:val="20"/>
            <w:szCs w:val="20"/>
          </w:rPr>
          <w:t>www.ylioppilastutkinto.fi</w:t>
        </w:r>
      </w:hyperlink>
      <w:r w:rsidR="1F871AEB" w:rsidRPr="44E73C52">
        <w:rPr>
          <w:rFonts w:ascii="Arial" w:eastAsia="Arial" w:hAnsi="Arial" w:cs="Arial"/>
          <w:b/>
          <w:bCs/>
          <w:sz w:val="20"/>
          <w:szCs w:val="20"/>
        </w:rPr>
        <w:t xml:space="preserve"> </w:t>
      </w:r>
    </w:p>
    <w:p w14:paraId="21CA0789" w14:textId="72903DE5" w:rsidR="000C1AFD" w:rsidRDefault="004B590D" w:rsidP="000C1AFD">
      <w:pPr>
        <w:spacing w:after="0" w:line="240" w:lineRule="auto"/>
        <w:ind w:firstLine="1304"/>
        <w:jc w:val="both"/>
        <w:rPr>
          <w:rFonts w:ascii="Arial" w:eastAsia="Arial" w:hAnsi="Arial" w:cs="Arial"/>
          <w:b/>
          <w:bCs/>
          <w:sz w:val="20"/>
          <w:szCs w:val="20"/>
        </w:rPr>
      </w:pPr>
      <w:hyperlink r:id="rId23">
        <w:r w:rsidR="71B30189" w:rsidRPr="44E73C52">
          <w:rPr>
            <w:rStyle w:val="Hyperlinkki"/>
            <w:rFonts w:ascii="Arial" w:eastAsia="Arial" w:hAnsi="Arial" w:cs="Arial"/>
            <w:b/>
            <w:bCs/>
            <w:sz w:val="20"/>
            <w:szCs w:val="20"/>
          </w:rPr>
          <w:t>www.ylioppilastutkinto.fi/fi/tutkinnon-suorittaminen/tietoa-kokelaalle</w:t>
        </w:r>
      </w:hyperlink>
    </w:p>
    <w:p w14:paraId="0EC7B93B" w14:textId="77777777" w:rsidR="00222BB9" w:rsidRDefault="00222BB9" w:rsidP="00222BB9">
      <w:pPr>
        <w:spacing w:after="0" w:line="240" w:lineRule="auto"/>
        <w:rPr>
          <w:rFonts w:ascii="Arial" w:eastAsia="Times New Roman" w:hAnsi="Arial" w:cs="Arial"/>
          <w:b/>
          <w:bCs/>
          <w:sz w:val="20"/>
          <w:szCs w:val="20"/>
          <w:lang w:eastAsia="fi-FI"/>
        </w:rPr>
      </w:pPr>
      <w:r>
        <w:rPr>
          <w:rFonts w:ascii="Arial" w:eastAsia="Times New Roman" w:hAnsi="Arial" w:cs="Arial"/>
          <w:b/>
          <w:bCs/>
          <w:sz w:val="20"/>
          <w:szCs w:val="20"/>
          <w:lang w:eastAsia="fi-FI"/>
        </w:rPr>
        <w:t xml:space="preserve">ABIN </w:t>
      </w:r>
      <w:proofErr w:type="gramStart"/>
      <w:r>
        <w:rPr>
          <w:rFonts w:ascii="Arial" w:eastAsia="Times New Roman" w:hAnsi="Arial" w:cs="Arial"/>
          <w:b/>
          <w:bCs/>
          <w:sz w:val="20"/>
          <w:szCs w:val="20"/>
          <w:lang w:eastAsia="fi-FI"/>
        </w:rPr>
        <w:t xml:space="preserve">AIKATAULU  </w:t>
      </w:r>
      <w:r>
        <w:rPr>
          <w:rFonts w:ascii="Arial" w:eastAsia="Times New Roman" w:hAnsi="Arial" w:cs="Arial"/>
          <w:b/>
          <w:bCs/>
          <w:sz w:val="20"/>
          <w:szCs w:val="20"/>
          <w:lang w:eastAsia="fi-FI"/>
        </w:rPr>
        <w:tab/>
      </w:r>
      <w:proofErr w:type="gramEnd"/>
      <w:r>
        <w:rPr>
          <w:rFonts w:ascii="Arial" w:eastAsia="Times New Roman" w:hAnsi="Arial" w:cs="Arial"/>
          <w:b/>
          <w:bCs/>
          <w:sz w:val="20"/>
          <w:szCs w:val="20"/>
          <w:lang w:eastAsia="fi-FI"/>
        </w:rPr>
        <w:tab/>
        <w:t>KEVÄT  2025</w:t>
      </w:r>
    </w:p>
    <w:p w14:paraId="1F19BABE" w14:textId="77777777" w:rsidR="00222BB9" w:rsidRPr="00E75D95" w:rsidRDefault="00222BB9" w:rsidP="00222BB9">
      <w:pPr>
        <w:spacing w:after="0" w:line="240" w:lineRule="auto"/>
        <w:rPr>
          <w:rFonts w:ascii="Arial" w:eastAsia="Times New Roman" w:hAnsi="Arial" w:cs="Arial"/>
          <w:b/>
          <w:bCs/>
          <w:sz w:val="20"/>
          <w:szCs w:val="20"/>
          <w:lang w:eastAsia="fi-FI"/>
        </w:rPr>
      </w:pPr>
    </w:p>
    <w:tbl>
      <w:tblPr>
        <w:tblW w:w="9682" w:type="dxa"/>
        <w:tblInd w:w="-137" w:type="dxa"/>
        <w:tblLayout w:type="fixed"/>
        <w:tblCellMar>
          <w:left w:w="0" w:type="dxa"/>
          <w:right w:w="0" w:type="dxa"/>
        </w:tblCellMar>
        <w:tblLook w:val="0000" w:firstRow="0" w:lastRow="0" w:firstColumn="0" w:lastColumn="0" w:noHBand="0" w:noVBand="0"/>
      </w:tblPr>
      <w:tblGrid>
        <w:gridCol w:w="1276"/>
        <w:gridCol w:w="8406"/>
      </w:tblGrid>
      <w:tr w:rsidR="00222BB9" w:rsidRPr="00E75D95" w14:paraId="275B879F" w14:textId="77777777" w:rsidTr="00EC7D15">
        <w:trPr>
          <w:cantSplit/>
        </w:trPr>
        <w:tc>
          <w:tcPr>
            <w:tcW w:w="1276" w:type="dxa"/>
          </w:tcPr>
          <w:p w14:paraId="391DDF3E"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lastRenderedPageBreak/>
              <w:t>to 3.10.</w:t>
            </w:r>
          </w:p>
        </w:tc>
        <w:tc>
          <w:tcPr>
            <w:tcW w:w="8406" w:type="dxa"/>
          </w:tcPr>
          <w:p w14:paraId="4A0A2DA8" w14:textId="77777777" w:rsidR="00222BB9" w:rsidRPr="00E75D95" w:rsidRDefault="00222BB9" w:rsidP="00EC7D15">
            <w:pPr>
              <w:spacing w:after="0" w:line="240" w:lineRule="auto"/>
              <w:rPr>
                <w:rFonts w:ascii="Arial" w:eastAsia="Times New Roman" w:hAnsi="Arial" w:cs="Arial"/>
                <w:bCs/>
                <w:sz w:val="20"/>
                <w:szCs w:val="20"/>
                <w:lang w:eastAsia="fi-FI"/>
              </w:rPr>
            </w:pPr>
            <w:proofErr w:type="spellStart"/>
            <w:proofErr w:type="gramStart"/>
            <w:r w:rsidRPr="00E75D95">
              <w:rPr>
                <w:rFonts w:ascii="Arial" w:eastAsia="Times New Roman" w:hAnsi="Arial" w:cs="Arial"/>
                <w:b/>
                <w:bCs/>
                <w:sz w:val="20"/>
                <w:szCs w:val="20"/>
                <w:lang w:eastAsia="fi-FI"/>
              </w:rPr>
              <w:t>Lukilausuntojen</w:t>
            </w:r>
            <w:proofErr w:type="spellEnd"/>
            <w:r w:rsidRPr="00E75D95">
              <w:rPr>
                <w:rFonts w:ascii="Arial" w:eastAsia="Times New Roman" w:hAnsi="Arial" w:cs="Arial"/>
                <w:b/>
                <w:bCs/>
                <w:sz w:val="20"/>
                <w:szCs w:val="20"/>
                <w:lang w:eastAsia="fi-FI"/>
              </w:rPr>
              <w:t xml:space="preserve">  ja</w:t>
            </w:r>
            <w:proofErr w:type="gramEnd"/>
            <w:r w:rsidRPr="00E75D95">
              <w:rPr>
                <w:rFonts w:ascii="Arial" w:eastAsia="Times New Roman" w:hAnsi="Arial" w:cs="Arial"/>
                <w:b/>
                <w:bCs/>
                <w:sz w:val="20"/>
                <w:szCs w:val="20"/>
                <w:lang w:eastAsia="fi-FI"/>
              </w:rPr>
              <w:t xml:space="preserve"> erityisjärjestelyhakemusten hankinta</w:t>
            </w:r>
            <w:r w:rsidRPr="00E75D95">
              <w:rPr>
                <w:rFonts w:ascii="Arial" w:eastAsia="Times New Roman" w:hAnsi="Arial" w:cs="Arial"/>
                <w:bCs/>
                <w:sz w:val="20"/>
                <w:szCs w:val="20"/>
                <w:lang w:eastAsia="fi-FI"/>
              </w:rPr>
              <w:t>. Opolle selvitys, jos tarvitset erikoislääkärin lausunnon erityiskokeiden tilaamista varten. Koulun allekirjoittama lausunto oltava mukana lääkärin vastaanotolle.</w:t>
            </w:r>
          </w:p>
          <w:p w14:paraId="03866199" w14:textId="77777777" w:rsidR="00222BB9" w:rsidRPr="00493D9D" w:rsidRDefault="00222BB9" w:rsidP="00EC7D15">
            <w:pPr>
              <w:spacing w:after="0" w:line="240" w:lineRule="auto"/>
              <w:rPr>
                <w:rFonts w:ascii="Arial" w:eastAsia="Times New Roman" w:hAnsi="Arial" w:cs="Arial"/>
                <w:bCs/>
                <w:sz w:val="20"/>
                <w:szCs w:val="20"/>
                <w:lang w:eastAsia="fi-FI"/>
              </w:rPr>
            </w:pPr>
            <w:r w:rsidRPr="00493D9D">
              <w:rPr>
                <w:rFonts w:ascii="Arial" w:eastAsia="Times New Roman" w:hAnsi="Arial" w:cs="Arial"/>
                <w:bCs/>
                <w:sz w:val="20"/>
                <w:szCs w:val="20"/>
                <w:lang w:eastAsia="fi-FI"/>
              </w:rPr>
              <w:t>Selvitys vieraskielisyydestä.</w:t>
            </w:r>
          </w:p>
          <w:p w14:paraId="555ADCB5" w14:textId="77777777" w:rsidR="00222BB9" w:rsidRDefault="00222BB9" w:rsidP="00EC7D15">
            <w:pPr>
              <w:spacing w:after="0" w:line="240" w:lineRule="auto"/>
              <w:rPr>
                <w:rFonts w:ascii="Arial" w:eastAsia="Times New Roman" w:hAnsi="Arial" w:cs="Arial"/>
                <w:b/>
                <w:bCs/>
                <w:sz w:val="20"/>
                <w:szCs w:val="20"/>
                <w:lang w:eastAsia="fi-FI"/>
              </w:rPr>
            </w:pPr>
            <w:r w:rsidRPr="00493D9D">
              <w:rPr>
                <w:rFonts w:ascii="Arial" w:eastAsia="Times New Roman" w:hAnsi="Arial" w:cs="Arial"/>
                <w:bCs/>
                <w:sz w:val="20"/>
                <w:szCs w:val="20"/>
                <w:lang w:eastAsia="fi-FI"/>
              </w:rPr>
              <w:t>Koulu lähettää kokeiden erityisjärjestelyhakemukset sekä vieraskieli</w:t>
            </w:r>
            <w:r>
              <w:rPr>
                <w:rFonts w:ascii="Arial" w:eastAsia="Times New Roman" w:hAnsi="Arial" w:cs="Arial"/>
                <w:bCs/>
                <w:sz w:val="20"/>
                <w:szCs w:val="20"/>
                <w:lang w:eastAsia="fi-FI"/>
              </w:rPr>
              <w:t>syysselvitykset lautakunnalle 30</w:t>
            </w:r>
            <w:r w:rsidRPr="00493D9D">
              <w:rPr>
                <w:rFonts w:ascii="Arial" w:eastAsia="Times New Roman" w:hAnsi="Arial" w:cs="Arial"/>
                <w:bCs/>
                <w:sz w:val="20"/>
                <w:szCs w:val="20"/>
                <w:lang w:eastAsia="fi-FI"/>
              </w:rPr>
              <w:t>.11. mennessä.</w:t>
            </w:r>
            <w:r w:rsidRPr="00E75D95">
              <w:rPr>
                <w:rFonts w:ascii="Arial" w:eastAsia="Times New Roman" w:hAnsi="Arial" w:cs="Arial"/>
                <w:b/>
                <w:bCs/>
                <w:sz w:val="20"/>
                <w:szCs w:val="20"/>
                <w:lang w:eastAsia="fi-FI"/>
              </w:rPr>
              <w:t xml:space="preserve"> </w:t>
            </w:r>
          </w:p>
          <w:p w14:paraId="19D1F974"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7A9746E8" w14:textId="77777777" w:rsidTr="00EC7D15">
        <w:trPr>
          <w:cantSplit/>
        </w:trPr>
        <w:tc>
          <w:tcPr>
            <w:tcW w:w="1276" w:type="dxa"/>
          </w:tcPr>
          <w:p w14:paraId="7D6EA63D"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ke 23</w:t>
            </w:r>
            <w:r w:rsidRPr="00E75D95">
              <w:rPr>
                <w:rFonts w:ascii="Arial" w:eastAsia="Times New Roman" w:hAnsi="Arial" w:cs="Arial"/>
                <w:bCs/>
                <w:sz w:val="20"/>
                <w:szCs w:val="20"/>
                <w:lang w:eastAsia="fi-FI"/>
              </w:rPr>
              <w:t>.10.</w:t>
            </w:r>
          </w:p>
        </w:tc>
        <w:tc>
          <w:tcPr>
            <w:tcW w:w="8406" w:type="dxa"/>
          </w:tcPr>
          <w:p w14:paraId="18EC7D4E" w14:textId="77777777" w:rsidR="00222BB9" w:rsidRPr="00E75D95"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Abi-info kevään kirjoit</w:t>
            </w:r>
            <w:r>
              <w:rPr>
                <w:rFonts w:ascii="Arial" w:eastAsia="Times New Roman" w:hAnsi="Arial" w:cs="Arial"/>
                <w:bCs/>
                <w:sz w:val="20"/>
                <w:szCs w:val="20"/>
                <w:lang w:eastAsia="fi-FI"/>
              </w:rPr>
              <w:t>uksiin ilmoittautuville klo 10.30</w:t>
            </w:r>
            <w:r w:rsidRPr="00E75D95">
              <w:rPr>
                <w:rFonts w:ascii="Arial" w:eastAsia="Times New Roman" w:hAnsi="Arial" w:cs="Arial"/>
                <w:bCs/>
                <w:sz w:val="20"/>
                <w:szCs w:val="20"/>
                <w:lang w:eastAsia="fi-FI"/>
              </w:rPr>
              <w:t xml:space="preserve"> </w:t>
            </w:r>
            <w:r w:rsidRPr="00E75D95">
              <w:rPr>
                <w:rFonts w:ascii="Arial" w:eastAsia="Times New Roman" w:hAnsi="Arial" w:cs="Arial"/>
                <w:b/>
                <w:bCs/>
                <w:sz w:val="20"/>
                <w:szCs w:val="20"/>
                <w:lang w:eastAsia="fi-FI"/>
              </w:rPr>
              <w:t>- pakollinen</w:t>
            </w:r>
          </w:p>
          <w:p w14:paraId="438FD8A7"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 xml:space="preserve">YO-kokeisiin </w:t>
            </w:r>
            <w:proofErr w:type="gramStart"/>
            <w:r w:rsidRPr="00E75D95">
              <w:rPr>
                <w:rFonts w:ascii="Arial" w:eastAsia="Times New Roman" w:hAnsi="Arial" w:cs="Arial"/>
                <w:bCs/>
                <w:sz w:val="20"/>
                <w:szCs w:val="20"/>
                <w:lang w:eastAsia="fi-FI"/>
              </w:rPr>
              <w:t>ja  lopputentteihin</w:t>
            </w:r>
            <w:proofErr w:type="gramEnd"/>
            <w:r w:rsidRPr="00E75D95">
              <w:rPr>
                <w:rFonts w:ascii="Arial" w:eastAsia="Times New Roman" w:hAnsi="Arial" w:cs="Arial"/>
                <w:bCs/>
                <w:sz w:val="20"/>
                <w:szCs w:val="20"/>
                <w:lang w:eastAsia="fi-FI"/>
              </w:rPr>
              <w:t xml:space="preserve"> ilmoittautumisaika alkaa, erikoislääkärilausunnot  kansliaan erityisjärjestelyjä varten.</w:t>
            </w:r>
          </w:p>
          <w:p w14:paraId="007744CE"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10815421" w14:textId="77777777" w:rsidTr="00EC7D15">
        <w:trPr>
          <w:cantSplit/>
        </w:trPr>
        <w:tc>
          <w:tcPr>
            <w:tcW w:w="1276" w:type="dxa"/>
          </w:tcPr>
          <w:p w14:paraId="18883BB4"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ke 23.10</w:t>
            </w:r>
            <w:r w:rsidRPr="00E75D95">
              <w:rPr>
                <w:rFonts w:ascii="Arial" w:eastAsia="Times New Roman" w:hAnsi="Arial" w:cs="Arial"/>
                <w:bCs/>
                <w:sz w:val="20"/>
                <w:szCs w:val="20"/>
                <w:lang w:eastAsia="fi-FI"/>
              </w:rPr>
              <w:t>.</w:t>
            </w:r>
          </w:p>
        </w:tc>
        <w:tc>
          <w:tcPr>
            <w:tcW w:w="8406" w:type="dxa"/>
          </w:tcPr>
          <w:p w14:paraId="3D672C5A"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Ylioppilaskirjoituksiin osallistuvien opiskelijoiden kotiväenilta</w:t>
            </w:r>
            <w:r>
              <w:rPr>
                <w:rFonts w:ascii="Arial" w:eastAsia="Times New Roman" w:hAnsi="Arial" w:cs="Arial"/>
                <w:bCs/>
                <w:sz w:val="20"/>
                <w:szCs w:val="20"/>
                <w:lang w:eastAsia="fi-FI"/>
              </w:rPr>
              <w:t xml:space="preserve"> klo 18.00</w:t>
            </w:r>
          </w:p>
          <w:p w14:paraId="3A1D48DF"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750D48F1" w14:textId="77777777" w:rsidTr="00EC7D15">
        <w:trPr>
          <w:cantSplit/>
        </w:trPr>
        <w:tc>
          <w:tcPr>
            <w:tcW w:w="1276" w:type="dxa"/>
          </w:tcPr>
          <w:p w14:paraId="4C85238B" w14:textId="77777777" w:rsidR="00222BB9"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to 21.11.</w:t>
            </w:r>
          </w:p>
        </w:tc>
        <w:tc>
          <w:tcPr>
            <w:tcW w:w="8406" w:type="dxa"/>
          </w:tcPr>
          <w:p w14:paraId="2AB1761F"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 xml:space="preserve">Ilmoittautuminen kevään 2025 yo-kirjoituksiin päättyy ensimmäistä kertaa ilmoittautuvilla. </w:t>
            </w:r>
          </w:p>
        </w:tc>
      </w:tr>
      <w:tr w:rsidR="00222BB9" w:rsidRPr="00E75D95" w14:paraId="0D6CF670" w14:textId="77777777" w:rsidTr="00EC7D15">
        <w:trPr>
          <w:cantSplit/>
        </w:trPr>
        <w:tc>
          <w:tcPr>
            <w:tcW w:w="1276" w:type="dxa"/>
          </w:tcPr>
          <w:p w14:paraId="19B442E9" w14:textId="77777777" w:rsidR="00222BB9" w:rsidRDefault="00222BB9" w:rsidP="00EC7D15">
            <w:pPr>
              <w:spacing w:after="0" w:line="240" w:lineRule="auto"/>
              <w:rPr>
                <w:rFonts w:ascii="Arial" w:eastAsia="Times New Roman" w:hAnsi="Arial" w:cs="Arial"/>
                <w:bCs/>
                <w:sz w:val="20"/>
                <w:szCs w:val="20"/>
                <w:lang w:eastAsia="fi-FI"/>
              </w:rPr>
            </w:pPr>
          </w:p>
        </w:tc>
        <w:tc>
          <w:tcPr>
            <w:tcW w:w="8406" w:type="dxa"/>
          </w:tcPr>
          <w:p w14:paraId="337793C7" w14:textId="77777777" w:rsidR="00222BB9" w:rsidRDefault="00222BB9" w:rsidP="00EC7D15">
            <w:pPr>
              <w:spacing w:after="0" w:line="240" w:lineRule="auto"/>
              <w:rPr>
                <w:rFonts w:ascii="Arial" w:eastAsia="Times New Roman" w:hAnsi="Arial" w:cs="Arial"/>
                <w:bCs/>
                <w:sz w:val="20"/>
                <w:szCs w:val="20"/>
                <w:lang w:eastAsia="fi-FI"/>
              </w:rPr>
            </w:pPr>
          </w:p>
        </w:tc>
      </w:tr>
      <w:tr w:rsidR="00222BB9" w:rsidRPr="00E75D95" w14:paraId="3E1B2D9B" w14:textId="77777777" w:rsidTr="00EC7D15">
        <w:trPr>
          <w:cantSplit/>
        </w:trPr>
        <w:tc>
          <w:tcPr>
            <w:tcW w:w="1276" w:type="dxa"/>
          </w:tcPr>
          <w:p w14:paraId="2836E28F"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ma 25</w:t>
            </w:r>
            <w:r w:rsidRPr="00E75D95">
              <w:rPr>
                <w:rFonts w:ascii="Arial" w:eastAsia="Times New Roman" w:hAnsi="Arial" w:cs="Arial"/>
                <w:bCs/>
                <w:sz w:val="20"/>
                <w:szCs w:val="20"/>
                <w:lang w:eastAsia="fi-FI"/>
              </w:rPr>
              <w:t>.11.</w:t>
            </w:r>
          </w:p>
        </w:tc>
        <w:tc>
          <w:tcPr>
            <w:tcW w:w="8406" w:type="dxa"/>
          </w:tcPr>
          <w:p w14:paraId="5C9E4072" w14:textId="77777777" w:rsidR="00222BB9" w:rsidRPr="00E75D95"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Ilmoittautuminen kevään ki</w:t>
            </w:r>
            <w:r>
              <w:rPr>
                <w:rFonts w:ascii="Arial" w:eastAsia="Times New Roman" w:hAnsi="Arial" w:cs="Arial"/>
                <w:bCs/>
                <w:sz w:val="20"/>
                <w:szCs w:val="20"/>
                <w:lang w:eastAsia="fi-FI"/>
              </w:rPr>
              <w:t xml:space="preserve">rjoituksiin päättyy. Ilmoittautumisohjeet tiedotetaan Wilmassa. </w:t>
            </w:r>
          </w:p>
        </w:tc>
      </w:tr>
      <w:tr w:rsidR="00222BB9" w:rsidRPr="00E75D95" w14:paraId="7FA40B68" w14:textId="77777777" w:rsidTr="00EC7D15">
        <w:trPr>
          <w:cantSplit/>
        </w:trPr>
        <w:tc>
          <w:tcPr>
            <w:tcW w:w="1276" w:type="dxa"/>
          </w:tcPr>
          <w:p w14:paraId="33B16522" w14:textId="77777777" w:rsidR="00222BB9" w:rsidRPr="00E75D95" w:rsidRDefault="00222BB9" w:rsidP="00EC7D15">
            <w:pPr>
              <w:spacing w:after="0" w:line="240" w:lineRule="auto"/>
              <w:rPr>
                <w:rFonts w:ascii="Arial" w:eastAsia="Times New Roman" w:hAnsi="Arial" w:cs="Arial"/>
                <w:bCs/>
                <w:sz w:val="20"/>
                <w:szCs w:val="20"/>
                <w:lang w:eastAsia="fi-FI"/>
              </w:rPr>
            </w:pPr>
          </w:p>
        </w:tc>
        <w:tc>
          <w:tcPr>
            <w:tcW w:w="8406" w:type="dxa"/>
          </w:tcPr>
          <w:p w14:paraId="37818A51"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5A2DAA52" w14:textId="77777777" w:rsidTr="00EC7D15">
        <w:trPr>
          <w:cantSplit/>
        </w:trPr>
        <w:tc>
          <w:tcPr>
            <w:tcW w:w="1276" w:type="dxa"/>
          </w:tcPr>
          <w:p w14:paraId="535687A5"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to 9</w:t>
            </w:r>
            <w:r w:rsidRPr="00E75D95">
              <w:rPr>
                <w:rFonts w:ascii="Arial" w:eastAsia="Times New Roman" w:hAnsi="Arial" w:cs="Arial"/>
                <w:bCs/>
                <w:sz w:val="20"/>
                <w:szCs w:val="20"/>
                <w:lang w:eastAsia="fi-FI"/>
              </w:rPr>
              <w:t>.1.</w:t>
            </w:r>
          </w:p>
        </w:tc>
        <w:tc>
          <w:tcPr>
            <w:tcW w:w="8406" w:type="dxa"/>
          </w:tcPr>
          <w:p w14:paraId="399EB050"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Tarkista ilmoittautumistie</w:t>
            </w:r>
            <w:r>
              <w:rPr>
                <w:rFonts w:ascii="Arial" w:eastAsia="Times New Roman" w:hAnsi="Arial" w:cs="Arial"/>
                <w:bCs/>
                <w:sz w:val="20"/>
                <w:szCs w:val="20"/>
                <w:lang w:eastAsia="fi-FI"/>
              </w:rPr>
              <w:t>tosi Wilma/ Lomakkeet/ Ylioppilaskokeiden tulokset.</w:t>
            </w:r>
          </w:p>
          <w:p w14:paraId="17DED212"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0C32ADEC" w14:textId="77777777" w:rsidTr="00EC7D15">
        <w:trPr>
          <w:cantSplit/>
        </w:trPr>
        <w:tc>
          <w:tcPr>
            <w:tcW w:w="1276" w:type="dxa"/>
          </w:tcPr>
          <w:p w14:paraId="24EBE4F5"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to 9</w:t>
            </w:r>
            <w:r w:rsidRPr="00E75D95">
              <w:rPr>
                <w:rFonts w:ascii="Arial" w:eastAsia="Times New Roman" w:hAnsi="Arial" w:cs="Arial"/>
                <w:bCs/>
                <w:sz w:val="20"/>
                <w:szCs w:val="20"/>
                <w:lang w:eastAsia="fi-FI"/>
              </w:rPr>
              <w:t xml:space="preserve">.1. </w:t>
            </w:r>
          </w:p>
        </w:tc>
        <w:tc>
          <w:tcPr>
            <w:tcW w:w="8406" w:type="dxa"/>
          </w:tcPr>
          <w:p w14:paraId="08BB4454"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Ilmoittautuminen kevään lopputentteihin päättyy</w:t>
            </w:r>
          </w:p>
          <w:p w14:paraId="1338FC45"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23199E4F" w14:textId="77777777" w:rsidTr="00EC7D15">
        <w:trPr>
          <w:cantSplit/>
        </w:trPr>
        <w:tc>
          <w:tcPr>
            <w:tcW w:w="1276" w:type="dxa"/>
          </w:tcPr>
          <w:p w14:paraId="0F46FBD2"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to 23</w:t>
            </w:r>
            <w:r w:rsidRPr="00E75D95">
              <w:rPr>
                <w:rFonts w:ascii="Arial" w:eastAsia="Times New Roman" w:hAnsi="Arial" w:cs="Arial"/>
                <w:bCs/>
                <w:sz w:val="20"/>
                <w:szCs w:val="20"/>
                <w:lang w:eastAsia="fi-FI"/>
              </w:rPr>
              <w:t>.1.</w:t>
            </w:r>
          </w:p>
        </w:tc>
        <w:tc>
          <w:tcPr>
            <w:tcW w:w="8406" w:type="dxa"/>
          </w:tcPr>
          <w:p w14:paraId="31376CE6" w14:textId="77777777" w:rsidR="00222BB9" w:rsidRDefault="00222BB9" w:rsidP="00EC7D15">
            <w:pPr>
              <w:spacing w:after="0" w:line="240" w:lineRule="auto"/>
              <w:rPr>
                <w:rFonts w:ascii="Arial" w:eastAsia="Times New Roman" w:hAnsi="Arial" w:cs="Arial"/>
                <w:b/>
                <w:bCs/>
                <w:sz w:val="20"/>
                <w:szCs w:val="20"/>
                <w:lang w:eastAsia="fi-FI"/>
              </w:rPr>
            </w:pPr>
            <w:r w:rsidRPr="00E75D95">
              <w:rPr>
                <w:rFonts w:ascii="Arial" w:eastAsia="Times New Roman" w:hAnsi="Arial" w:cs="Arial"/>
                <w:bCs/>
                <w:sz w:val="20"/>
                <w:szCs w:val="20"/>
                <w:lang w:eastAsia="fi-FI"/>
              </w:rPr>
              <w:t xml:space="preserve">YO-koeinfo kirjoituksiin osallistuville klo </w:t>
            </w:r>
            <w:r>
              <w:rPr>
                <w:rFonts w:ascii="Arial" w:eastAsia="Times New Roman" w:hAnsi="Arial" w:cs="Arial"/>
                <w:b/>
                <w:bCs/>
                <w:sz w:val="20"/>
                <w:szCs w:val="20"/>
                <w:lang w:eastAsia="fi-FI"/>
              </w:rPr>
              <w:t>12.15</w:t>
            </w:r>
            <w:r w:rsidRPr="00E75D95">
              <w:rPr>
                <w:rFonts w:ascii="Arial" w:eastAsia="Times New Roman" w:hAnsi="Arial" w:cs="Arial"/>
                <w:bCs/>
                <w:sz w:val="20"/>
                <w:szCs w:val="20"/>
                <w:lang w:eastAsia="fi-FI"/>
              </w:rPr>
              <w:t xml:space="preserve"> – </w:t>
            </w:r>
            <w:proofErr w:type="gramStart"/>
            <w:r w:rsidRPr="00E75D95">
              <w:rPr>
                <w:rFonts w:ascii="Arial" w:eastAsia="Times New Roman" w:hAnsi="Arial" w:cs="Arial"/>
                <w:b/>
                <w:bCs/>
                <w:sz w:val="20"/>
                <w:szCs w:val="20"/>
                <w:lang w:eastAsia="fi-FI"/>
              </w:rPr>
              <w:t>pakollinen !</w:t>
            </w:r>
            <w:proofErr w:type="gramEnd"/>
          </w:p>
          <w:p w14:paraId="36598394" w14:textId="77777777" w:rsidR="00222BB9" w:rsidRPr="00E75D95" w:rsidRDefault="00222BB9" w:rsidP="00EC7D15">
            <w:pPr>
              <w:spacing w:after="0" w:line="240" w:lineRule="auto"/>
              <w:rPr>
                <w:rFonts w:ascii="Arial" w:eastAsia="Times New Roman" w:hAnsi="Arial" w:cs="Arial"/>
                <w:b/>
                <w:bCs/>
                <w:sz w:val="20"/>
                <w:szCs w:val="20"/>
                <w:lang w:eastAsia="fi-FI"/>
              </w:rPr>
            </w:pPr>
          </w:p>
        </w:tc>
      </w:tr>
      <w:tr w:rsidR="00222BB9" w:rsidRPr="00E75D95" w14:paraId="256BCAC4" w14:textId="77777777" w:rsidTr="00EC7D15">
        <w:trPr>
          <w:cantSplit/>
          <w:trHeight w:val="304"/>
        </w:trPr>
        <w:tc>
          <w:tcPr>
            <w:tcW w:w="1276" w:type="dxa"/>
          </w:tcPr>
          <w:p w14:paraId="28DAF280"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ke 5</w:t>
            </w:r>
            <w:r w:rsidRPr="00E75D95">
              <w:rPr>
                <w:rFonts w:ascii="Arial" w:eastAsia="Times New Roman" w:hAnsi="Arial" w:cs="Arial"/>
                <w:bCs/>
                <w:sz w:val="20"/>
                <w:szCs w:val="20"/>
                <w:lang w:eastAsia="fi-FI"/>
              </w:rPr>
              <w:t xml:space="preserve">.2. </w:t>
            </w:r>
          </w:p>
        </w:tc>
        <w:tc>
          <w:tcPr>
            <w:tcW w:w="8406" w:type="dxa"/>
          </w:tcPr>
          <w:p w14:paraId="7295DC02"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 xml:space="preserve">Opolle selvitys, jos tarvitset erikoislääkärin lausunnon erityiskokeiden tilaamista varten </w:t>
            </w:r>
            <w:r w:rsidRPr="003E3FEE">
              <w:rPr>
                <w:rFonts w:ascii="Arial" w:eastAsia="Times New Roman" w:hAnsi="Arial" w:cs="Arial"/>
                <w:b/>
                <w:sz w:val="20"/>
                <w:szCs w:val="20"/>
                <w:lang w:eastAsia="fi-FI"/>
              </w:rPr>
              <w:t>syksyn</w:t>
            </w:r>
            <w:r w:rsidRPr="00E75D95">
              <w:rPr>
                <w:rFonts w:ascii="Arial" w:eastAsia="Times New Roman" w:hAnsi="Arial" w:cs="Arial"/>
                <w:bCs/>
                <w:sz w:val="20"/>
                <w:szCs w:val="20"/>
                <w:lang w:eastAsia="fi-FI"/>
              </w:rPr>
              <w:t xml:space="preserve"> kirjoituskertaan. Koulun allekirjoittama lausunto oltava mukana lääkärille. </w:t>
            </w:r>
            <w:r>
              <w:rPr>
                <w:rFonts w:ascii="Arial" w:eastAsia="Times New Roman" w:hAnsi="Arial" w:cs="Arial"/>
                <w:bCs/>
                <w:sz w:val="20"/>
                <w:szCs w:val="20"/>
                <w:lang w:eastAsia="fi-FI"/>
              </w:rPr>
              <w:t>Koulu lähettää e</w:t>
            </w:r>
            <w:r w:rsidRPr="00E75D95">
              <w:rPr>
                <w:rFonts w:ascii="Arial" w:eastAsia="Times New Roman" w:hAnsi="Arial" w:cs="Arial"/>
                <w:bCs/>
                <w:sz w:val="20"/>
                <w:szCs w:val="20"/>
                <w:lang w:eastAsia="fi-FI"/>
              </w:rPr>
              <w:t xml:space="preserve">rityisjärjestelyhakemukset lautakunnalle 23.4. mennessä.  </w:t>
            </w:r>
          </w:p>
          <w:p w14:paraId="7A262BD0"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706F0BA3" w14:textId="77777777" w:rsidTr="00EC7D15">
        <w:trPr>
          <w:cantSplit/>
        </w:trPr>
        <w:tc>
          <w:tcPr>
            <w:tcW w:w="1276" w:type="dxa"/>
          </w:tcPr>
          <w:p w14:paraId="334E92F3" w14:textId="77777777" w:rsidR="00222BB9"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ke 5</w:t>
            </w:r>
            <w:r w:rsidRPr="00E75D95">
              <w:rPr>
                <w:rFonts w:ascii="Arial" w:eastAsia="Times New Roman" w:hAnsi="Arial" w:cs="Arial"/>
                <w:bCs/>
                <w:sz w:val="20"/>
                <w:szCs w:val="20"/>
                <w:lang w:eastAsia="fi-FI"/>
              </w:rPr>
              <w:t>.2.</w:t>
            </w:r>
          </w:p>
          <w:p w14:paraId="686854A2" w14:textId="77777777" w:rsidR="00222BB9" w:rsidRPr="00DB6638" w:rsidRDefault="00222BB9" w:rsidP="00EC7D15">
            <w:pPr>
              <w:spacing w:after="0" w:line="240" w:lineRule="auto"/>
              <w:rPr>
                <w:rFonts w:ascii="Arial" w:eastAsia="Times New Roman" w:hAnsi="Arial" w:cs="Arial"/>
                <w:b/>
                <w:sz w:val="20"/>
                <w:szCs w:val="20"/>
                <w:lang w:eastAsia="fi-FI"/>
              </w:rPr>
            </w:pPr>
          </w:p>
          <w:p w14:paraId="0583BB53" w14:textId="77777777" w:rsidR="00222BB9" w:rsidRPr="00E75D95" w:rsidRDefault="00222BB9" w:rsidP="00EC7D15">
            <w:pPr>
              <w:spacing w:after="0" w:line="240" w:lineRule="auto"/>
              <w:rPr>
                <w:rFonts w:ascii="Arial" w:eastAsia="Times New Roman" w:hAnsi="Arial" w:cs="Arial"/>
                <w:bCs/>
                <w:sz w:val="20"/>
                <w:szCs w:val="20"/>
                <w:lang w:eastAsia="fi-FI"/>
              </w:rPr>
            </w:pPr>
          </w:p>
          <w:p w14:paraId="29B604EB" w14:textId="77777777" w:rsidR="00222BB9" w:rsidRPr="00E75D95" w:rsidRDefault="00222BB9" w:rsidP="00EC7D15">
            <w:pPr>
              <w:spacing w:after="0" w:line="240" w:lineRule="auto"/>
              <w:rPr>
                <w:rFonts w:ascii="Arial" w:eastAsia="Times New Roman" w:hAnsi="Arial" w:cs="Arial"/>
                <w:bCs/>
                <w:sz w:val="20"/>
                <w:szCs w:val="20"/>
                <w:lang w:eastAsia="fi-FI"/>
              </w:rPr>
            </w:pPr>
          </w:p>
        </w:tc>
        <w:tc>
          <w:tcPr>
            <w:tcW w:w="8406" w:type="dxa"/>
          </w:tcPr>
          <w:p w14:paraId="46E773D4"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Abien ryhmänohjaustunti klo 13.45</w:t>
            </w:r>
            <w:r w:rsidRPr="00E75D95">
              <w:rPr>
                <w:rFonts w:ascii="Arial" w:eastAsia="Times New Roman" w:hAnsi="Arial" w:cs="Arial"/>
                <w:bCs/>
                <w:sz w:val="20"/>
                <w:szCs w:val="20"/>
                <w:lang w:eastAsia="fi-FI"/>
              </w:rPr>
              <w:t xml:space="preserve">, poikkeavan päättöarvioinnin hakemus jaetaan, </w:t>
            </w:r>
            <w:r>
              <w:rPr>
                <w:rFonts w:ascii="Arial" w:eastAsia="Times New Roman" w:hAnsi="Arial" w:cs="Arial"/>
                <w:bCs/>
                <w:sz w:val="20"/>
                <w:szCs w:val="20"/>
                <w:lang w:eastAsia="fi-FI"/>
              </w:rPr>
              <w:t>OPK-</w:t>
            </w:r>
            <w:proofErr w:type="gramStart"/>
            <w:r>
              <w:rPr>
                <w:rFonts w:ascii="Arial" w:eastAsia="Times New Roman" w:hAnsi="Arial" w:cs="Arial"/>
                <w:bCs/>
                <w:sz w:val="20"/>
                <w:szCs w:val="20"/>
                <w:lang w:eastAsia="fi-FI"/>
              </w:rPr>
              <w:t>tilan  ja</w:t>
            </w:r>
            <w:proofErr w:type="gramEnd"/>
            <w:r>
              <w:rPr>
                <w:rFonts w:ascii="Arial" w:eastAsia="Times New Roman" w:hAnsi="Arial" w:cs="Arial"/>
                <w:bCs/>
                <w:sz w:val="20"/>
                <w:szCs w:val="20"/>
                <w:lang w:eastAsia="fi-FI"/>
              </w:rPr>
              <w:t xml:space="preserve"> </w:t>
            </w:r>
            <w:r w:rsidRPr="00E75D95">
              <w:rPr>
                <w:rFonts w:ascii="Arial" w:eastAsia="Times New Roman" w:hAnsi="Arial" w:cs="Arial"/>
                <w:bCs/>
                <w:sz w:val="20"/>
                <w:szCs w:val="20"/>
                <w:lang w:eastAsia="fi-FI"/>
              </w:rPr>
              <w:t>lokeroiden avainten palautus kansliaan.</w:t>
            </w:r>
          </w:p>
          <w:p w14:paraId="3853584B" w14:textId="77777777" w:rsidR="00222BB9" w:rsidRPr="00E75D95"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 xml:space="preserve">Abin ruokailuoikeus penkkareihin saakka, ruokailuun kurssin tenttipäivinä ilmoittautuminen tehtävä kansliaan </w:t>
            </w:r>
            <w:r>
              <w:rPr>
                <w:rFonts w:ascii="Arial" w:eastAsia="Times New Roman" w:hAnsi="Arial" w:cs="Arial"/>
                <w:bCs/>
                <w:sz w:val="20"/>
                <w:szCs w:val="20"/>
                <w:lang w:eastAsia="fi-FI"/>
              </w:rPr>
              <w:t xml:space="preserve">viimeistään tenttipäivää edeltävänä päivänä. </w:t>
            </w:r>
          </w:p>
        </w:tc>
      </w:tr>
      <w:tr w:rsidR="00222BB9" w:rsidRPr="00E75D95" w14:paraId="66EDA6A1" w14:textId="77777777" w:rsidTr="00EC7D15">
        <w:trPr>
          <w:cantSplit/>
        </w:trPr>
        <w:tc>
          <w:tcPr>
            <w:tcW w:w="1276" w:type="dxa"/>
          </w:tcPr>
          <w:p w14:paraId="6F1E569C" w14:textId="77777777" w:rsidR="00222BB9"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to 6</w:t>
            </w:r>
            <w:r w:rsidRPr="00E75D95">
              <w:rPr>
                <w:rFonts w:ascii="Arial" w:eastAsia="Times New Roman" w:hAnsi="Arial" w:cs="Arial"/>
                <w:bCs/>
                <w:sz w:val="20"/>
                <w:szCs w:val="20"/>
                <w:lang w:eastAsia="fi-FI"/>
              </w:rPr>
              <w:t>.2.</w:t>
            </w:r>
          </w:p>
          <w:p w14:paraId="79ED9C2C" w14:textId="77777777" w:rsidR="00222BB9" w:rsidRPr="00DB6638" w:rsidRDefault="00222BB9" w:rsidP="00EC7D15">
            <w:pPr>
              <w:spacing w:after="0" w:line="240" w:lineRule="auto"/>
              <w:rPr>
                <w:rFonts w:ascii="Arial" w:eastAsia="Times New Roman" w:hAnsi="Arial" w:cs="Arial"/>
                <w:b/>
                <w:sz w:val="20"/>
                <w:szCs w:val="20"/>
                <w:lang w:eastAsia="fi-FI"/>
              </w:rPr>
            </w:pPr>
          </w:p>
        </w:tc>
        <w:tc>
          <w:tcPr>
            <w:tcW w:w="8406" w:type="dxa"/>
          </w:tcPr>
          <w:p w14:paraId="2B8D4DC7" w14:textId="77777777" w:rsidR="00222BB9" w:rsidRPr="00E75D95"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Penkinpainajaiset</w:t>
            </w:r>
          </w:p>
        </w:tc>
      </w:tr>
      <w:tr w:rsidR="00222BB9" w:rsidRPr="00E75D95" w14:paraId="4F7FAB86" w14:textId="77777777" w:rsidTr="00EC7D15">
        <w:trPr>
          <w:cantSplit/>
        </w:trPr>
        <w:tc>
          <w:tcPr>
            <w:tcW w:w="1276" w:type="dxa"/>
          </w:tcPr>
          <w:p w14:paraId="2F99A0D6"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ma 17</w:t>
            </w:r>
            <w:r w:rsidRPr="00E75D95">
              <w:rPr>
                <w:rFonts w:ascii="Arial" w:eastAsia="Times New Roman" w:hAnsi="Arial" w:cs="Arial"/>
                <w:bCs/>
                <w:sz w:val="20"/>
                <w:szCs w:val="20"/>
                <w:lang w:eastAsia="fi-FI"/>
              </w:rPr>
              <w:t>.2.</w:t>
            </w:r>
          </w:p>
        </w:tc>
        <w:tc>
          <w:tcPr>
            <w:tcW w:w="8406" w:type="dxa"/>
          </w:tcPr>
          <w:p w14:paraId="33BC07B0" w14:textId="77777777" w:rsidR="00222BB9" w:rsidRPr="00E75D95"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Ilmoittautuminen 3. jakson uusintakokeeseen</w:t>
            </w:r>
          </w:p>
        </w:tc>
      </w:tr>
      <w:tr w:rsidR="00222BB9" w:rsidRPr="00E75D95" w14:paraId="5A7482CF" w14:textId="77777777" w:rsidTr="00EC7D15">
        <w:trPr>
          <w:cantSplit/>
        </w:trPr>
        <w:tc>
          <w:tcPr>
            <w:tcW w:w="1276" w:type="dxa"/>
          </w:tcPr>
          <w:p w14:paraId="6FE4238C" w14:textId="77777777" w:rsidR="00222BB9" w:rsidRPr="00E75D95" w:rsidRDefault="00222BB9" w:rsidP="00EC7D15">
            <w:pPr>
              <w:spacing w:after="0" w:line="240" w:lineRule="auto"/>
              <w:rPr>
                <w:rFonts w:ascii="Arial" w:eastAsia="Times New Roman" w:hAnsi="Arial" w:cs="Arial"/>
                <w:bCs/>
                <w:sz w:val="20"/>
                <w:szCs w:val="20"/>
                <w:lang w:eastAsia="fi-FI"/>
              </w:rPr>
            </w:pPr>
          </w:p>
        </w:tc>
        <w:tc>
          <w:tcPr>
            <w:tcW w:w="8406" w:type="dxa"/>
          </w:tcPr>
          <w:p w14:paraId="61F6F727" w14:textId="16A66E1F" w:rsidR="00222BB9" w:rsidRPr="00E75D95"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tenttejä</w:t>
            </w:r>
          </w:p>
        </w:tc>
      </w:tr>
      <w:tr w:rsidR="00222BB9" w:rsidRPr="00E75D95" w14:paraId="2B51EBB6" w14:textId="77777777" w:rsidTr="00EC7D15">
        <w:trPr>
          <w:cantSplit/>
        </w:trPr>
        <w:tc>
          <w:tcPr>
            <w:tcW w:w="1276" w:type="dxa"/>
          </w:tcPr>
          <w:p w14:paraId="42CB31C4" w14:textId="77777777" w:rsidR="00222BB9"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ma 17.2.</w:t>
            </w:r>
          </w:p>
        </w:tc>
        <w:tc>
          <w:tcPr>
            <w:tcW w:w="8406" w:type="dxa"/>
          </w:tcPr>
          <w:p w14:paraId="0840FBA1"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 xml:space="preserve">Pakollisten </w:t>
            </w:r>
            <w:r>
              <w:rPr>
                <w:rFonts w:ascii="Arial" w:eastAsia="Times New Roman" w:hAnsi="Arial" w:cs="Arial"/>
                <w:bCs/>
                <w:sz w:val="20"/>
                <w:szCs w:val="20"/>
                <w:lang w:eastAsia="fi-FI"/>
              </w:rPr>
              <w:t xml:space="preserve">opintojen </w:t>
            </w:r>
            <w:r w:rsidRPr="00E75D95">
              <w:rPr>
                <w:rFonts w:ascii="Arial" w:eastAsia="Times New Roman" w:hAnsi="Arial" w:cs="Arial"/>
                <w:bCs/>
                <w:sz w:val="20"/>
                <w:szCs w:val="20"/>
                <w:lang w:eastAsia="fi-FI"/>
              </w:rPr>
              <w:t>suoritukset opettajalle</w:t>
            </w:r>
          </w:p>
          <w:p w14:paraId="400217A5"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62884550" w14:textId="77777777" w:rsidTr="00EC7D15">
        <w:trPr>
          <w:cantSplit/>
        </w:trPr>
        <w:tc>
          <w:tcPr>
            <w:tcW w:w="1276" w:type="dxa"/>
          </w:tcPr>
          <w:p w14:paraId="00CC65A2"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 xml:space="preserve">to </w:t>
            </w:r>
            <w:r w:rsidRPr="00E75D95">
              <w:rPr>
                <w:rFonts w:ascii="Arial" w:eastAsia="Times New Roman" w:hAnsi="Arial" w:cs="Arial"/>
                <w:bCs/>
                <w:sz w:val="20"/>
                <w:szCs w:val="20"/>
                <w:lang w:eastAsia="fi-FI"/>
              </w:rPr>
              <w:t>2</w:t>
            </w:r>
            <w:r>
              <w:rPr>
                <w:rFonts w:ascii="Arial" w:eastAsia="Times New Roman" w:hAnsi="Arial" w:cs="Arial"/>
                <w:bCs/>
                <w:sz w:val="20"/>
                <w:szCs w:val="20"/>
                <w:lang w:eastAsia="fi-FI"/>
              </w:rPr>
              <w:t>0</w:t>
            </w:r>
            <w:r w:rsidRPr="00E75D95">
              <w:rPr>
                <w:rFonts w:ascii="Arial" w:eastAsia="Times New Roman" w:hAnsi="Arial" w:cs="Arial"/>
                <w:bCs/>
                <w:sz w:val="20"/>
                <w:szCs w:val="20"/>
                <w:lang w:eastAsia="fi-FI"/>
              </w:rPr>
              <w:t>.2.</w:t>
            </w:r>
          </w:p>
        </w:tc>
        <w:tc>
          <w:tcPr>
            <w:tcW w:w="8406" w:type="dxa"/>
          </w:tcPr>
          <w:p w14:paraId="3C63BA63"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 xml:space="preserve">3. </w:t>
            </w:r>
            <w:r>
              <w:rPr>
                <w:rFonts w:ascii="Arial" w:eastAsia="Times New Roman" w:hAnsi="Arial" w:cs="Arial"/>
                <w:bCs/>
                <w:sz w:val="20"/>
                <w:szCs w:val="20"/>
                <w:lang w:eastAsia="fi-FI"/>
              </w:rPr>
              <w:t>periodin</w:t>
            </w:r>
            <w:r w:rsidRPr="00E75D95">
              <w:rPr>
                <w:rFonts w:ascii="Arial" w:eastAsia="Times New Roman" w:hAnsi="Arial" w:cs="Arial"/>
                <w:bCs/>
                <w:sz w:val="20"/>
                <w:szCs w:val="20"/>
                <w:lang w:eastAsia="fi-FI"/>
              </w:rPr>
              <w:t xml:space="preserve"> uusint</w:t>
            </w:r>
            <w:r>
              <w:rPr>
                <w:rFonts w:ascii="Arial" w:eastAsia="Times New Roman" w:hAnsi="Arial" w:cs="Arial"/>
                <w:bCs/>
                <w:sz w:val="20"/>
                <w:szCs w:val="20"/>
                <w:lang w:eastAsia="fi-FI"/>
              </w:rPr>
              <w:t>akoe klo 11.00.</w:t>
            </w:r>
          </w:p>
          <w:p w14:paraId="58F24D31"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0F71B8FE" w14:textId="77777777" w:rsidTr="00EC7D15">
        <w:trPr>
          <w:cantSplit/>
        </w:trPr>
        <w:tc>
          <w:tcPr>
            <w:tcW w:w="1276" w:type="dxa"/>
          </w:tcPr>
          <w:p w14:paraId="20D7F936"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ke 26.2.</w:t>
            </w:r>
          </w:p>
        </w:tc>
        <w:tc>
          <w:tcPr>
            <w:tcW w:w="8406" w:type="dxa"/>
          </w:tcPr>
          <w:p w14:paraId="18805CB8" w14:textId="77777777" w:rsidR="00222BB9" w:rsidRPr="00E75D95" w:rsidRDefault="00222BB9" w:rsidP="00EC7D15">
            <w:pPr>
              <w:spacing w:after="0" w:line="240" w:lineRule="auto"/>
              <w:rPr>
                <w:rFonts w:ascii="Arial" w:eastAsia="Times New Roman" w:hAnsi="Arial" w:cs="Arial"/>
                <w:b/>
                <w:bCs/>
                <w:sz w:val="20"/>
                <w:szCs w:val="20"/>
                <w:lang w:eastAsia="fi-FI"/>
              </w:rPr>
            </w:pPr>
            <w:r w:rsidRPr="00E75D95">
              <w:rPr>
                <w:rFonts w:ascii="Arial" w:eastAsia="Times New Roman" w:hAnsi="Arial" w:cs="Arial"/>
                <w:bCs/>
                <w:sz w:val="20"/>
                <w:szCs w:val="20"/>
                <w:lang w:eastAsia="fi-FI"/>
              </w:rPr>
              <w:t xml:space="preserve">pakolliset </w:t>
            </w:r>
            <w:r>
              <w:rPr>
                <w:rFonts w:ascii="Arial" w:eastAsia="Times New Roman" w:hAnsi="Arial" w:cs="Arial"/>
                <w:bCs/>
                <w:sz w:val="20"/>
                <w:szCs w:val="20"/>
                <w:lang w:eastAsia="fi-FI"/>
              </w:rPr>
              <w:t>opintojaksot</w:t>
            </w:r>
            <w:r w:rsidRPr="00E75D95">
              <w:rPr>
                <w:rFonts w:ascii="Arial" w:eastAsia="Times New Roman" w:hAnsi="Arial" w:cs="Arial"/>
                <w:bCs/>
                <w:sz w:val="20"/>
                <w:szCs w:val="20"/>
                <w:lang w:eastAsia="fi-FI"/>
              </w:rPr>
              <w:t xml:space="preserve"> arvosteltu kirjoitusaineissa, suoritukset palaute</w:t>
            </w:r>
            <w:r>
              <w:rPr>
                <w:rFonts w:ascii="Arial" w:eastAsia="Times New Roman" w:hAnsi="Arial" w:cs="Arial"/>
                <w:bCs/>
                <w:sz w:val="20"/>
                <w:szCs w:val="20"/>
                <w:lang w:eastAsia="fi-FI"/>
              </w:rPr>
              <w:t>ttava opettajalle 17.2.</w:t>
            </w:r>
          </w:p>
        </w:tc>
      </w:tr>
      <w:tr w:rsidR="00222BB9" w:rsidRPr="00E75D95" w14:paraId="6DD3A93F" w14:textId="77777777" w:rsidTr="00EC7D15">
        <w:trPr>
          <w:cantSplit/>
        </w:trPr>
        <w:tc>
          <w:tcPr>
            <w:tcW w:w="1276" w:type="dxa"/>
          </w:tcPr>
          <w:p w14:paraId="18D299F4" w14:textId="77777777" w:rsidR="00222BB9" w:rsidRPr="00E75D95" w:rsidRDefault="00222BB9" w:rsidP="00EC7D15">
            <w:pPr>
              <w:spacing w:after="0" w:line="240" w:lineRule="auto"/>
              <w:rPr>
                <w:rFonts w:ascii="Arial" w:eastAsia="Times New Roman" w:hAnsi="Arial" w:cs="Arial"/>
                <w:bCs/>
                <w:sz w:val="20"/>
                <w:szCs w:val="20"/>
                <w:lang w:eastAsia="fi-FI"/>
              </w:rPr>
            </w:pPr>
          </w:p>
        </w:tc>
        <w:tc>
          <w:tcPr>
            <w:tcW w:w="8406" w:type="dxa"/>
          </w:tcPr>
          <w:p w14:paraId="6268E986" w14:textId="77777777" w:rsidR="00222BB9" w:rsidRPr="003E3FEE" w:rsidRDefault="00222BB9" w:rsidP="00EC7D15">
            <w:pPr>
              <w:spacing w:after="0" w:line="240" w:lineRule="auto"/>
              <w:rPr>
                <w:rFonts w:ascii="Arial" w:eastAsia="Times New Roman" w:hAnsi="Arial" w:cs="Arial"/>
                <w:b/>
                <w:sz w:val="20"/>
                <w:szCs w:val="20"/>
                <w:lang w:eastAsia="fi-FI"/>
              </w:rPr>
            </w:pPr>
            <w:r w:rsidRPr="00F073E0">
              <w:rPr>
                <w:rFonts w:ascii="Arial" w:eastAsia="Times New Roman" w:hAnsi="Arial" w:cs="Arial"/>
                <w:bCs/>
                <w:sz w:val="20"/>
                <w:szCs w:val="20"/>
                <w:lang w:eastAsia="fi-FI"/>
              </w:rPr>
              <w:t>Henkilöllisyystodistus (ajokortti/henkilökortti) oltava yo-kokeissa mukana.</w:t>
            </w:r>
          </w:p>
        </w:tc>
      </w:tr>
      <w:tr w:rsidR="00222BB9" w:rsidRPr="00E75D95" w14:paraId="661567E4" w14:textId="77777777" w:rsidTr="00EC7D15">
        <w:trPr>
          <w:cantSplit/>
        </w:trPr>
        <w:tc>
          <w:tcPr>
            <w:tcW w:w="1276" w:type="dxa"/>
          </w:tcPr>
          <w:p w14:paraId="6C10C17B" w14:textId="77777777" w:rsidR="00222BB9" w:rsidRDefault="00222BB9" w:rsidP="00EC7D15">
            <w:pPr>
              <w:spacing w:after="0" w:line="240" w:lineRule="auto"/>
              <w:rPr>
                <w:rFonts w:ascii="Arial" w:eastAsia="Times New Roman" w:hAnsi="Arial" w:cs="Arial"/>
                <w:bCs/>
                <w:sz w:val="20"/>
                <w:szCs w:val="20"/>
                <w:lang w:eastAsia="fi-FI"/>
              </w:rPr>
            </w:pPr>
          </w:p>
          <w:p w14:paraId="59DB8597"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ti 11.3.</w:t>
            </w:r>
          </w:p>
        </w:tc>
        <w:tc>
          <w:tcPr>
            <w:tcW w:w="8406" w:type="dxa"/>
          </w:tcPr>
          <w:p w14:paraId="55A0E013" w14:textId="77777777" w:rsidR="00222BB9" w:rsidRDefault="00222BB9" w:rsidP="00EC7D15">
            <w:pPr>
              <w:spacing w:after="0" w:line="240" w:lineRule="auto"/>
              <w:rPr>
                <w:rFonts w:ascii="Arial" w:eastAsia="Times New Roman" w:hAnsi="Arial" w:cs="Arial"/>
                <w:bCs/>
                <w:sz w:val="20"/>
                <w:szCs w:val="20"/>
                <w:lang w:eastAsia="fi-FI"/>
              </w:rPr>
            </w:pPr>
          </w:p>
          <w:p w14:paraId="17C11A29" w14:textId="77777777" w:rsidR="00222BB9" w:rsidRPr="00F073E0" w:rsidRDefault="00222BB9" w:rsidP="00EC7D15">
            <w:pPr>
              <w:spacing w:after="0" w:line="240" w:lineRule="auto"/>
              <w:rPr>
                <w:rFonts w:ascii="Arial" w:eastAsia="Times New Roman" w:hAnsi="Arial" w:cs="Arial"/>
                <w:bCs/>
                <w:sz w:val="20"/>
                <w:szCs w:val="20"/>
                <w:lang w:eastAsia="fi-FI"/>
              </w:rPr>
            </w:pPr>
            <w:r w:rsidRPr="008531F4">
              <w:rPr>
                <w:rFonts w:ascii="Arial" w:eastAsia="Times New Roman" w:hAnsi="Arial" w:cs="Arial"/>
                <w:b/>
                <w:sz w:val="20"/>
                <w:szCs w:val="20"/>
                <w:lang w:eastAsia="fi-FI"/>
              </w:rPr>
              <w:t>YO-</w:t>
            </w:r>
            <w:proofErr w:type="gramStart"/>
            <w:r w:rsidRPr="008531F4">
              <w:rPr>
                <w:rFonts w:ascii="Arial" w:eastAsia="Times New Roman" w:hAnsi="Arial" w:cs="Arial"/>
                <w:b/>
                <w:sz w:val="20"/>
                <w:szCs w:val="20"/>
                <w:lang w:eastAsia="fi-FI"/>
              </w:rPr>
              <w:t>KOE</w:t>
            </w:r>
            <w:r w:rsidRPr="009146F7">
              <w:rPr>
                <w:rFonts w:ascii="Arial" w:eastAsia="Times New Roman" w:hAnsi="Arial" w:cs="Arial"/>
                <w:bCs/>
                <w:sz w:val="20"/>
                <w:szCs w:val="20"/>
                <w:lang w:eastAsia="fi-FI"/>
              </w:rPr>
              <w:t xml:space="preserve">  äidinkieli</w:t>
            </w:r>
            <w:proofErr w:type="gramEnd"/>
            <w:r w:rsidRPr="009146F7">
              <w:rPr>
                <w:rFonts w:ascii="Arial" w:eastAsia="Times New Roman" w:hAnsi="Arial" w:cs="Arial"/>
                <w:bCs/>
                <w:sz w:val="20"/>
                <w:szCs w:val="20"/>
                <w:lang w:eastAsia="fi-FI"/>
              </w:rPr>
              <w:t xml:space="preserve">, lukutaidon koe ja suomi/ruotsi toisena kielenä koe (S2) klo 9, </w:t>
            </w:r>
            <w:r w:rsidRPr="008531F4">
              <w:rPr>
                <w:rFonts w:ascii="Arial" w:eastAsia="Times New Roman" w:hAnsi="Arial" w:cs="Arial"/>
                <w:b/>
                <w:sz w:val="20"/>
                <w:szCs w:val="20"/>
                <w:lang w:eastAsia="fi-FI"/>
              </w:rPr>
              <w:t>paikalla 8.</w:t>
            </w:r>
            <w:r>
              <w:rPr>
                <w:rFonts w:ascii="Arial" w:eastAsia="Times New Roman" w:hAnsi="Arial" w:cs="Arial"/>
                <w:b/>
                <w:sz w:val="20"/>
                <w:szCs w:val="20"/>
                <w:lang w:eastAsia="fi-FI"/>
              </w:rPr>
              <w:t>2</w:t>
            </w:r>
            <w:r w:rsidRPr="008531F4">
              <w:rPr>
                <w:rFonts w:ascii="Arial" w:eastAsia="Times New Roman" w:hAnsi="Arial" w:cs="Arial"/>
                <w:b/>
                <w:sz w:val="20"/>
                <w:szCs w:val="20"/>
                <w:lang w:eastAsia="fi-FI"/>
              </w:rPr>
              <w:t>0</w:t>
            </w:r>
          </w:p>
        </w:tc>
      </w:tr>
      <w:tr w:rsidR="00222BB9" w:rsidRPr="00E75D95" w14:paraId="4A725758" w14:textId="77777777" w:rsidTr="00EC7D15">
        <w:trPr>
          <w:cantSplit/>
        </w:trPr>
        <w:tc>
          <w:tcPr>
            <w:tcW w:w="1276" w:type="dxa"/>
          </w:tcPr>
          <w:p w14:paraId="5E3F7D3A"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to 13.3.</w:t>
            </w:r>
          </w:p>
        </w:tc>
        <w:tc>
          <w:tcPr>
            <w:tcW w:w="8406" w:type="dxa"/>
          </w:tcPr>
          <w:p w14:paraId="44B40D63" w14:textId="77777777" w:rsidR="00222BB9" w:rsidRPr="00E75D95" w:rsidRDefault="00222BB9" w:rsidP="00EC7D15">
            <w:pPr>
              <w:spacing w:after="0" w:line="240" w:lineRule="auto"/>
              <w:rPr>
                <w:rFonts w:ascii="Arial" w:eastAsia="Times New Roman" w:hAnsi="Arial" w:cs="Arial"/>
                <w:b/>
                <w:bCs/>
                <w:sz w:val="20"/>
                <w:szCs w:val="20"/>
                <w:lang w:eastAsia="fi-FI"/>
              </w:rPr>
            </w:pPr>
            <w:r>
              <w:rPr>
                <w:rFonts w:ascii="Arial" w:eastAsia="Times New Roman" w:hAnsi="Arial" w:cs="Arial"/>
                <w:b/>
                <w:bCs/>
                <w:sz w:val="20"/>
                <w:szCs w:val="20"/>
                <w:lang w:eastAsia="fi-FI"/>
              </w:rPr>
              <w:t xml:space="preserve">YO-KOE, </w:t>
            </w:r>
            <w:r>
              <w:rPr>
                <w:rFonts w:ascii="Arial" w:eastAsia="Times New Roman" w:hAnsi="Arial" w:cs="Arial"/>
                <w:bCs/>
                <w:sz w:val="20"/>
                <w:szCs w:val="20"/>
                <w:lang w:eastAsia="fi-FI"/>
              </w:rPr>
              <w:t xml:space="preserve">vieras kieli, lyhyt oppimäärä, </w:t>
            </w:r>
            <w:r>
              <w:rPr>
                <w:rFonts w:ascii="Arial" w:eastAsia="Times New Roman" w:hAnsi="Arial" w:cs="Arial"/>
                <w:b/>
                <w:bCs/>
                <w:sz w:val="20"/>
                <w:szCs w:val="20"/>
                <w:lang w:eastAsia="fi-FI"/>
              </w:rPr>
              <w:t>paikalla klo 8.20</w:t>
            </w:r>
          </w:p>
        </w:tc>
      </w:tr>
      <w:tr w:rsidR="00222BB9" w:rsidRPr="00E75D95" w14:paraId="359F3861" w14:textId="77777777" w:rsidTr="00EC7D15">
        <w:trPr>
          <w:cantSplit/>
        </w:trPr>
        <w:tc>
          <w:tcPr>
            <w:tcW w:w="1276" w:type="dxa"/>
          </w:tcPr>
          <w:p w14:paraId="1F8DB6A5" w14:textId="77777777" w:rsidR="00222BB9" w:rsidRPr="002F7710" w:rsidRDefault="00222BB9" w:rsidP="00EC7D15">
            <w:pPr>
              <w:spacing w:after="0" w:line="240" w:lineRule="auto"/>
              <w:rPr>
                <w:rFonts w:ascii="Arial" w:eastAsia="Times New Roman" w:hAnsi="Arial" w:cs="Arial"/>
                <w:sz w:val="20"/>
                <w:szCs w:val="20"/>
                <w:lang w:eastAsia="fi-FI"/>
              </w:rPr>
            </w:pPr>
            <w:r>
              <w:rPr>
                <w:rFonts w:ascii="Arial" w:eastAsia="Times New Roman" w:hAnsi="Arial" w:cs="Arial"/>
                <w:bCs/>
                <w:sz w:val="20"/>
                <w:szCs w:val="20"/>
                <w:lang w:eastAsia="fi-FI"/>
              </w:rPr>
              <w:t>pe 14.3.</w:t>
            </w:r>
          </w:p>
        </w:tc>
        <w:tc>
          <w:tcPr>
            <w:tcW w:w="8406" w:type="dxa"/>
          </w:tcPr>
          <w:p w14:paraId="1AA48C18" w14:textId="77777777" w:rsidR="00222BB9" w:rsidRPr="00E75D95" w:rsidRDefault="00222BB9" w:rsidP="00EC7D15">
            <w:pPr>
              <w:spacing w:after="0" w:line="240" w:lineRule="auto"/>
              <w:rPr>
                <w:rFonts w:ascii="Arial" w:eastAsia="Times New Roman" w:hAnsi="Arial" w:cs="Arial"/>
                <w:b/>
                <w:bCs/>
                <w:sz w:val="20"/>
                <w:szCs w:val="20"/>
                <w:lang w:eastAsia="fi-FI"/>
              </w:rPr>
            </w:pPr>
            <w:r w:rsidRPr="00E75D95">
              <w:rPr>
                <w:rFonts w:ascii="Arial" w:eastAsia="Times New Roman" w:hAnsi="Arial" w:cs="Arial"/>
                <w:b/>
                <w:bCs/>
                <w:sz w:val="20"/>
                <w:szCs w:val="20"/>
                <w:lang w:eastAsia="fi-FI"/>
              </w:rPr>
              <w:t>YO-KOE</w:t>
            </w:r>
            <w:r>
              <w:rPr>
                <w:rFonts w:ascii="Arial" w:eastAsia="Times New Roman" w:hAnsi="Arial" w:cs="Arial"/>
                <w:bCs/>
                <w:sz w:val="20"/>
                <w:szCs w:val="20"/>
                <w:lang w:eastAsia="fi-FI"/>
              </w:rPr>
              <w:t xml:space="preserve">, </w:t>
            </w:r>
            <w:r w:rsidRPr="00E75D95">
              <w:rPr>
                <w:rFonts w:ascii="Arial" w:eastAsia="Times New Roman" w:hAnsi="Arial" w:cs="Arial"/>
                <w:bCs/>
                <w:sz w:val="20"/>
                <w:szCs w:val="20"/>
                <w:lang w:eastAsia="fi-FI"/>
              </w:rPr>
              <w:t xml:space="preserve">äidinkieli, </w:t>
            </w:r>
            <w:r>
              <w:rPr>
                <w:rFonts w:ascii="Arial" w:eastAsia="Times New Roman" w:hAnsi="Arial" w:cs="Arial"/>
                <w:bCs/>
                <w:sz w:val="20"/>
                <w:szCs w:val="20"/>
                <w:lang w:eastAsia="fi-FI"/>
              </w:rPr>
              <w:t>kirjoitustaidon koe,</w:t>
            </w:r>
            <w:r w:rsidRPr="00E75D95">
              <w:rPr>
                <w:rFonts w:ascii="Arial" w:eastAsia="Times New Roman" w:hAnsi="Arial" w:cs="Arial"/>
                <w:bCs/>
                <w:sz w:val="20"/>
                <w:szCs w:val="20"/>
                <w:lang w:eastAsia="fi-FI"/>
              </w:rPr>
              <w:t xml:space="preserve"> </w:t>
            </w:r>
            <w:r>
              <w:rPr>
                <w:rFonts w:ascii="Arial" w:eastAsia="Times New Roman" w:hAnsi="Arial" w:cs="Arial"/>
                <w:b/>
                <w:bCs/>
                <w:sz w:val="20"/>
                <w:szCs w:val="20"/>
                <w:lang w:eastAsia="fi-FI"/>
              </w:rPr>
              <w:t xml:space="preserve">paikalla </w:t>
            </w:r>
            <w:proofErr w:type="gramStart"/>
            <w:r>
              <w:rPr>
                <w:rFonts w:ascii="Arial" w:eastAsia="Times New Roman" w:hAnsi="Arial" w:cs="Arial"/>
                <w:b/>
                <w:bCs/>
                <w:sz w:val="20"/>
                <w:szCs w:val="20"/>
                <w:lang w:eastAsia="fi-FI"/>
              </w:rPr>
              <w:t>klo  8.20</w:t>
            </w:r>
            <w:proofErr w:type="gramEnd"/>
            <w:r w:rsidRPr="00E75D95">
              <w:rPr>
                <w:rFonts w:ascii="Arial" w:eastAsia="Times New Roman" w:hAnsi="Arial" w:cs="Arial"/>
                <w:bCs/>
                <w:sz w:val="20"/>
                <w:szCs w:val="20"/>
                <w:lang w:eastAsia="fi-FI"/>
              </w:rPr>
              <w:t xml:space="preserve">                          </w:t>
            </w:r>
          </w:p>
        </w:tc>
      </w:tr>
      <w:tr w:rsidR="00222BB9" w:rsidRPr="00E75D95" w14:paraId="7B49C05F" w14:textId="77777777" w:rsidTr="00EC7D15">
        <w:trPr>
          <w:cantSplit/>
        </w:trPr>
        <w:tc>
          <w:tcPr>
            <w:tcW w:w="1276" w:type="dxa"/>
          </w:tcPr>
          <w:p w14:paraId="3842BBE7" w14:textId="77777777" w:rsidR="00222BB9" w:rsidRDefault="00222BB9" w:rsidP="00EC7D15">
            <w:pPr>
              <w:spacing w:after="0" w:line="240" w:lineRule="auto"/>
              <w:rPr>
                <w:rFonts w:ascii="Arial" w:eastAsia="Times New Roman" w:hAnsi="Arial" w:cs="Arial"/>
                <w:bCs/>
                <w:sz w:val="20"/>
                <w:szCs w:val="20"/>
                <w:lang w:eastAsia="fi-FI"/>
              </w:rPr>
            </w:pPr>
          </w:p>
        </w:tc>
        <w:tc>
          <w:tcPr>
            <w:tcW w:w="8406" w:type="dxa"/>
          </w:tcPr>
          <w:p w14:paraId="732F5E83" w14:textId="77777777" w:rsidR="00222BB9" w:rsidRPr="00E75D95" w:rsidRDefault="00222BB9" w:rsidP="00EC7D15">
            <w:pPr>
              <w:spacing w:after="0" w:line="240" w:lineRule="auto"/>
              <w:rPr>
                <w:rFonts w:ascii="Arial" w:eastAsia="Times New Roman" w:hAnsi="Arial" w:cs="Arial"/>
                <w:b/>
                <w:bCs/>
                <w:sz w:val="20"/>
                <w:szCs w:val="20"/>
                <w:lang w:eastAsia="fi-FI"/>
              </w:rPr>
            </w:pPr>
          </w:p>
        </w:tc>
      </w:tr>
      <w:tr w:rsidR="00222BB9" w:rsidRPr="00E75D95" w14:paraId="4C85965D" w14:textId="77777777" w:rsidTr="00EC7D15">
        <w:trPr>
          <w:cantSplit/>
        </w:trPr>
        <w:tc>
          <w:tcPr>
            <w:tcW w:w="1276" w:type="dxa"/>
          </w:tcPr>
          <w:p w14:paraId="5765F538"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ma 17</w:t>
            </w:r>
            <w:r w:rsidRPr="00E75D95">
              <w:rPr>
                <w:rFonts w:ascii="Arial" w:eastAsia="Times New Roman" w:hAnsi="Arial" w:cs="Arial"/>
                <w:bCs/>
                <w:sz w:val="20"/>
                <w:szCs w:val="20"/>
                <w:lang w:eastAsia="fi-FI"/>
              </w:rPr>
              <w:t>.3.</w:t>
            </w:r>
          </w:p>
        </w:tc>
        <w:tc>
          <w:tcPr>
            <w:tcW w:w="8406" w:type="dxa"/>
          </w:tcPr>
          <w:p w14:paraId="7D7D5728" w14:textId="77777777" w:rsidR="00222BB9" w:rsidRPr="00E75D95"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
                <w:bCs/>
                <w:sz w:val="20"/>
                <w:szCs w:val="20"/>
                <w:lang w:eastAsia="fi-FI"/>
              </w:rPr>
              <w:t>YO-KOE</w:t>
            </w:r>
            <w:r w:rsidRPr="00E75D95">
              <w:rPr>
                <w:rFonts w:ascii="Arial" w:eastAsia="Times New Roman" w:hAnsi="Arial" w:cs="Arial"/>
                <w:bCs/>
                <w:sz w:val="20"/>
                <w:szCs w:val="20"/>
                <w:lang w:eastAsia="fi-FI"/>
              </w:rPr>
              <w:t xml:space="preserve"> vieras kieli, pitkä oppimäärä</w:t>
            </w:r>
            <w:r>
              <w:rPr>
                <w:rFonts w:ascii="Arial" w:eastAsia="Times New Roman" w:hAnsi="Arial" w:cs="Arial"/>
                <w:bCs/>
                <w:sz w:val="20"/>
                <w:szCs w:val="20"/>
                <w:lang w:eastAsia="fi-FI"/>
              </w:rPr>
              <w:t>,</w:t>
            </w:r>
            <w:r w:rsidRPr="00E75D95">
              <w:rPr>
                <w:rFonts w:ascii="Arial" w:eastAsia="Times New Roman" w:hAnsi="Arial" w:cs="Arial"/>
                <w:bCs/>
                <w:sz w:val="20"/>
                <w:szCs w:val="20"/>
                <w:lang w:eastAsia="fi-FI"/>
              </w:rPr>
              <w:t xml:space="preserve"> </w:t>
            </w:r>
            <w:r>
              <w:rPr>
                <w:rFonts w:ascii="Arial" w:eastAsia="Times New Roman" w:hAnsi="Arial" w:cs="Arial"/>
                <w:b/>
                <w:bCs/>
                <w:sz w:val="20"/>
                <w:szCs w:val="20"/>
                <w:lang w:eastAsia="fi-FI"/>
              </w:rPr>
              <w:t>paikalla klo 8.20</w:t>
            </w:r>
          </w:p>
        </w:tc>
      </w:tr>
      <w:tr w:rsidR="00222BB9" w:rsidRPr="00E75D95" w14:paraId="02FAD6EF" w14:textId="77777777" w:rsidTr="00EC7D15">
        <w:trPr>
          <w:cantSplit/>
        </w:trPr>
        <w:tc>
          <w:tcPr>
            <w:tcW w:w="1276" w:type="dxa"/>
          </w:tcPr>
          <w:p w14:paraId="3BE638F0"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ke 19.3.</w:t>
            </w:r>
          </w:p>
        </w:tc>
        <w:tc>
          <w:tcPr>
            <w:tcW w:w="8406" w:type="dxa"/>
          </w:tcPr>
          <w:p w14:paraId="0A233026" w14:textId="77777777" w:rsidR="00222BB9" w:rsidRPr="00E75D95" w:rsidRDefault="00222BB9" w:rsidP="00EC7D15">
            <w:pPr>
              <w:spacing w:after="0" w:line="240" w:lineRule="auto"/>
              <w:rPr>
                <w:rFonts w:ascii="Arial" w:eastAsia="Times New Roman" w:hAnsi="Arial" w:cs="Arial"/>
                <w:b/>
                <w:bCs/>
                <w:sz w:val="20"/>
                <w:szCs w:val="20"/>
                <w:lang w:eastAsia="fi-FI"/>
              </w:rPr>
            </w:pPr>
            <w:r w:rsidRPr="00E75D95">
              <w:rPr>
                <w:rFonts w:ascii="Arial" w:eastAsia="Times New Roman" w:hAnsi="Arial" w:cs="Arial"/>
                <w:b/>
                <w:bCs/>
                <w:sz w:val="20"/>
                <w:szCs w:val="20"/>
                <w:lang w:eastAsia="fi-FI"/>
              </w:rPr>
              <w:t>YO-KOE</w:t>
            </w:r>
            <w:r w:rsidRPr="00E75D95">
              <w:rPr>
                <w:rFonts w:ascii="Arial" w:eastAsia="Times New Roman" w:hAnsi="Arial" w:cs="Arial"/>
                <w:bCs/>
                <w:sz w:val="20"/>
                <w:szCs w:val="20"/>
                <w:lang w:eastAsia="fi-FI"/>
              </w:rPr>
              <w:t xml:space="preserve"> matematiikka, pitkä ja lyhyt</w:t>
            </w:r>
            <w:r>
              <w:rPr>
                <w:rFonts w:ascii="Arial" w:eastAsia="Times New Roman" w:hAnsi="Arial" w:cs="Arial"/>
                <w:b/>
                <w:bCs/>
                <w:sz w:val="20"/>
                <w:szCs w:val="20"/>
                <w:lang w:eastAsia="fi-FI"/>
              </w:rPr>
              <w:t xml:space="preserve"> paikalla klo 8.2</w:t>
            </w:r>
            <w:r w:rsidRPr="00E75D95">
              <w:rPr>
                <w:rFonts w:ascii="Arial" w:eastAsia="Times New Roman" w:hAnsi="Arial" w:cs="Arial"/>
                <w:b/>
                <w:bCs/>
                <w:sz w:val="20"/>
                <w:szCs w:val="20"/>
                <w:lang w:eastAsia="fi-FI"/>
              </w:rPr>
              <w:t>0</w:t>
            </w:r>
          </w:p>
        </w:tc>
      </w:tr>
      <w:tr w:rsidR="00222BB9" w:rsidRPr="00E75D95" w14:paraId="129006E8" w14:textId="77777777" w:rsidTr="00EC7D15">
        <w:trPr>
          <w:cantSplit/>
        </w:trPr>
        <w:tc>
          <w:tcPr>
            <w:tcW w:w="1276" w:type="dxa"/>
          </w:tcPr>
          <w:p w14:paraId="6C1439FB" w14:textId="77777777" w:rsidR="00222BB9"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pe 21</w:t>
            </w:r>
            <w:r w:rsidRPr="00E75D95">
              <w:rPr>
                <w:rFonts w:ascii="Arial" w:eastAsia="Times New Roman" w:hAnsi="Arial" w:cs="Arial"/>
                <w:bCs/>
                <w:sz w:val="20"/>
                <w:szCs w:val="20"/>
                <w:lang w:eastAsia="fi-FI"/>
              </w:rPr>
              <w:t>.3.</w:t>
            </w:r>
          </w:p>
          <w:p w14:paraId="5F014400" w14:textId="77777777" w:rsidR="00222BB9" w:rsidRDefault="00222BB9" w:rsidP="00EC7D15">
            <w:pPr>
              <w:spacing w:after="0" w:line="240" w:lineRule="auto"/>
              <w:rPr>
                <w:rFonts w:ascii="Arial" w:eastAsia="Times New Roman" w:hAnsi="Arial" w:cs="Arial"/>
                <w:bCs/>
                <w:sz w:val="20"/>
                <w:szCs w:val="20"/>
                <w:lang w:eastAsia="fi-FI"/>
              </w:rPr>
            </w:pPr>
          </w:p>
          <w:p w14:paraId="4E9AA178"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ma 24.3.</w:t>
            </w:r>
          </w:p>
        </w:tc>
        <w:tc>
          <w:tcPr>
            <w:tcW w:w="8406" w:type="dxa"/>
          </w:tcPr>
          <w:p w14:paraId="1D3160E5"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
                <w:bCs/>
                <w:sz w:val="20"/>
                <w:szCs w:val="20"/>
                <w:lang w:eastAsia="fi-FI"/>
              </w:rPr>
              <w:t>YO-KOE</w:t>
            </w:r>
            <w:r w:rsidRPr="00E75D95">
              <w:rPr>
                <w:rFonts w:ascii="Arial" w:eastAsia="Times New Roman" w:hAnsi="Arial" w:cs="Arial"/>
                <w:bCs/>
                <w:sz w:val="20"/>
                <w:szCs w:val="20"/>
                <w:lang w:eastAsia="fi-FI"/>
              </w:rPr>
              <w:t xml:space="preserve"> psykologia, </w:t>
            </w:r>
            <w:proofErr w:type="gramStart"/>
            <w:r w:rsidRPr="00E75D95">
              <w:rPr>
                <w:rFonts w:ascii="Arial" w:eastAsia="Times New Roman" w:hAnsi="Arial" w:cs="Arial"/>
                <w:bCs/>
                <w:sz w:val="20"/>
                <w:szCs w:val="20"/>
                <w:lang w:eastAsia="fi-FI"/>
              </w:rPr>
              <w:t>filosofia,  historia</w:t>
            </w:r>
            <w:proofErr w:type="gramEnd"/>
            <w:r w:rsidRPr="00E75D95">
              <w:rPr>
                <w:rFonts w:ascii="Arial" w:eastAsia="Times New Roman" w:hAnsi="Arial" w:cs="Arial"/>
                <w:bCs/>
                <w:sz w:val="20"/>
                <w:szCs w:val="20"/>
                <w:lang w:eastAsia="fi-FI"/>
              </w:rPr>
              <w:t>, fysiikka, biologia</w:t>
            </w:r>
            <w:r>
              <w:rPr>
                <w:rFonts w:ascii="Arial" w:eastAsia="Times New Roman" w:hAnsi="Arial" w:cs="Arial"/>
                <w:bCs/>
                <w:sz w:val="20"/>
                <w:szCs w:val="20"/>
                <w:lang w:eastAsia="fi-FI"/>
              </w:rPr>
              <w:t xml:space="preserve">, </w:t>
            </w:r>
            <w:r>
              <w:rPr>
                <w:rFonts w:ascii="Arial" w:eastAsia="Times New Roman" w:hAnsi="Arial" w:cs="Arial"/>
                <w:b/>
                <w:bCs/>
                <w:sz w:val="20"/>
                <w:szCs w:val="20"/>
                <w:lang w:eastAsia="fi-FI"/>
              </w:rPr>
              <w:t>paikalla klo 8.20</w:t>
            </w:r>
          </w:p>
          <w:p w14:paraId="0A5F050A" w14:textId="77777777" w:rsidR="00222BB9" w:rsidRDefault="00222BB9" w:rsidP="00EC7D15">
            <w:pPr>
              <w:spacing w:after="0" w:line="240" w:lineRule="auto"/>
              <w:rPr>
                <w:rFonts w:ascii="Arial" w:eastAsia="Times New Roman" w:hAnsi="Arial" w:cs="Arial"/>
                <w:b/>
                <w:bCs/>
                <w:sz w:val="20"/>
                <w:szCs w:val="20"/>
                <w:lang w:eastAsia="fi-FI"/>
              </w:rPr>
            </w:pPr>
          </w:p>
          <w:p w14:paraId="7A510DEC" w14:textId="77777777" w:rsidR="00222BB9" w:rsidRPr="00E75D95" w:rsidRDefault="00222BB9" w:rsidP="00EC7D15">
            <w:pPr>
              <w:spacing w:after="0" w:line="240" w:lineRule="auto"/>
              <w:rPr>
                <w:rFonts w:ascii="Arial" w:eastAsia="Times New Roman" w:hAnsi="Arial" w:cs="Arial"/>
                <w:b/>
                <w:bCs/>
                <w:sz w:val="20"/>
                <w:szCs w:val="20"/>
                <w:lang w:eastAsia="fi-FI"/>
              </w:rPr>
            </w:pPr>
            <w:r w:rsidRPr="00E75D95">
              <w:rPr>
                <w:rFonts w:ascii="Arial" w:eastAsia="Times New Roman" w:hAnsi="Arial" w:cs="Arial"/>
                <w:b/>
                <w:bCs/>
                <w:sz w:val="20"/>
                <w:szCs w:val="20"/>
                <w:lang w:eastAsia="fi-FI"/>
              </w:rPr>
              <w:t>YO-KOE</w:t>
            </w:r>
            <w:r w:rsidRPr="00E75D95">
              <w:rPr>
                <w:rFonts w:ascii="Arial" w:eastAsia="Times New Roman" w:hAnsi="Arial" w:cs="Arial"/>
                <w:bCs/>
                <w:sz w:val="20"/>
                <w:szCs w:val="20"/>
                <w:lang w:eastAsia="fi-FI"/>
              </w:rPr>
              <w:t xml:space="preserve"> toinen kotimainen kieli, ruotsi, pitkä </w:t>
            </w:r>
            <w:r w:rsidRPr="00E75D95">
              <w:rPr>
                <w:rFonts w:ascii="Arial" w:eastAsia="Times New Roman" w:hAnsi="Arial" w:cs="Arial"/>
                <w:b/>
                <w:bCs/>
                <w:sz w:val="20"/>
                <w:szCs w:val="20"/>
                <w:lang w:eastAsia="fi-FI"/>
              </w:rPr>
              <w:t>ja</w:t>
            </w:r>
            <w:r w:rsidRPr="00E75D95">
              <w:rPr>
                <w:rFonts w:ascii="Arial" w:eastAsia="Times New Roman" w:hAnsi="Arial" w:cs="Arial"/>
                <w:bCs/>
                <w:sz w:val="20"/>
                <w:szCs w:val="20"/>
                <w:lang w:eastAsia="fi-FI"/>
              </w:rPr>
              <w:t xml:space="preserve"> keskipitkä, </w:t>
            </w:r>
            <w:r>
              <w:rPr>
                <w:rFonts w:ascii="Arial" w:eastAsia="Times New Roman" w:hAnsi="Arial" w:cs="Arial"/>
                <w:b/>
                <w:bCs/>
                <w:sz w:val="20"/>
                <w:szCs w:val="20"/>
                <w:lang w:eastAsia="fi-FI"/>
              </w:rPr>
              <w:t>paikalla klo 8.2</w:t>
            </w:r>
            <w:r w:rsidRPr="00E75D95">
              <w:rPr>
                <w:rFonts w:ascii="Arial" w:eastAsia="Times New Roman" w:hAnsi="Arial" w:cs="Arial"/>
                <w:b/>
                <w:bCs/>
                <w:sz w:val="20"/>
                <w:szCs w:val="20"/>
                <w:lang w:eastAsia="fi-FI"/>
              </w:rPr>
              <w:t>0</w:t>
            </w:r>
          </w:p>
        </w:tc>
      </w:tr>
      <w:tr w:rsidR="00222BB9" w:rsidRPr="00E75D95" w14:paraId="1009DFE0" w14:textId="77777777" w:rsidTr="00EC7D15">
        <w:trPr>
          <w:cantSplit/>
        </w:trPr>
        <w:tc>
          <w:tcPr>
            <w:tcW w:w="1276" w:type="dxa"/>
          </w:tcPr>
          <w:p w14:paraId="3A65A29C"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ke 26.3.</w:t>
            </w:r>
          </w:p>
        </w:tc>
        <w:tc>
          <w:tcPr>
            <w:tcW w:w="8406" w:type="dxa"/>
          </w:tcPr>
          <w:p w14:paraId="681C1A94" w14:textId="77777777" w:rsidR="00222BB9" w:rsidRDefault="00222BB9" w:rsidP="00EC7D15">
            <w:pPr>
              <w:spacing w:after="0" w:line="240" w:lineRule="auto"/>
              <w:rPr>
                <w:rFonts w:ascii="Arial" w:eastAsia="Times New Roman" w:hAnsi="Arial" w:cs="Arial"/>
                <w:b/>
                <w:bCs/>
                <w:sz w:val="20"/>
                <w:szCs w:val="20"/>
                <w:lang w:eastAsia="fi-FI"/>
              </w:rPr>
            </w:pPr>
            <w:r w:rsidRPr="008531F4">
              <w:rPr>
                <w:rFonts w:ascii="Arial" w:eastAsia="Times New Roman" w:hAnsi="Arial" w:cs="Arial"/>
                <w:b/>
                <w:sz w:val="20"/>
                <w:szCs w:val="20"/>
                <w:lang w:eastAsia="fi-FI"/>
              </w:rPr>
              <w:t>YO-KOE</w:t>
            </w:r>
            <w:r>
              <w:rPr>
                <w:rFonts w:ascii="Arial" w:eastAsia="Times New Roman" w:hAnsi="Arial" w:cs="Arial"/>
                <w:bCs/>
                <w:sz w:val="20"/>
                <w:szCs w:val="20"/>
                <w:lang w:eastAsia="fi-FI"/>
              </w:rPr>
              <w:t xml:space="preserve"> </w:t>
            </w:r>
            <w:r w:rsidRPr="001251F7">
              <w:rPr>
                <w:rFonts w:ascii="Arial" w:eastAsia="Times New Roman" w:hAnsi="Arial" w:cs="Arial"/>
                <w:bCs/>
                <w:sz w:val="20"/>
                <w:szCs w:val="20"/>
                <w:lang w:eastAsia="fi-FI"/>
              </w:rPr>
              <w:t xml:space="preserve">uskonto, </w:t>
            </w:r>
            <w:proofErr w:type="gramStart"/>
            <w:r w:rsidRPr="001251F7">
              <w:rPr>
                <w:rFonts w:ascii="Arial" w:eastAsia="Times New Roman" w:hAnsi="Arial" w:cs="Arial"/>
                <w:bCs/>
                <w:sz w:val="20"/>
                <w:szCs w:val="20"/>
                <w:lang w:eastAsia="fi-FI"/>
              </w:rPr>
              <w:t>elämänkatsomustieto,  yhteiskuntaoppi</w:t>
            </w:r>
            <w:proofErr w:type="gramEnd"/>
            <w:r w:rsidRPr="001251F7">
              <w:rPr>
                <w:rFonts w:ascii="Arial" w:eastAsia="Times New Roman" w:hAnsi="Arial" w:cs="Arial"/>
                <w:bCs/>
                <w:sz w:val="20"/>
                <w:szCs w:val="20"/>
                <w:lang w:eastAsia="fi-FI"/>
              </w:rPr>
              <w:t>, kemia, maantiede, terveystieto</w:t>
            </w:r>
          </w:p>
          <w:p w14:paraId="19348CCA"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 xml:space="preserve">                                                                                                                                          </w:t>
            </w:r>
          </w:p>
        </w:tc>
      </w:tr>
      <w:tr w:rsidR="00222BB9" w:rsidRPr="00E75D95" w14:paraId="7AD051B3" w14:textId="77777777" w:rsidTr="00EC7D15">
        <w:trPr>
          <w:cantSplit/>
        </w:trPr>
        <w:tc>
          <w:tcPr>
            <w:tcW w:w="1276" w:type="dxa"/>
          </w:tcPr>
          <w:p w14:paraId="65DE5A95"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ke 26.3.</w:t>
            </w:r>
          </w:p>
        </w:tc>
        <w:tc>
          <w:tcPr>
            <w:tcW w:w="8406" w:type="dxa"/>
          </w:tcPr>
          <w:p w14:paraId="1E45E78A" w14:textId="77777777" w:rsidR="00222BB9" w:rsidRPr="00F921EF" w:rsidRDefault="00222BB9" w:rsidP="00EC7D15">
            <w:pPr>
              <w:spacing w:after="0" w:line="240" w:lineRule="auto"/>
              <w:rPr>
                <w:rFonts w:ascii="Arial" w:eastAsia="Times New Roman" w:hAnsi="Arial" w:cs="Arial"/>
                <w:bCs/>
                <w:sz w:val="20"/>
                <w:szCs w:val="20"/>
                <w:lang w:eastAsia="fi-FI"/>
              </w:rPr>
            </w:pPr>
            <w:r w:rsidRPr="00F921EF">
              <w:rPr>
                <w:rFonts w:ascii="Arial" w:eastAsia="Times New Roman" w:hAnsi="Arial" w:cs="Arial"/>
                <w:bCs/>
                <w:sz w:val="20"/>
                <w:szCs w:val="20"/>
                <w:lang w:eastAsia="fi-FI"/>
              </w:rPr>
              <w:t>yo-kokeissa sairaana olleiden lääkärintodistukset kansliaan</w:t>
            </w:r>
          </w:p>
        </w:tc>
      </w:tr>
      <w:tr w:rsidR="00222BB9" w:rsidRPr="00E75D95" w14:paraId="4439FCB9" w14:textId="77777777" w:rsidTr="00EC7D15">
        <w:trPr>
          <w:cantSplit/>
        </w:trPr>
        <w:tc>
          <w:tcPr>
            <w:tcW w:w="1276" w:type="dxa"/>
          </w:tcPr>
          <w:p w14:paraId="24DB458D" w14:textId="77777777" w:rsidR="00222BB9" w:rsidRDefault="00222BB9" w:rsidP="00EC7D15">
            <w:pPr>
              <w:spacing w:after="0" w:line="240" w:lineRule="auto"/>
              <w:rPr>
                <w:rFonts w:ascii="Arial" w:eastAsia="Times New Roman" w:hAnsi="Arial" w:cs="Arial"/>
                <w:bCs/>
                <w:sz w:val="20"/>
                <w:szCs w:val="20"/>
                <w:lang w:eastAsia="fi-FI"/>
              </w:rPr>
            </w:pPr>
          </w:p>
          <w:p w14:paraId="0B080014" w14:textId="77777777" w:rsidR="00222BB9"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to 27.3.</w:t>
            </w:r>
          </w:p>
        </w:tc>
        <w:tc>
          <w:tcPr>
            <w:tcW w:w="8406" w:type="dxa"/>
          </w:tcPr>
          <w:p w14:paraId="4CF7A82D" w14:textId="77777777" w:rsidR="00222BB9" w:rsidRDefault="00222BB9" w:rsidP="00EC7D15">
            <w:pPr>
              <w:spacing w:after="0" w:line="240" w:lineRule="auto"/>
              <w:rPr>
                <w:rFonts w:ascii="Arial" w:eastAsia="Times New Roman" w:hAnsi="Arial" w:cs="Arial"/>
                <w:bCs/>
                <w:sz w:val="20"/>
                <w:szCs w:val="20"/>
                <w:lang w:eastAsia="fi-FI"/>
              </w:rPr>
            </w:pPr>
          </w:p>
          <w:p w14:paraId="53FBA6EE" w14:textId="77777777" w:rsidR="00222BB9"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 xml:space="preserve">Tietokone lisälaitteineen palautetaan kansliaan, kun kaikki kokeet on suoritettu. </w:t>
            </w:r>
          </w:p>
          <w:p w14:paraId="783FD778"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 xml:space="preserve">Tarvittaessa voi laitteille anoa jatkoaikaa rehtorilta.  </w:t>
            </w:r>
          </w:p>
        </w:tc>
      </w:tr>
      <w:tr w:rsidR="00222BB9" w:rsidRPr="00E75D95" w14:paraId="6ECAAFBA" w14:textId="77777777" w:rsidTr="00EC7D15">
        <w:trPr>
          <w:cantSplit/>
        </w:trPr>
        <w:tc>
          <w:tcPr>
            <w:tcW w:w="1276" w:type="dxa"/>
          </w:tcPr>
          <w:p w14:paraId="7FA10EDC"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lastRenderedPageBreak/>
              <w:t>pe 11</w:t>
            </w:r>
            <w:r w:rsidRPr="00E75D95">
              <w:rPr>
                <w:rFonts w:ascii="Arial" w:eastAsia="Times New Roman" w:hAnsi="Arial" w:cs="Arial"/>
                <w:bCs/>
                <w:sz w:val="20"/>
                <w:szCs w:val="20"/>
                <w:lang w:eastAsia="fi-FI"/>
              </w:rPr>
              <w:t>.4</w:t>
            </w:r>
          </w:p>
        </w:tc>
        <w:tc>
          <w:tcPr>
            <w:tcW w:w="8406" w:type="dxa"/>
          </w:tcPr>
          <w:p w14:paraId="60C3FCF7"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Huhtikuu: lopputenttejä</w:t>
            </w:r>
          </w:p>
          <w:p w14:paraId="59CC7110" w14:textId="77777777" w:rsidR="00222BB9" w:rsidRDefault="00222BB9" w:rsidP="00EC7D15">
            <w:pPr>
              <w:spacing w:after="0" w:line="240" w:lineRule="auto"/>
              <w:rPr>
                <w:rFonts w:ascii="Arial" w:eastAsia="Times New Roman" w:hAnsi="Arial" w:cs="Arial"/>
                <w:bCs/>
                <w:sz w:val="20"/>
                <w:szCs w:val="20"/>
                <w:lang w:eastAsia="fi-FI"/>
              </w:rPr>
            </w:pPr>
          </w:p>
          <w:p w14:paraId="131A4AC8" w14:textId="77777777" w:rsidR="00222BB9" w:rsidRDefault="00222BB9" w:rsidP="00EC7D15">
            <w:pPr>
              <w:spacing w:after="0" w:line="240" w:lineRule="auto"/>
              <w:rPr>
                <w:rFonts w:ascii="Arial" w:eastAsia="Times New Roman" w:hAnsi="Arial" w:cs="Arial"/>
                <w:bCs/>
                <w:sz w:val="20"/>
                <w:szCs w:val="20"/>
                <w:lang w:eastAsia="fi-FI"/>
              </w:rPr>
            </w:pPr>
            <w:proofErr w:type="gramStart"/>
            <w:r w:rsidRPr="00E75D95">
              <w:rPr>
                <w:rFonts w:ascii="Arial" w:eastAsia="Times New Roman" w:hAnsi="Arial" w:cs="Arial"/>
                <w:bCs/>
                <w:sz w:val="20"/>
                <w:szCs w:val="20"/>
                <w:lang w:eastAsia="fi-FI"/>
              </w:rPr>
              <w:t>Nimenjulkaisukielto  kansliaan</w:t>
            </w:r>
            <w:proofErr w:type="gramEnd"/>
            <w:r w:rsidRPr="00E75D95">
              <w:rPr>
                <w:rFonts w:ascii="Arial" w:eastAsia="Times New Roman" w:hAnsi="Arial" w:cs="Arial"/>
                <w:bCs/>
                <w:sz w:val="20"/>
                <w:szCs w:val="20"/>
                <w:lang w:eastAsia="fi-FI"/>
              </w:rPr>
              <w:t xml:space="preserve"> klo 12.00 </w:t>
            </w:r>
          </w:p>
          <w:p w14:paraId="72B39792"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37B1BA74" w14:textId="77777777" w:rsidTr="00EC7D15">
        <w:trPr>
          <w:cantSplit/>
        </w:trPr>
        <w:tc>
          <w:tcPr>
            <w:tcW w:w="1276" w:type="dxa"/>
          </w:tcPr>
          <w:p w14:paraId="70C45DCA"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ti 15</w:t>
            </w:r>
            <w:r w:rsidRPr="00E75D95">
              <w:rPr>
                <w:rFonts w:ascii="Arial" w:eastAsia="Times New Roman" w:hAnsi="Arial" w:cs="Arial"/>
                <w:bCs/>
                <w:sz w:val="20"/>
                <w:szCs w:val="20"/>
                <w:lang w:eastAsia="fi-FI"/>
              </w:rPr>
              <w:t>.4.</w:t>
            </w:r>
          </w:p>
        </w:tc>
        <w:tc>
          <w:tcPr>
            <w:tcW w:w="8406" w:type="dxa"/>
          </w:tcPr>
          <w:p w14:paraId="384F0BE3"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 xml:space="preserve">Ilmoittautuminen </w:t>
            </w:r>
            <w:r>
              <w:rPr>
                <w:rFonts w:ascii="Arial" w:eastAsia="Times New Roman" w:hAnsi="Arial" w:cs="Arial"/>
                <w:bCs/>
                <w:sz w:val="20"/>
                <w:szCs w:val="20"/>
                <w:lang w:eastAsia="fi-FI"/>
              </w:rPr>
              <w:t xml:space="preserve">uusintakokeeseen, </w:t>
            </w:r>
            <w:r w:rsidRPr="00E75D95">
              <w:rPr>
                <w:rFonts w:ascii="Arial" w:eastAsia="Times New Roman" w:hAnsi="Arial" w:cs="Arial"/>
                <w:bCs/>
                <w:sz w:val="20"/>
                <w:szCs w:val="20"/>
                <w:lang w:eastAsia="fi-FI"/>
              </w:rPr>
              <w:t>korotuskokeeseen</w:t>
            </w:r>
            <w:r>
              <w:rPr>
                <w:rFonts w:ascii="Arial" w:eastAsia="Times New Roman" w:hAnsi="Arial" w:cs="Arial"/>
                <w:bCs/>
                <w:sz w:val="20"/>
                <w:szCs w:val="20"/>
                <w:lang w:eastAsia="fi-FI"/>
              </w:rPr>
              <w:t xml:space="preserve"> ja ylimääräiseen rästikokeeseen</w:t>
            </w:r>
          </w:p>
          <w:p w14:paraId="4B87E6E5"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 xml:space="preserve">                                                                                                                                                </w:t>
            </w:r>
          </w:p>
        </w:tc>
      </w:tr>
      <w:tr w:rsidR="00222BB9" w:rsidRPr="00E75D95" w14:paraId="65760C9B" w14:textId="77777777" w:rsidTr="00EC7D15">
        <w:trPr>
          <w:cantSplit/>
        </w:trPr>
        <w:tc>
          <w:tcPr>
            <w:tcW w:w="1276" w:type="dxa"/>
          </w:tcPr>
          <w:p w14:paraId="384AD71F" w14:textId="77777777" w:rsidR="00222BB9" w:rsidRDefault="00222BB9" w:rsidP="00EC7D15">
            <w:pPr>
              <w:rPr>
                <w:rFonts w:ascii="Arial" w:eastAsia="Times New Roman" w:hAnsi="Arial" w:cs="Arial"/>
                <w:bCs/>
                <w:sz w:val="20"/>
                <w:szCs w:val="20"/>
                <w:lang w:eastAsia="fi-FI"/>
              </w:rPr>
            </w:pPr>
            <w:r>
              <w:rPr>
                <w:rFonts w:ascii="Arial" w:eastAsia="Times New Roman" w:hAnsi="Arial" w:cs="Arial"/>
                <w:bCs/>
                <w:sz w:val="20"/>
                <w:szCs w:val="20"/>
                <w:lang w:eastAsia="fi-FI"/>
              </w:rPr>
              <w:t>ke 16.4.</w:t>
            </w:r>
          </w:p>
        </w:tc>
        <w:tc>
          <w:tcPr>
            <w:tcW w:w="8406" w:type="dxa"/>
          </w:tcPr>
          <w:p w14:paraId="2A2B9814"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uusintakoe klo 11.00                                                                                                   --</w:t>
            </w:r>
            <w:r w:rsidRPr="00BF27A2">
              <w:rPr>
                <w:rFonts w:ascii="Wingdings" w:eastAsia="Wingdings" w:hAnsi="Wingdings" w:cs="Wingdings"/>
                <w:bCs/>
                <w:sz w:val="20"/>
                <w:szCs w:val="20"/>
                <w:lang w:eastAsia="fi-FI"/>
              </w:rPr>
              <w:t>à</w:t>
            </w:r>
          </w:p>
        </w:tc>
      </w:tr>
      <w:tr w:rsidR="00222BB9" w:rsidRPr="00E75D95" w14:paraId="2636DD0A" w14:textId="77777777" w:rsidTr="00EC7D15">
        <w:trPr>
          <w:cantSplit/>
        </w:trPr>
        <w:tc>
          <w:tcPr>
            <w:tcW w:w="1276" w:type="dxa"/>
          </w:tcPr>
          <w:p w14:paraId="7CCE923D" w14:textId="77777777" w:rsidR="00222BB9" w:rsidRPr="001A7285" w:rsidRDefault="00222BB9" w:rsidP="00EC7D15">
            <w:pPr>
              <w:rPr>
                <w:rFonts w:ascii="Arial" w:eastAsia="Times New Roman" w:hAnsi="Arial" w:cs="Arial"/>
                <w:sz w:val="20"/>
                <w:szCs w:val="20"/>
                <w:lang w:eastAsia="fi-FI"/>
              </w:rPr>
            </w:pPr>
            <w:r>
              <w:rPr>
                <w:rFonts w:ascii="Arial" w:eastAsia="Times New Roman" w:hAnsi="Arial" w:cs="Arial"/>
                <w:bCs/>
                <w:sz w:val="20"/>
                <w:szCs w:val="20"/>
                <w:lang w:eastAsia="fi-FI"/>
              </w:rPr>
              <w:t>ke 16</w:t>
            </w:r>
            <w:r w:rsidRPr="00E75D95">
              <w:rPr>
                <w:rFonts w:ascii="Arial" w:eastAsia="Times New Roman" w:hAnsi="Arial" w:cs="Arial"/>
                <w:bCs/>
                <w:sz w:val="20"/>
                <w:szCs w:val="20"/>
                <w:lang w:eastAsia="fi-FI"/>
              </w:rPr>
              <w:t xml:space="preserve">.4. </w:t>
            </w:r>
          </w:p>
        </w:tc>
        <w:tc>
          <w:tcPr>
            <w:tcW w:w="8406" w:type="dxa"/>
          </w:tcPr>
          <w:p w14:paraId="1BCD18A3" w14:textId="77777777" w:rsidR="00222BB9" w:rsidRPr="00E75D95"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Päättötodistu</w:t>
            </w:r>
            <w:r>
              <w:rPr>
                <w:rFonts w:ascii="Arial" w:eastAsia="Times New Roman" w:hAnsi="Arial" w:cs="Arial"/>
                <w:bCs/>
                <w:sz w:val="20"/>
                <w:szCs w:val="20"/>
                <w:lang w:eastAsia="fi-FI"/>
              </w:rPr>
              <w:t xml:space="preserve">kseen vaadittavien opintojen </w:t>
            </w:r>
            <w:r w:rsidRPr="00E75D95">
              <w:rPr>
                <w:rFonts w:ascii="Arial" w:eastAsia="Times New Roman" w:hAnsi="Arial" w:cs="Arial"/>
                <w:bCs/>
                <w:sz w:val="20"/>
                <w:szCs w:val="20"/>
                <w:lang w:eastAsia="fi-FI"/>
              </w:rPr>
              <w:t>suoritukset opettajille</w:t>
            </w:r>
          </w:p>
        </w:tc>
      </w:tr>
      <w:tr w:rsidR="00222BB9" w:rsidRPr="00E75D95" w14:paraId="22FA209D" w14:textId="77777777" w:rsidTr="00EC7D15">
        <w:trPr>
          <w:cantSplit/>
        </w:trPr>
        <w:tc>
          <w:tcPr>
            <w:tcW w:w="1276" w:type="dxa"/>
          </w:tcPr>
          <w:p w14:paraId="6B5B39C0"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to 24</w:t>
            </w:r>
            <w:r w:rsidRPr="00E75D95">
              <w:rPr>
                <w:rFonts w:ascii="Arial" w:eastAsia="Times New Roman" w:hAnsi="Arial" w:cs="Arial"/>
                <w:bCs/>
                <w:sz w:val="20"/>
                <w:szCs w:val="20"/>
                <w:lang w:eastAsia="fi-FI"/>
              </w:rPr>
              <w:t>.4.</w:t>
            </w:r>
          </w:p>
        </w:tc>
        <w:tc>
          <w:tcPr>
            <w:tcW w:w="8406" w:type="dxa"/>
          </w:tcPr>
          <w:p w14:paraId="25C3752F" w14:textId="77777777" w:rsidR="00222BB9"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Korotuskoe klo 11.00</w:t>
            </w:r>
          </w:p>
          <w:p w14:paraId="56735E6B"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2DF787D7" w14:textId="77777777" w:rsidTr="00EC7D15">
        <w:trPr>
          <w:cantSplit/>
        </w:trPr>
        <w:tc>
          <w:tcPr>
            <w:tcW w:w="1276" w:type="dxa"/>
          </w:tcPr>
          <w:p w14:paraId="70C1F688" w14:textId="77777777" w:rsidR="00222BB9"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pe 25.4.</w:t>
            </w:r>
          </w:p>
        </w:tc>
        <w:tc>
          <w:tcPr>
            <w:tcW w:w="8406" w:type="dxa"/>
          </w:tcPr>
          <w:p w14:paraId="5C1BB4E4" w14:textId="77777777" w:rsidR="00222BB9"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Ylimääräinen rästikoe klo 11.00</w:t>
            </w:r>
          </w:p>
        </w:tc>
      </w:tr>
      <w:tr w:rsidR="00222BB9" w:rsidRPr="00E75D95" w14:paraId="2ABB334B" w14:textId="77777777" w:rsidTr="00EC7D15">
        <w:trPr>
          <w:cantSplit/>
        </w:trPr>
        <w:tc>
          <w:tcPr>
            <w:tcW w:w="1276" w:type="dxa"/>
          </w:tcPr>
          <w:p w14:paraId="0C2303FF" w14:textId="77777777" w:rsidR="00222BB9" w:rsidRDefault="00222BB9" w:rsidP="00EC7D15">
            <w:pPr>
              <w:spacing w:after="0" w:line="240" w:lineRule="auto"/>
              <w:rPr>
                <w:rFonts w:ascii="Arial" w:eastAsia="Times New Roman" w:hAnsi="Arial" w:cs="Arial"/>
                <w:bCs/>
                <w:sz w:val="20"/>
                <w:szCs w:val="20"/>
                <w:lang w:eastAsia="fi-FI"/>
              </w:rPr>
            </w:pPr>
          </w:p>
        </w:tc>
        <w:tc>
          <w:tcPr>
            <w:tcW w:w="8406" w:type="dxa"/>
          </w:tcPr>
          <w:p w14:paraId="365D0CA7" w14:textId="77777777" w:rsidR="00222BB9" w:rsidRDefault="00222BB9" w:rsidP="00EC7D15">
            <w:pPr>
              <w:spacing w:after="0" w:line="240" w:lineRule="auto"/>
              <w:rPr>
                <w:rFonts w:ascii="Arial" w:eastAsia="Times New Roman" w:hAnsi="Arial" w:cs="Arial"/>
                <w:bCs/>
                <w:sz w:val="20"/>
                <w:szCs w:val="20"/>
                <w:lang w:eastAsia="fi-FI"/>
              </w:rPr>
            </w:pPr>
          </w:p>
        </w:tc>
      </w:tr>
      <w:tr w:rsidR="00222BB9" w:rsidRPr="00E75D95" w14:paraId="2A818872" w14:textId="77777777" w:rsidTr="00EC7D15">
        <w:trPr>
          <w:cantSplit/>
        </w:trPr>
        <w:tc>
          <w:tcPr>
            <w:tcW w:w="1276" w:type="dxa"/>
          </w:tcPr>
          <w:p w14:paraId="6AAB88CE"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ma 28.4.</w:t>
            </w:r>
          </w:p>
        </w:tc>
        <w:tc>
          <w:tcPr>
            <w:tcW w:w="8406" w:type="dxa"/>
          </w:tcPr>
          <w:p w14:paraId="51AC2864"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YO-koeinfo syksyn kirjoit</w:t>
            </w:r>
            <w:r>
              <w:rPr>
                <w:rFonts w:ascii="Arial" w:eastAsia="Times New Roman" w:hAnsi="Arial" w:cs="Arial"/>
                <w:bCs/>
                <w:sz w:val="20"/>
                <w:szCs w:val="20"/>
                <w:lang w:eastAsia="fi-FI"/>
              </w:rPr>
              <w:t>uksiin ilmoittautuville klo 10.30</w:t>
            </w:r>
          </w:p>
          <w:p w14:paraId="54967133"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69F2D1AD" w14:textId="77777777" w:rsidTr="00EC7D15">
        <w:trPr>
          <w:cantSplit/>
        </w:trPr>
        <w:tc>
          <w:tcPr>
            <w:tcW w:w="1276" w:type="dxa"/>
          </w:tcPr>
          <w:p w14:paraId="465C4BDD" w14:textId="77777777" w:rsidR="00222BB9" w:rsidRPr="00E75D95" w:rsidRDefault="00222BB9" w:rsidP="00EC7D15">
            <w:pPr>
              <w:spacing w:after="0" w:line="240" w:lineRule="auto"/>
              <w:rPr>
                <w:rFonts w:ascii="Arial" w:eastAsia="Times New Roman" w:hAnsi="Arial" w:cs="Arial"/>
                <w:b/>
                <w:bCs/>
                <w:sz w:val="20"/>
                <w:szCs w:val="20"/>
                <w:lang w:eastAsia="fi-FI"/>
              </w:rPr>
            </w:pPr>
            <w:r>
              <w:rPr>
                <w:rFonts w:ascii="Arial" w:eastAsia="Times New Roman" w:hAnsi="Arial" w:cs="Arial"/>
                <w:b/>
                <w:bCs/>
                <w:sz w:val="20"/>
                <w:szCs w:val="20"/>
                <w:lang w:eastAsia="fi-FI"/>
              </w:rPr>
              <w:t>ke 30</w:t>
            </w:r>
            <w:r w:rsidRPr="00E75D95">
              <w:rPr>
                <w:rFonts w:ascii="Arial" w:eastAsia="Times New Roman" w:hAnsi="Arial" w:cs="Arial"/>
                <w:b/>
                <w:bCs/>
                <w:sz w:val="20"/>
                <w:szCs w:val="20"/>
                <w:lang w:eastAsia="fi-FI"/>
              </w:rPr>
              <w:t>.</w:t>
            </w:r>
            <w:r>
              <w:rPr>
                <w:rFonts w:ascii="Arial" w:eastAsia="Times New Roman" w:hAnsi="Arial" w:cs="Arial"/>
                <w:b/>
                <w:bCs/>
                <w:sz w:val="20"/>
                <w:szCs w:val="20"/>
                <w:lang w:eastAsia="fi-FI"/>
              </w:rPr>
              <w:t>4</w:t>
            </w:r>
            <w:r w:rsidRPr="00E75D95">
              <w:rPr>
                <w:rFonts w:ascii="Arial" w:eastAsia="Times New Roman" w:hAnsi="Arial" w:cs="Arial"/>
                <w:b/>
                <w:bCs/>
                <w:sz w:val="20"/>
                <w:szCs w:val="20"/>
                <w:lang w:eastAsia="fi-FI"/>
              </w:rPr>
              <w:t>.</w:t>
            </w:r>
          </w:p>
        </w:tc>
        <w:tc>
          <w:tcPr>
            <w:tcW w:w="8406" w:type="dxa"/>
          </w:tcPr>
          <w:p w14:paraId="5DD73DF1" w14:textId="77777777" w:rsidR="00222BB9" w:rsidRDefault="00222BB9" w:rsidP="00EC7D15">
            <w:pPr>
              <w:spacing w:after="0" w:line="240" w:lineRule="auto"/>
              <w:rPr>
                <w:rFonts w:ascii="Arial" w:eastAsia="Times New Roman" w:hAnsi="Arial" w:cs="Arial"/>
                <w:b/>
                <w:bCs/>
                <w:sz w:val="20"/>
                <w:szCs w:val="20"/>
                <w:lang w:eastAsia="fi-FI"/>
              </w:rPr>
            </w:pPr>
            <w:r w:rsidRPr="00E75D95">
              <w:rPr>
                <w:rFonts w:ascii="Arial" w:eastAsia="Times New Roman" w:hAnsi="Arial" w:cs="Arial"/>
                <w:b/>
                <w:bCs/>
                <w:sz w:val="20"/>
                <w:szCs w:val="20"/>
                <w:lang w:eastAsia="fi-FI"/>
              </w:rPr>
              <w:t xml:space="preserve">Opinto-ohjelman mukaiset </w:t>
            </w:r>
            <w:r>
              <w:rPr>
                <w:rFonts w:ascii="Arial" w:eastAsia="Times New Roman" w:hAnsi="Arial" w:cs="Arial"/>
                <w:b/>
                <w:bCs/>
                <w:sz w:val="20"/>
                <w:szCs w:val="20"/>
                <w:lang w:eastAsia="fi-FI"/>
              </w:rPr>
              <w:t>opinnot</w:t>
            </w:r>
            <w:r w:rsidRPr="00E75D95">
              <w:rPr>
                <w:rFonts w:ascii="Arial" w:eastAsia="Times New Roman" w:hAnsi="Arial" w:cs="Arial"/>
                <w:b/>
                <w:bCs/>
                <w:sz w:val="20"/>
                <w:szCs w:val="20"/>
                <w:lang w:eastAsia="fi-FI"/>
              </w:rPr>
              <w:t xml:space="preserve"> suoritettu (</w:t>
            </w:r>
            <w:r>
              <w:rPr>
                <w:rFonts w:ascii="Arial" w:eastAsia="Times New Roman" w:hAnsi="Arial" w:cs="Arial"/>
                <w:b/>
                <w:bCs/>
                <w:sz w:val="20"/>
                <w:szCs w:val="20"/>
                <w:lang w:eastAsia="fi-FI"/>
              </w:rPr>
              <w:t xml:space="preserve">150 </w:t>
            </w:r>
            <w:proofErr w:type="spellStart"/>
            <w:proofErr w:type="gramStart"/>
            <w:r>
              <w:rPr>
                <w:rFonts w:ascii="Arial" w:eastAsia="Times New Roman" w:hAnsi="Arial" w:cs="Arial"/>
                <w:b/>
                <w:bCs/>
                <w:sz w:val="20"/>
                <w:szCs w:val="20"/>
                <w:lang w:eastAsia="fi-FI"/>
              </w:rPr>
              <w:t>op</w:t>
            </w:r>
            <w:r w:rsidRPr="00E75D95">
              <w:rPr>
                <w:rFonts w:ascii="Arial" w:eastAsia="Times New Roman" w:hAnsi="Arial" w:cs="Arial"/>
                <w:b/>
                <w:bCs/>
                <w:sz w:val="20"/>
                <w:szCs w:val="20"/>
                <w:lang w:eastAsia="fi-FI"/>
              </w:rPr>
              <w:t>,sis</w:t>
            </w:r>
            <w:proofErr w:type="spellEnd"/>
            <w:proofErr w:type="gramEnd"/>
            <w:r w:rsidRPr="00E75D95">
              <w:rPr>
                <w:rFonts w:ascii="Arial" w:eastAsia="Times New Roman" w:hAnsi="Arial" w:cs="Arial"/>
                <w:b/>
                <w:bCs/>
                <w:sz w:val="20"/>
                <w:szCs w:val="20"/>
                <w:lang w:eastAsia="fi-FI"/>
              </w:rPr>
              <w:t xml:space="preserve"> pakolliset) ja arvosteltu</w:t>
            </w:r>
          </w:p>
          <w:p w14:paraId="25702C88"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Hakemus poikkeavasta päättöarvosanasta (numero / S)</w:t>
            </w:r>
          </w:p>
          <w:p w14:paraId="5B69190C" w14:textId="77777777" w:rsidR="00222BB9" w:rsidRPr="00E75D95" w:rsidRDefault="00222BB9" w:rsidP="00EC7D15">
            <w:pPr>
              <w:spacing w:after="0" w:line="240" w:lineRule="auto"/>
              <w:rPr>
                <w:rFonts w:ascii="Arial" w:eastAsia="Times New Roman" w:hAnsi="Arial" w:cs="Arial"/>
                <w:b/>
                <w:bCs/>
                <w:sz w:val="20"/>
                <w:szCs w:val="20"/>
                <w:lang w:eastAsia="fi-FI"/>
              </w:rPr>
            </w:pPr>
          </w:p>
        </w:tc>
      </w:tr>
      <w:tr w:rsidR="00222BB9" w:rsidRPr="00E75D95" w14:paraId="552D0B08" w14:textId="77777777" w:rsidTr="00EC7D15">
        <w:trPr>
          <w:cantSplit/>
        </w:trPr>
        <w:tc>
          <w:tcPr>
            <w:tcW w:w="1276" w:type="dxa"/>
          </w:tcPr>
          <w:p w14:paraId="2362BE67"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ti 13</w:t>
            </w:r>
            <w:r w:rsidRPr="00E75D95">
              <w:rPr>
                <w:rFonts w:ascii="Arial" w:eastAsia="Times New Roman" w:hAnsi="Arial" w:cs="Arial"/>
                <w:bCs/>
                <w:sz w:val="20"/>
                <w:szCs w:val="20"/>
                <w:lang w:eastAsia="fi-FI"/>
              </w:rPr>
              <w:t>.5.</w:t>
            </w:r>
          </w:p>
        </w:tc>
        <w:tc>
          <w:tcPr>
            <w:tcW w:w="8406" w:type="dxa"/>
          </w:tcPr>
          <w:p w14:paraId="1E2F461E"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Yo-tulosten julkistaminen</w:t>
            </w:r>
          </w:p>
          <w:p w14:paraId="16A1B86E"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2C3DD2D9" w14:textId="77777777" w:rsidTr="00EC7D15">
        <w:trPr>
          <w:cantSplit/>
        </w:trPr>
        <w:tc>
          <w:tcPr>
            <w:tcW w:w="1276" w:type="dxa"/>
          </w:tcPr>
          <w:p w14:paraId="3C0D1F27"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pe</w:t>
            </w:r>
            <w:r w:rsidRPr="00E75D95">
              <w:rPr>
                <w:rFonts w:ascii="Arial" w:eastAsia="Times New Roman" w:hAnsi="Arial" w:cs="Arial"/>
                <w:bCs/>
                <w:sz w:val="20"/>
                <w:szCs w:val="20"/>
                <w:lang w:eastAsia="fi-FI"/>
              </w:rPr>
              <w:t xml:space="preserve"> 2</w:t>
            </w:r>
            <w:r>
              <w:rPr>
                <w:rFonts w:ascii="Arial" w:eastAsia="Times New Roman" w:hAnsi="Arial" w:cs="Arial"/>
                <w:bCs/>
                <w:sz w:val="20"/>
                <w:szCs w:val="20"/>
                <w:lang w:eastAsia="fi-FI"/>
              </w:rPr>
              <w:t>4</w:t>
            </w:r>
            <w:r w:rsidRPr="00E75D95">
              <w:rPr>
                <w:rFonts w:ascii="Arial" w:eastAsia="Times New Roman" w:hAnsi="Arial" w:cs="Arial"/>
                <w:bCs/>
                <w:sz w:val="20"/>
                <w:szCs w:val="20"/>
                <w:lang w:eastAsia="fi-FI"/>
              </w:rPr>
              <w:t xml:space="preserve">.5. </w:t>
            </w:r>
          </w:p>
        </w:tc>
        <w:tc>
          <w:tcPr>
            <w:tcW w:w="8406" w:type="dxa"/>
          </w:tcPr>
          <w:p w14:paraId="5E70EE90"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ILMOITTAUTUMINEN SYKSYN KIRJOITUKSIIN (1. ke</w:t>
            </w:r>
            <w:r>
              <w:rPr>
                <w:rFonts w:ascii="Arial" w:eastAsia="Times New Roman" w:hAnsi="Arial" w:cs="Arial"/>
                <w:bCs/>
                <w:sz w:val="20"/>
                <w:szCs w:val="20"/>
                <w:lang w:eastAsia="fi-FI"/>
              </w:rPr>
              <w:t>rtaa ilmoittautuville, muilla ti</w:t>
            </w:r>
            <w:r w:rsidRPr="00E75D95">
              <w:rPr>
                <w:rFonts w:ascii="Arial" w:eastAsia="Times New Roman" w:hAnsi="Arial" w:cs="Arial"/>
                <w:bCs/>
                <w:sz w:val="20"/>
                <w:szCs w:val="20"/>
                <w:lang w:eastAsia="fi-FI"/>
              </w:rPr>
              <w:t xml:space="preserve"> </w:t>
            </w:r>
            <w:r>
              <w:rPr>
                <w:rFonts w:ascii="Arial" w:eastAsia="Times New Roman" w:hAnsi="Arial" w:cs="Arial"/>
                <w:bCs/>
                <w:sz w:val="20"/>
                <w:szCs w:val="20"/>
                <w:lang w:eastAsia="fi-FI"/>
              </w:rPr>
              <w:t>29.5</w:t>
            </w:r>
            <w:r w:rsidRPr="00E75D95">
              <w:rPr>
                <w:rFonts w:ascii="Arial" w:eastAsia="Times New Roman" w:hAnsi="Arial" w:cs="Arial"/>
                <w:bCs/>
                <w:sz w:val="20"/>
                <w:szCs w:val="20"/>
                <w:lang w:eastAsia="fi-FI"/>
              </w:rPr>
              <w:t>.)</w:t>
            </w:r>
          </w:p>
          <w:p w14:paraId="2D7CEA86"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76DDC5E6" w14:textId="77777777" w:rsidTr="00EC7D15">
        <w:trPr>
          <w:cantSplit/>
        </w:trPr>
        <w:tc>
          <w:tcPr>
            <w:tcW w:w="1276" w:type="dxa"/>
          </w:tcPr>
          <w:p w14:paraId="5ACEA333" w14:textId="77777777" w:rsidR="00222BB9"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ti 29.5.</w:t>
            </w:r>
          </w:p>
        </w:tc>
        <w:tc>
          <w:tcPr>
            <w:tcW w:w="8406" w:type="dxa"/>
          </w:tcPr>
          <w:p w14:paraId="4457C999"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ILMOITTAUTUMINEN SYKSYN YO-KOKEISIIN PÄÄTTYY</w:t>
            </w:r>
          </w:p>
        </w:tc>
      </w:tr>
      <w:tr w:rsidR="00222BB9" w:rsidRPr="00E75D95" w14:paraId="79C4DFA8" w14:textId="77777777" w:rsidTr="00EC7D15">
        <w:trPr>
          <w:cantSplit/>
        </w:trPr>
        <w:tc>
          <w:tcPr>
            <w:tcW w:w="1276" w:type="dxa"/>
          </w:tcPr>
          <w:p w14:paraId="34FE0829" w14:textId="77777777" w:rsidR="00222BB9" w:rsidRPr="00E75D95" w:rsidRDefault="00222BB9" w:rsidP="00EC7D15">
            <w:pPr>
              <w:spacing w:after="0" w:line="240" w:lineRule="auto"/>
              <w:rPr>
                <w:rFonts w:ascii="Arial" w:eastAsia="Times New Roman" w:hAnsi="Arial" w:cs="Arial"/>
                <w:bCs/>
                <w:sz w:val="20"/>
                <w:szCs w:val="20"/>
                <w:lang w:eastAsia="fi-FI"/>
              </w:rPr>
            </w:pPr>
            <w:r>
              <w:rPr>
                <w:rFonts w:ascii="Arial" w:eastAsia="Times New Roman" w:hAnsi="Arial" w:cs="Arial"/>
                <w:bCs/>
                <w:sz w:val="20"/>
                <w:szCs w:val="20"/>
                <w:lang w:eastAsia="fi-FI"/>
              </w:rPr>
              <w:t>pe 30.5.</w:t>
            </w:r>
          </w:p>
        </w:tc>
        <w:tc>
          <w:tcPr>
            <w:tcW w:w="8406" w:type="dxa"/>
          </w:tcPr>
          <w:p w14:paraId="108BCD43" w14:textId="77777777" w:rsidR="00222BB9" w:rsidRDefault="00222BB9" w:rsidP="00EC7D15">
            <w:pPr>
              <w:spacing w:after="0" w:line="240" w:lineRule="auto"/>
              <w:rPr>
                <w:rFonts w:ascii="Arial" w:eastAsia="Times New Roman" w:hAnsi="Arial" w:cs="Arial"/>
                <w:bCs/>
                <w:sz w:val="20"/>
                <w:szCs w:val="20"/>
                <w:lang w:eastAsia="fi-FI"/>
              </w:rPr>
            </w:pPr>
            <w:r w:rsidRPr="00E75D95">
              <w:rPr>
                <w:rFonts w:ascii="Arial" w:eastAsia="Times New Roman" w:hAnsi="Arial" w:cs="Arial"/>
                <w:bCs/>
                <w:sz w:val="20"/>
                <w:szCs w:val="20"/>
                <w:lang w:eastAsia="fi-FI"/>
              </w:rPr>
              <w:t>Yo-</w:t>
            </w:r>
            <w:proofErr w:type="gramStart"/>
            <w:r w:rsidRPr="00E75D95">
              <w:rPr>
                <w:rFonts w:ascii="Arial" w:eastAsia="Times New Roman" w:hAnsi="Arial" w:cs="Arial"/>
                <w:bCs/>
                <w:sz w:val="20"/>
                <w:szCs w:val="20"/>
                <w:lang w:eastAsia="fi-FI"/>
              </w:rPr>
              <w:t>juhlaharjoitukset  klo</w:t>
            </w:r>
            <w:proofErr w:type="gramEnd"/>
            <w:r w:rsidRPr="00E75D95">
              <w:rPr>
                <w:rFonts w:ascii="Arial" w:eastAsia="Times New Roman" w:hAnsi="Arial" w:cs="Arial"/>
                <w:bCs/>
                <w:sz w:val="20"/>
                <w:szCs w:val="20"/>
                <w:lang w:eastAsia="fi-FI"/>
              </w:rPr>
              <w:t xml:space="preserve"> 13.00</w:t>
            </w:r>
          </w:p>
          <w:p w14:paraId="5E4E37F0" w14:textId="77777777" w:rsidR="00222BB9" w:rsidRPr="00E75D95" w:rsidRDefault="00222BB9" w:rsidP="00EC7D15">
            <w:pPr>
              <w:spacing w:after="0" w:line="240" w:lineRule="auto"/>
              <w:rPr>
                <w:rFonts w:ascii="Arial" w:eastAsia="Times New Roman" w:hAnsi="Arial" w:cs="Arial"/>
                <w:bCs/>
                <w:sz w:val="20"/>
                <w:szCs w:val="20"/>
                <w:lang w:eastAsia="fi-FI"/>
              </w:rPr>
            </w:pPr>
          </w:p>
        </w:tc>
      </w:tr>
      <w:tr w:rsidR="00222BB9" w:rsidRPr="00E75D95" w14:paraId="2D121C3E" w14:textId="77777777" w:rsidTr="00EC7D15">
        <w:trPr>
          <w:cantSplit/>
        </w:trPr>
        <w:tc>
          <w:tcPr>
            <w:tcW w:w="1276" w:type="dxa"/>
          </w:tcPr>
          <w:p w14:paraId="10C51856" w14:textId="77777777" w:rsidR="00222BB9" w:rsidRPr="00E75D95" w:rsidRDefault="00222BB9" w:rsidP="00EC7D15">
            <w:pPr>
              <w:spacing w:after="0" w:line="240" w:lineRule="auto"/>
              <w:rPr>
                <w:rFonts w:ascii="Arial" w:eastAsia="Times New Roman" w:hAnsi="Arial" w:cs="Arial"/>
                <w:b/>
                <w:bCs/>
                <w:sz w:val="20"/>
                <w:szCs w:val="20"/>
                <w:lang w:eastAsia="fi-FI"/>
              </w:rPr>
            </w:pPr>
            <w:r>
              <w:rPr>
                <w:rFonts w:ascii="Arial" w:eastAsia="Times New Roman" w:hAnsi="Arial" w:cs="Arial"/>
                <w:b/>
                <w:bCs/>
                <w:sz w:val="20"/>
                <w:szCs w:val="20"/>
                <w:lang w:eastAsia="fi-FI"/>
              </w:rPr>
              <w:t>la 31.5.</w:t>
            </w:r>
            <w:r w:rsidRPr="00E75D95">
              <w:rPr>
                <w:rFonts w:ascii="Arial" w:eastAsia="Times New Roman" w:hAnsi="Arial" w:cs="Arial"/>
                <w:b/>
                <w:bCs/>
                <w:sz w:val="20"/>
                <w:szCs w:val="20"/>
                <w:lang w:eastAsia="fi-FI"/>
              </w:rPr>
              <w:t xml:space="preserve"> </w:t>
            </w:r>
          </w:p>
        </w:tc>
        <w:tc>
          <w:tcPr>
            <w:tcW w:w="8406" w:type="dxa"/>
          </w:tcPr>
          <w:p w14:paraId="744348B9" w14:textId="77777777" w:rsidR="00222BB9" w:rsidRDefault="00222BB9" w:rsidP="00EC7D15">
            <w:pPr>
              <w:spacing w:after="0" w:line="240" w:lineRule="auto"/>
              <w:rPr>
                <w:rFonts w:ascii="Arial" w:eastAsia="Times New Roman" w:hAnsi="Arial" w:cs="Arial"/>
                <w:b/>
                <w:bCs/>
                <w:sz w:val="20"/>
                <w:szCs w:val="20"/>
                <w:lang w:eastAsia="fi-FI"/>
              </w:rPr>
            </w:pPr>
            <w:r w:rsidRPr="00E75D95">
              <w:rPr>
                <w:rFonts w:ascii="Arial" w:eastAsia="Times New Roman" w:hAnsi="Arial" w:cs="Arial"/>
                <w:b/>
                <w:bCs/>
                <w:sz w:val="20"/>
                <w:szCs w:val="20"/>
                <w:lang w:eastAsia="fi-FI"/>
              </w:rPr>
              <w:t>YO-juhla   klo 12.00     Kuhmo-talossa</w:t>
            </w:r>
          </w:p>
          <w:p w14:paraId="5449C4DC" w14:textId="77777777" w:rsidR="00222BB9" w:rsidRPr="00E75D95" w:rsidRDefault="00222BB9" w:rsidP="00EC7D15">
            <w:pPr>
              <w:spacing w:after="0" w:line="240" w:lineRule="auto"/>
              <w:rPr>
                <w:rFonts w:ascii="Arial" w:eastAsia="Times New Roman" w:hAnsi="Arial" w:cs="Arial"/>
                <w:b/>
                <w:bCs/>
                <w:sz w:val="20"/>
                <w:szCs w:val="20"/>
                <w:lang w:eastAsia="fi-FI"/>
              </w:rPr>
            </w:pPr>
          </w:p>
        </w:tc>
      </w:tr>
      <w:tr w:rsidR="00222BB9" w:rsidRPr="00E75D95" w14:paraId="0D2EAD3E" w14:textId="77777777" w:rsidTr="00EC7D15">
        <w:trPr>
          <w:cantSplit/>
        </w:trPr>
        <w:tc>
          <w:tcPr>
            <w:tcW w:w="1276" w:type="dxa"/>
          </w:tcPr>
          <w:p w14:paraId="2AD234B7" w14:textId="77777777" w:rsidR="00222BB9" w:rsidRPr="00E75D95" w:rsidRDefault="00222BB9" w:rsidP="00EC7D15">
            <w:pPr>
              <w:spacing w:after="0" w:line="240" w:lineRule="auto"/>
              <w:rPr>
                <w:rFonts w:ascii="Arial" w:eastAsia="Times New Roman" w:hAnsi="Arial" w:cs="Arial"/>
                <w:bCs/>
                <w:sz w:val="20"/>
                <w:szCs w:val="20"/>
                <w:lang w:eastAsia="fi-FI"/>
              </w:rPr>
            </w:pPr>
          </w:p>
        </w:tc>
        <w:tc>
          <w:tcPr>
            <w:tcW w:w="8406" w:type="dxa"/>
          </w:tcPr>
          <w:p w14:paraId="409A2E46" w14:textId="77777777" w:rsidR="009D33AB" w:rsidRDefault="009D33AB" w:rsidP="009D33AB">
            <w:pPr>
              <w:spacing w:after="0" w:line="240" w:lineRule="auto"/>
              <w:jc w:val="both"/>
            </w:pPr>
            <w:r w:rsidRPr="44E73C52">
              <w:rPr>
                <w:rFonts w:ascii="Arial" w:eastAsia="Arial" w:hAnsi="Arial" w:cs="Arial"/>
                <w:b/>
                <w:bCs/>
                <w:sz w:val="20"/>
                <w:szCs w:val="20"/>
              </w:rPr>
              <w:t>SEURAA</w:t>
            </w:r>
            <w:r>
              <w:tab/>
            </w:r>
            <w:hyperlink>
              <w:r w:rsidRPr="44E73C52">
                <w:rPr>
                  <w:rStyle w:val="Hyperlinkki"/>
                  <w:rFonts w:ascii="Arial" w:eastAsia="Arial" w:hAnsi="Arial" w:cs="Arial"/>
                  <w:b/>
                  <w:bCs/>
                  <w:sz w:val="20"/>
                  <w:szCs w:val="20"/>
                </w:rPr>
                <w:t>www.ylioppilastutkinto.fi</w:t>
              </w:r>
            </w:hyperlink>
            <w:r w:rsidRPr="44E73C52">
              <w:rPr>
                <w:rFonts w:ascii="Arial" w:eastAsia="Arial" w:hAnsi="Arial" w:cs="Arial"/>
                <w:b/>
                <w:bCs/>
                <w:sz w:val="20"/>
                <w:szCs w:val="20"/>
              </w:rPr>
              <w:t xml:space="preserve"> </w:t>
            </w:r>
          </w:p>
          <w:p w14:paraId="5D3D212D" w14:textId="75EE077F" w:rsidR="00222BB9" w:rsidRPr="00E75D95" w:rsidRDefault="004B590D" w:rsidP="009D33AB">
            <w:pPr>
              <w:spacing w:after="0" w:line="240" w:lineRule="auto"/>
              <w:rPr>
                <w:rFonts w:ascii="Arial" w:eastAsia="Times New Roman" w:hAnsi="Arial" w:cs="Arial"/>
                <w:bCs/>
                <w:sz w:val="20"/>
                <w:szCs w:val="20"/>
                <w:lang w:eastAsia="fi-FI"/>
              </w:rPr>
            </w:pPr>
            <w:hyperlink r:id="rId24">
              <w:r w:rsidR="009D33AB" w:rsidRPr="44E73C52">
                <w:rPr>
                  <w:rStyle w:val="Hyperlinkki"/>
                  <w:rFonts w:ascii="Arial" w:eastAsia="Arial" w:hAnsi="Arial" w:cs="Arial"/>
                  <w:b/>
                  <w:bCs/>
                  <w:sz w:val="20"/>
                  <w:szCs w:val="20"/>
                </w:rPr>
                <w:t>www.ylioppilastutkinto.fi/fi/tutkinnon-suorittaminen/tietoa-kokelaalle</w:t>
              </w:r>
            </w:hyperlink>
          </w:p>
        </w:tc>
      </w:tr>
    </w:tbl>
    <w:p w14:paraId="13472C4A" w14:textId="158DCE2B" w:rsidR="280BDF4E" w:rsidRPr="0080180F" w:rsidRDefault="280BDF4E" w:rsidP="00222BB9">
      <w:pPr>
        <w:jc w:val="both"/>
        <w:rPr>
          <w:rFonts w:eastAsia="Arial"/>
          <w:b/>
          <w:bCs/>
          <w:sz w:val="20"/>
          <w:szCs w:val="20"/>
          <w:u w:val="single"/>
        </w:rPr>
      </w:pPr>
    </w:p>
    <w:p w14:paraId="45F9BF49" w14:textId="6A8DE08D" w:rsidR="280BDF4E" w:rsidRDefault="280BDF4E" w:rsidP="280BDF4E">
      <w:pPr>
        <w:jc w:val="both"/>
        <w:rPr>
          <w:rFonts w:eastAsia="Arial"/>
          <w:b/>
          <w:bCs/>
          <w:sz w:val="24"/>
          <w:szCs w:val="24"/>
          <w:u w:val="single"/>
        </w:rPr>
      </w:pPr>
    </w:p>
    <w:p w14:paraId="477035B4" w14:textId="77777777" w:rsidR="005A3A32" w:rsidRPr="005A3A32" w:rsidRDefault="005A3A32" w:rsidP="005A3A32">
      <w:pPr>
        <w:spacing w:after="0" w:line="240" w:lineRule="auto"/>
        <w:ind w:right="278"/>
        <w:rPr>
          <w:rFonts w:ascii="Arial Black" w:eastAsia="Times New Roman" w:hAnsi="Arial Black" w:cs="Arial"/>
          <w:b/>
          <w:bCs/>
          <w:sz w:val="44"/>
          <w:szCs w:val="44"/>
          <w:lang w:eastAsia="fi-FI"/>
        </w:rPr>
      </w:pPr>
      <w:r w:rsidRPr="005A3A32">
        <w:rPr>
          <w:rFonts w:ascii="Arial Black" w:eastAsia="Times New Roman" w:hAnsi="Arial Black" w:cs="Arial"/>
          <w:b/>
          <w:bCs/>
          <w:sz w:val="44"/>
          <w:szCs w:val="44"/>
          <w:lang w:eastAsia="fi-FI"/>
        </w:rPr>
        <w:t>7 OPETUSOHJELMA</w:t>
      </w:r>
    </w:p>
    <w:p w14:paraId="36C90CAA" w14:textId="77777777" w:rsidR="005A3A32" w:rsidRPr="005A3A32" w:rsidRDefault="005A3A32" w:rsidP="005A3A32">
      <w:pPr>
        <w:spacing w:after="0" w:line="240" w:lineRule="auto"/>
        <w:ind w:right="278"/>
        <w:rPr>
          <w:rFonts w:ascii="Arial" w:eastAsia="Times New Roman" w:hAnsi="Arial" w:cs="Arial"/>
          <w:sz w:val="32"/>
          <w:szCs w:val="32"/>
          <w:lang w:eastAsia="fi-FI"/>
        </w:rPr>
      </w:pPr>
      <w:proofErr w:type="spellStart"/>
      <w:r w:rsidRPr="005A3A32">
        <w:rPr>
          <w:rFonts w:ascii="Arial" w:eastAsia="Times New Roman" w:hAnsi="Arial" w:cs="Arial"/>
          <w:bCs/>
          <w:sz w:val="32"/>
          <w:szCs w:val="32"/>
          <w:lang w:eastAsia="fi-FI"/>
        </w:rPr>
        <w:t>Huom</w:t>
      </w:r>
      <w:proofErr w:type="spellEnd"/>
      <w:r w:rsidRPr="005A3A32">
        <w:rPr>
          <w:rFonts w:ascii="Arial" w:eastAsia="Times New Roman" w:hAnsi="Arial" w:cs="Arial"/>
          <w:bCs/>
          <w:sz w:val="32"/>
          <w:szCs w:val="32"/>
          <w:lang w:eastAsia="fi-FI"/>
        </w:rPr>
        <w:t>! Tutorhousen kurssit aikatauluineen näkyvät Tutorhousen/Digiluokan www-sivuilla.</w:t>
      </w:r>
    </w:p>
    <w:p w14:paraId="59F79A2B" w14:textId="77777777" w:rsidR="005A3A32" w:rsidRPr="005A3A32" w:rsidRDefault="005A3A32" w:rsidP="005A3A32">
      <w:pPr>
        <w:spacing w:after="0" w:line="240" w:lineRule="auto"/>
        <w:ind w:right="278"/>
        <w:jc w:val="both"/>
        <w:rPr>
          <w:rFonts w:ascii="Arial" w:eastAsia="Times New Roman" w:hAnsi="Arial" w:cs="Arial"/>
          <w:color w:val="FF0000"/>
          <w:sz w:val="32"/>
          <w:szCs w:val="32"/>
          <w:lang w:eastAsia="fi-FI"/>
        </w:rPr>
      </w:pPr>
      <w:r w:rsidRPr="005A3A32">
        <w:rPr>
          <w:rFonts w:ascii="Arial" w:eastAsia="Times New Roman" w:hAnsi="Arial" w:cs="Arial"/>
          <w:b/>
          <w:bCs/>
          <w:sz w:val="32"/>
          <w:szCs w:val="32"/>
          <w:lang w:eastAsia="fi-FI"/>
        </w:rPr>
        <w:t>OPPIAINEET JA OPINTOPISTEET</w:t>
      </w:r>
    </w:p>
    <w:p w14:paraId="0AE2373F"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Äidinkieli ja kirjallisuus</w:t>
      </w:r>
      <w:r w:rsidRPr="005A3A32">
        <w:rPr>
          <w:rFonts w:ascii="Arial" w:eastAsia="Times New Roman" w:hAnsi="Arial" w:cs="Arial"/>
          <w:sz w:val="24"/>
          <w:szCs w:val="24"/>
          <w:lang w:eastAsia="fi-FI"/>
        </w:rPr>
        <w:tab/>
        <w:t>ÄI</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Uskonto/ET</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UE, UO, ET</w:t>
      </w:r>
    </w:p>
    <w:p w14:paraId="236E1446"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Englanti A1</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ENA1</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Filosofia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FI</w:t>
      </w:r>
    </w:p>
    <w:p w14:paraId="510C9799" w14:textId="77777777" w:rsidR="005A3A32" w:rsidRPr="005A3A32" w:rsidRDefault="005A3A32" w:rsidP="005A3A32">
      <w:pPr>
        <w:spacing w:after="0" w:line="240" w:lineRule="auto"/>
        <w:ind w:left="3912" w:right="278" w:firstLine="1304"/>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Psykologia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PS</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r>
    </w:p>
    <w:p w14:paraId="6B209E13"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Ruotsi B1</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RUB1</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Historia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HI</w:t>
      </w:r>
    </w:p>
    <w:p w14:paraId="5D5D2268"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Yhteiskuntaoppi</w:t>
      </w:r>
      <w:r w:rsidRPr="005A3A32">
        <w:rPr>
          <w:rFonts w:ascii="Arial" w:eastAsia="Times New Roman" w:hAnsi="Arial" w:cs="Arial"/>
          <w:sz w:val="24"/>
          <w:szCs w:val="24"/>
          <w:lang w:eastAsia="fi-FI"/>
        </w:rPr>
        <w:tab/>
        <w:t>YH</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Ranska B3</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RAB3</w:t>
      </w:r>
    </w:p>
    <w:p w14:paraId="58FDD203"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Musiikki</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MU</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Venäjä B3</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VEB3</w:t>
      </w:r>
    </w:p>
    <w:p w14:paraId="1C6E9BF4" w14:textId="7781EBDE" w:rsid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Musiikkilinjan kurssit</w:t>
      </w:r>
      <w:r w:rsidRPr="005A3A32">
        <w:rPr>
          <w:rFonts w:ascii="Arial" w:eastAsia="Times New Roman" w:hAnsi="Arial" w:cs="Arial"/>
          <w:sz w:val="24"/>
          <w:szCs w:val="24"/>
          <w:lang w:eastAsia="fi-FI"/>
        </w:rPr>
        <w:tab/>
        <w:t>ML</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Saksa B3</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SAB3</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Matematiikka, yht.</w:t>
      </w:r>
      <w:r w:rsidRPr="005A3A32">
        <w:rPr>
          <w:rFonts w:ascii="Arial" w:eastAsia="Times New Roman" w:hAnsi="Arial" w:cs="Arial"/>
          <w:sz w:val="24"/>
          <w:szCs w:val="24"/>
          <w:lang w:eastAsia="fi-FI"/>
        </w:rPr>
        <w:tab/>
        <w:t>MAY</w:t>
      </w:r>
    </w:p>
    <w:p w14:paraId="12844619" w14:textId="77777777" w:rsidR="000F2C7C" w:rsidRPr="005A3A32" w:rsidRDefault="000F2C7C" w:rsidP="005A3A32">
      <w:pPr>
        <w:spacing w:after="0" w:line="240" w:lineRule="auto"/>
        <w:ind w:right="278"/>
        <w:jc w:val="both"/>
        <w:rPr>
          <w:rFonts w:ascii="Arial" w:eastAsia="Times New Roman" w:hAnsi="Arial" w:cs="Arial"/>
          <w:sz w:val="24"/>
          <w:szCs w:val="24"/>
          <w:lang w:eastAsia="fi-FI"/>
        </w:rPr>
      </w:pPr>
    </w:p>
    <w:p w14:paraId="5A619177"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Kuvataide</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KU</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Matematiikka, pitkä</w:t>
      </w:r>
      <w:r w:rsidRPr="005A3A32">
        <w:rPr>
          <w:rFonts w:ascii="Arial" w:eastAsia="Times New Roman" w:hAnsi="Arial" w:cs="Arial"/>
          <w:sz w:val="24"/>
          <w:szCs w:val="24"/>
          <w:lang w:eastAsia="fi-FI"/>
        </w:rPr>
        <w:tab/>
        <w:t>MAA</w:t>
      </w:r>
    </w:p>
    <w:p w14:paraId="6C167A6A"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Liikunta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LI</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Matematiikka, lyhyt</w:t>
      </w:r>
      <w:r w:rsidRPr="005A3A32">
        <w:rPr>
          <w:rFonts w:ascii="Arial" w:eastAsia="Times New Roman" w:hAnsi="Arial" w:cs="Arial"/>
          <w:sz w:val="24"/>
          <w:szCs w:val="24"/>
          <w:lang w:eastAsia="fi-FI"/>
        </w:rPr>
        <w:tab/>
        <w:t>MAB</w:t>
      </w:r>
    </w:p>
    <w:p w14:paraId="35631BD6"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Terveystieto</w:t>
      </w:r>
      <w:r w:rsidRPr="005A3A32">
        <w:rPr>
          <w:rFonts w:ascii="Arial" w:eastAsia="Times New Roman" w:hAnsi="Arial" w:cs="Arial"/>
          <w:sz w:val="24"/>
          <w:szCs w:val="24"/>
          <w:lang w:eastAsia="fi-FI"/>
        </w:rPr>
        <w:tab/>
        <w:t>TE</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Biologia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BI</w:t>
      </w:r>
    </w:p>
    <w:p w14:paraId="362FA6CD"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Opinto-ohjaus</w:t>
      </w:r>
      <w:r w:rsidRPr="005A3A32">
        <w:rPr>
          <w:rFonts w:ascii="Arial" w:eastAsia="Times New Roman" w:hAnsi="Arial" w:cs="Arial"/>
          <w:sz w:val="24"/>
          <w:szCs w:val="24"/>
          <w:lang w:eastAsia="fi-FI"/>
        </w:rPr>
        <w:tab/>
        <w:t>OP</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Maantieto</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GE</w:t>
      </w:r>
    </w:p>
    <w:p w14:paraId="5D1ED9F1"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Fysiikka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FY</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Kemia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KE</w:t>
      </w:r>
    </w:p>
    <w:p w14:paraId="0CFC92FC" w14:textId="77777777" w:rsidR="005A3A32" w:rsidRPr="005A3A32" w:rsidRDefault="005A3A32" w:rsidP="005A3A32">
      <w:pPr>
        <w:spacing w:after="0" w:line="240" w:lineRule="auto"/>
        <w:ind w:right="278"/>
        <w:jc w:val="both"/>
        <w:rPr>
          <w:rFonts w:ascii="Arial" w:eastAsia="Times New Roman" w:hAnsi="Arial" w:cs="Arial"/>
          <w:b/>
          <w:bCs/>
          <w:color w:val="FF0000"/>
          <w:sz w:val="24"/>
          <w:szCs w:val="24"/>
          <w:u w:val="single"/>
          <w:lang w:eastAsia="fi-FI"/>
        </w:rPr>
      </w:pPr>
      <w:r w:rsidRPr="005A3A32">
        <w:rPr>
          <w:rFonts w:ascii="Arial" w:eastAsia="Times New Roman" w:hAnsi="Arial" w:cs="Arial"/>
          <w:b/>
          <w:bCs/>
          <w:sz w:val="24"/>
          <w:szCs w:val="24"/>
          <w:u w:val="single"/>
          <w:lang w:eastAsia="fi-FI"/>
        </w:rPr>
        <w:lastRenderedPageBreak/>
        <w:t>PAKOLLISET OPINNOT</w:t>
      </w:r>
    </w:p>
    <w:p w14:paraId="509F7BED" w14:textId="77777777" w:rsidR="005A3A32" w:rsidRPr="005A3A32" w:rsidRDefault="005A3A32" w:rsidP="005A3A32">
      <w:pPr>
        <w:spacing w:after="0" w:line="240" w:lineRule="auto"/>
        <w:ind w:right="278"/>
        <w:jc w:val="both"/>
        <w:rPr>
          <w:rFonts w:ascii="Arial" w:eastAsia="Times New Roman" w:hAnsi="Arial" w:cs="Arial"/>
          <w:b/>
          <w:bCs/>
          <w:sz w:val="24"/>
          <w:szCs w:val="24"/>
          <w:u w:val="single"/>
          <w:lang w:eastAsia="fi-FI"/>
        </w:rPr>
      </w:pPr>
    </w:p>
    <w:p w14:paraId="11621DA6" w14:textId="77777777" w:rsidR="005A3A32" w:rsidRPr="005A3A32" w:rsidRDefault="005A3A32" w:rsidP="005A3A32">
      <w:pPr>
        <w:spacing w:after="0" w:line="240" w:lineRule="auto"/>
        <w:ind w:right="278"/>
        <w:jc w:val="both"/>
        <w:rPr>
          <w:rFonts w:ascii="Arial" w:eastAsia="Times New Roman" w:hAnsi="Arial" w:cs="Arial"/>
          <w:b/>
          <w:bCs/>
          <w:sz w:val="24"/>
          <w:szCs w:val="20"/>
          <w:lang w:eastAsia="fi-FI"/>
        </w:rPr>
      </w:pPr>
      <w:r w:rsidRPr="005A3A32">
        <w:rPr>
          <w:rFonts w:ascii="Arial" w:eastAsia="Times New Roman" w:hAnsi="Arial" w:cs="Arial"/>
          <w:sz w:val="24"/>
          <w:szCs w:val="24"/>
          <w:lang w:eastAsia="fi-FI"/>
        </w:rPr>
        <w:t xml:space="preserve">Lukiossa suoritetaan </w:t>
      </w:r>
      <w:proofErr w:type="gramStart"/>
      <w:r w:rsidRPr="005A3A32">
        <w:rPr>
          <w:rFonts w:ascii="Arial" w:eastAsia="Times New Roman" w:hAnsi="Arial" w:cs="Arial"/>
          <w:sz w:val="24"/>
          <w:szCs w:val="24"/>
          <w:lang w:eastAsia="fi-FI"/>
        </w:rPr>
        <w:t>94 - 102</w:t>
      </w:r>
      <w:proofErr w:type="gramEnd"/>
      <w:r w:rsidRPr="005A3A32">
        <w:rPr>
          <w:rFonts w:ascii="Arial" w:eastAsia="Times New Roman" w:hAnsi="Arial" w:cs="Arial"/>
          <w:sz w:val="24"/>
          <w:szCs w:val="24"/>
          <w:lang w:eastAsia="fi-FI"/>
        </w:rPr>
        <w:t xml:space="preserve"> pakollista opintopistettä:</w:t>
      </w:r>
    </w:p>
    <w:p w14:paraId="7C182804"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Äidinkieli ja kirjallisuus</w:t>
      </w:r>
      <w:r w:rsidRPr="005A3A32">
        <w:rPr>
          <w:rFonts w:ascii="Arial" w:eastAsia="Times New Roman" w:hAnsi="Arial" w:cs="Arial"/>
          <w:sz w:val="24"/>
          <w:szCs w:val="24"/>
          <w:lang w:eastAsia="fi-FI"/>
        </w:rPr>
        <w:tab/>
        <w:t>12</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r>
      <w:proofErr w:type="gramStart"/>
      <w:r w:rsidRPr="005A3A32">
        <w:rPr>
          <w:rFonts w:ascii="Arial" w:eastAsia="Times New Roman" w:hAnsi="Arial" w:cs="Arial"/>
          <w:sz w:val="24"/>
          <w:szCs w:val="24"/>
          <w:lang w:eastAsia="fi-FI"/>
        </w:rPr>
        <w:t xml:space="preserve">Kemia  </w:t>
      </w:r>
      <w:r w:rsidRPr="005A3A32">
        <w:rPr>
          <w:rFonts w:ascii="Arial" w:eastAsia="Times New Roman" w:hAnsi="Arial" w:cs="Arial"/>
          <w:sz w:val="24"/>
          <w:szCs w:val="24"/>
          <w:lang w:eastAsia="fi-FI"/>
        </w:rPr>
        <w:tab/>
      </w:r>
      <w:proofErr w:type="gramEnd"/>
      <w:r w:rsidRPr="005A3A32">
        <w:rPr>
          <w:rFonts w:ascii="Arial" w:eastAsia="Times New Roman" w:hAnsi="Arial" w:cs="Arial"/>
          <w:sz w:val="24"/>
          <w:szCs w:val="24"/>
          <w:lang w:eastAsia="fi-FI"/>
        </w:rPr>
        <w:tab/>
        <w:t xml:space="preserve">2 </w:t>
      </w:r>
    </w:p>
    <w:p w14:paraId="45C422EE" w14:textId="77777777" w:rsidR="005A3A32" w:rsidRPr="005A3A32" w:rsidRDefault="005A3A32" w:rsidP="005A3A32">
      <w:pPr>
        <w:tabs>
          <w:tab w:val="left" w:pos="1980"/>
          <w:tab w:val="left" w:pos="3240"/>
          <w:tab w:val="left" w:pos="4680"/>
        </w:tabs>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 xml:space="preserve">Englanti A1     </w:t>
      </w:r>
      <w:r w:rsidRPr="005A3A32">
        <w:rPr>
          <w:rFonts w:ascii="Arial" w:eastAsia="Times New Roman" w:hAnsi="Arial" w:cs="Arial"/>
          <w:sz w:val="24"/>
          <w:szCs w:val="24"/>
          <w:lang w:eastAsia="fi-FI"/>
        </w:rPr>
        <w:tab/>
        <w:t xml:space="preserve">         12 </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Filosofia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4</w:t>
      </w:r>
    </w:p>
    <w:p w14:paraId="107CD982"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Ruotsi B1</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10</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Historia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6</w:t>
      </w:r>
    </w:p>
    <w:p w14:paraId="20B109EC"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Yhteiskuntaoppi</w:t>
      </w:r>
      <w:r w:rsidRPr="005A3A32">
        <w:rPr>
          <w:rFonts w:ascii="Arial" w:eastAsia="Times New Roman" w:hAnsi="Arial" w:cs="Arial"/>
          <w:sz w:val="24"/>
          <w:szCs w:val="24"/>
          <w:lang w:eastAsia="fi-FI"/>
        </w:rPr>
        <w:tab/>
        <w:t>3</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Biologia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 xml:space="preserve">4 </w:t>
      </w:r>
    </w:p>
    <w:p w14:paraId="42D67754"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Liikunta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 xml:space="preserve">4 </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Maantiede</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2</w:t>
      </w:r>
    </w:p>
    <w:p w14:paraId="38ACAE21"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 xml:space="preserve">Terveystieto </w:t>
      </w:r>
      <w:r w:rsidRPr="005A3A32">
        <w:rPr>
          <w:rFonts w:ascii="Arial" w:eastAsia="Times New Roman" w:hAnsi="Arial" w:cs="Arial"/>
          <w:sz w:val="24"/>
          <w:szCs w:val="24"/>
          <w:lang w:eastAsia="fi-FI"/>
        </w:rPr>
        <w:tab/>
        <w:t xml:space="preserve">2 </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Fysiikka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2</w:t>
      </w:r>
    </w:p>
    <w:p w14:paraId="53A0EEF2"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Opinto-ohjaus</w:t>
      </w:r>
      <w:r w:rsidRPr="005A3A32">
        <w:rPr>
          <w:rFonts w:ascii="Arial" w:eastAsia="Times New Roman" w:hAnsi="Arial" w:cs="Arial"/>
          <w:sz w:val="24"/>
          <w:szCs w:val="24"/>
          <w:lang w:eastAsia="fi-FI"/>
        </w:rPr>
        <w:tab/>
        <w:t>4</w:t>
      </w:r>
    </w:p>
    <w:p w14:paraId="5FFB9447"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Matematiikka, yht.          2</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Psykologia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 xml:space="preserve">2 </w:t>
      </w:r>
    </w:p>
    <w:p w14:paraId="517443E1"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Pitkä matematiikka</w:t>
      </w:r>
      <w:r w:rsidRPr="005A3A32">
        <w:rPr>
          <w:rFonts w:ascii="Arial" w:eastAsia="Times New Roman" w:hAnsi="Arial" w:cs="Arial"/>
          <w:sz w:val="24"/>
          <w:szCs w:val="24"/>
          <w:lang w:eastAsia="fi-FI"/>
        </w:rPr>
        <w:tab/>
        <w:t>18</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Lyhyt matematiikka</w:t>
      </w:r>
      <w:r w:rsidRPr="005A3A32">
        <w:rPr>
          <w:rFonts w:ascii="Arial" w:eastAsia="Times New Roman" w:hAnsi="Arial" w:cs="Arial"/>
          <w:sz w:val="24"/>
          <w:szCs w:val="24"/>
          <w:lang w:eastAsia="fi-FI"/>
        </w:rPr>
        <w:tab/>
        <w:t>10</w:t>
      </w:r>
    </w:p>
    <w:p w14:paraId="745CF1A4"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Uskonto/ET</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4</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Musiikki</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 xml:space="preserve">2 tai 4 </w:t>
      </w:r>
    </w:p>
    <w:p w14:paraId="2CAF17CA"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Musiikkilinja</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2 tai 4</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Kuvataide</w:t>
      </w:r>
      <w:r w:rsidRPr="005A3A32">
        <w:rPr>
          <w:rFonts w:ascii="Arial" w:eastAsia="Times New Roman" w:hAnsi="Arial" w:cs="Arial"/>
          <w:sz w:val="24"/>
          <w:szCs w:val="24"/>
          <w:lang w:eastAsia="fi-FI"/>
        </w:rPr>
        <w:tab/>
      </w:r>
      <w:r w:rsidRPr="005A3A32">
        <w:rPr>
          <w:rFonts w:ascii="Arial" w:eastAsia="Times New Roman" w:hAnsi="Arial" w:cs="Arial"/>
          <w:sz w:val="24"/>
          <w:szCs w:val="24"/>
          <w:lang w:eastAsia="fi-FI"/>
        </w:rPr>
        <w:tab/>
        <w:t xml:space="preserve">2 tai 4 </w:t>
      </w:r>
    </w:p>
    <w:p w14:paraId="543079EC" w14:textId="77777777" w:rsidR="005A3A32" w:rsidRPr="005A3A32" w:rsidRDefault="005A3A32" w:rsidP="005A3A32">
      <w:pPr>
        <w:spacing w:after="0" w:line="240" w:lineRule="auto"/>
        <w:ind w:right="278"/>
        <w:jc w:val="both"/>
        <w:rPr>
          <w:rFonts w:ascii="Arial" w:eastAsia="Times New Roman" w:hAnsi="Arial" w:cs="Arial"/>
          <w:sz w:val="24"/>
          <w:szCs w:val="24"/>
          <w:lang w:eastAsia="fi-FI"/>
        </w:rPr>
      </w:pPr>
      <w:r w:rsidRPr="005A3A32">
        <w:rPr>
          <w:rFonts w:ascii="Arial" w:eastAsia="Times New Roman" w:hAnsi="Arial" w:cs="Arial"/>
          <w:sz w:val="24"/>
          <w:szCs w:val="24"/>
          <w:lang w:eastAsia="fi-FI"/>
        </w:rPr>
        <w:t>Matematiikassa valitaan lyhyt tai pitkä oppimäärä ensimmäisen opintojakson jälkeen, joka on kaikille yhteinen.  Musiikissa ja kuvataiteessa valitaan yksi pakollinen opintojakso molemmissa aineissa. Sen jälkeen voit valita, kummassa aineessa suoritat vielä yhden pakollisen opintojakson.</w:t>
      </w:r>
    </w:p>
    <w:p w14:paraId="62C22EE5" w14:textId="77777777" w:rsidR="005A3A32" w:rsidRPr="005A3A32" w:rsidRDefault="005A3A32" w:rsidP="005A3A32">
      <w:pPr>
        <w:spacing w:after="0" w:line="240" w:lineRule="auto"/>
        <w:ind w:right="278"/>
        <w:jc w:val="both"/>
        <w:rPr>
          <w:rFonts w:ascii="Arial" w:eastAsia="Times New Roman" w:hAnsi="Arial" w:cs="Arial"/>
          <w:b/>
          <w:bCs/>
          <w:sz w:val="24"/>
          <w:szCs w:val="24"/>
          <w:u w:val="single"/>
          <w:lang w:eastAsia="fi-FI"/>
        </w:rPr>
      </w:pPr>
    </w:p>
    <w:p w14:paraId="7BA4EF16" w14:textId="77777777" w:rsidR="007B096D" w:rsidRDefault="007B096D" w:rsidP="280BDF4E">
      <w:pPr>
        <w:jc w:val="both"/>
        <w:rPr>
          <w:rFonts w:eastAsia="Arial"/>
          <w:b/>
          <w:bCs/>
          <w:sz w:val="24"/>
          <w:szCs w:val="24"/>
          <w:u w:val="single"/>
        </w:rPr>
      </w:pPr>
    </w:p>
    <w:p w14:paraId="5F69E7C9" w14:textId="70AB4F8A" w:rsidR="6B772CE1" w:rsidRPr="00AD312D" w:rsidRDefault="6B772CE1" w:rsidP="6B772CE1">
      <w:pPr>
        <w:jc w:val="both"/>
        <w:rPr>
          <w:rFonts w:cstheme="minorHAnsi"/>
        </w:rPr>
      </w:pPr>
      <w:r w:rsidRPr="00AD312D">
        <w:rPr>
          <w:rFonts w:eastAsia="Arial" w:cstheme="minorHAnsi"/>
          <w:b/>
          <w:bCs/>
          <w:sz w:val="24"/>
          <w:szCs w:val="24"/>
          <w:u w:val="single"/>
        </w:rPr>
        <w:t>VALTAKUNNALLISET VALINNAISET JA PAIKALLISET OPINTOJAKSOT</w:t>
      </w:r>
    </w:p>
    <w:p w14:paraId="5B0E9718" w14:textId="1B6DCC58" w:rsidR="6B772CE1" w:rsidRPr="00AD312D" w:rsidRDefault="6B772CE1" w:rsidP="6B772CE1">
      <w:pPr>
        <w:jc w:val="both"/>
        <w:rPr>
          <w:rFonts w:cstheme="minorHAnsi"/>
        </w:rPr>
      </w:pPr>
      <w:r w:rsidRPr="00AD312D">
        <w:rPr>
          <w:rFonts w:eastAsia="Arial" w:cstheme="minorHAnsi"/>
          <w:b/>
          <w:bCs/>
          <w:sz w:val="24"/>
          <w:szCs w:val="24"/>
        </w:rPr>
        <w:t xml:space="preserve"> </w:t>
      </w:r>
      <w:r w:rsidRPr="00AD312D">
        <w:rPr>
          <w:rFonts w:eastAsia="Arial" w:cstheme="minorHAnsi"/>
          <w:sz w:val="24"/>
          <w:szCs w:val="24"/>
        </w:rPr>
        <w:t>Valtakunnalliset valinnaiset ja paikalliset opinnot</w:t>
      </w:r>
      <w:r w:rsidRPr="00AD312D">
        <w:rPr>
          <w:rFonts w:eastAsia="Arial" w:cstheme="minorHAnsi"/>
          <w:color w:val="FF0000"/>
          <w:sz w:val="24"/>
          <w:szCs w:val="24"/>
        </w:rPr>
        <w:t xml:space="preserve"> </w:t>
      </w:r>
      <w:r w:rsidRPr="00AD312D">
        <w:rPr>
          <w:rFonts w:eastAsia="Arial" w:cstheme="minorHAnsi"/>
          <w:sz w:val="24"/>
          <w:szCs w:val="24"/>
        </w:rPr>
        <w:t xml:space="preserve">lisäävät lukio-opiskelun valinnanvaraa. Oman lukion tarjoamien paikallisten opintojaksojen lisäksi voi suorittaa opintojaksoja myös muualla. Lukion oman opintojakson toteutumisen edellytyksenä on, että sille on ilmoittautunut tarpeeksi opiskelijoita. </w:t>
      </w:r>
      <w:r w:rsidRPr="00AD312D">
        <w:rPr>
          <w:rFonts w:eastAsia="Arial" w:cstheme="minorHAnsi"/>
          <w:b/>
          <w:bCs/>
          <w:sz w:val="24"/>
          <w:szCs w:val="24"/>
        </w:rPr>
        <w:t>Mikäli valitsemasi opintojakso jää toteutumatta, voit valita sen tilalle jonkin muun opintojakson tai suorittaa opintojakson itsenäisesti eli tenttimällä.</w:t>
      </w:r>
    </w:p>
    <w:p w14:paraId="1C286F87" w14:textId="31F04860" w:rsidR="6B772CE1" w:rsidRPr="00AD312D" w:rsidRDefault="6B772CE1" w:rsidP="6B772CE1">
      <w:pPr>
        <w:tabs>
          <w:tab w:val="left" w:pos="0"/>
          <w:tab w:val="left" w:pos="720"/>
        </w:tabs>
        <w:ind w:left="720" w:hanging="720"/>
        <w:jc w:val="both"/>
        <w:rPr>
          <w:rFonts w:cstheme="minorHAnsi"/>
        </w:rPr>
      </w:pPr>
      <w:r w:rsidRPr="00AD312D">
        <w:rPr>
          <w:rFonts w:eastAsia="Calibri" w:cstheme="minorHAnsi"/>
          <w:b/>
          <w:bCs/>
          <w:sz w:val="28"/>
          <w:szCs w:val="28"/>
        </w:rPr>
        <w:t xml:space="preserve">TUNTIJAKO </w:t>
      </w:r>
    </w:p>
    <w:tbl>
      <w:tblPr>
        <w:tblW w:w="8644" w:type="dxa"/>
        <w:tblInd w:w="135" w:type="dxa"/>
        <w:tblLayout w:type="fixed"/>
        <w:tblLook w:val="06A0" w:firstRow="1" w:lastRow="0" w:firstColumn="1" w:lastColumn="0" w:noHBand="1" w:noVBand="1"/>
      </w:tblPr>
      <w:tblGrid>
        <w:gridCol w:w="3265"/>
        <w:gridCol w:w="1126"/>
        <w:gridCol w:w="1701"/>
        <w:gridCol w:w="1418"/>
        <w:gridCol w:w="1134"/>
      </w:tblGrid>
      <w:tr w:rsidR="00CA776F" w:rsidRPr="00AD312D" w14:paraId="47BC0AEE" w14:textId="77777777" w:rsidTr="00204412">
        <w:tc>
          <w:tcPr>
            <w:tcW w:w="3265" w:type="dxa"/>
            <w:tcBorders>
              <w:top w:val="single" w:sz="8" w:space="0" w:color="auto"/>
              <w:left w:val="single" w:sz="8" w:space="0" w:color="auto"/>
              <w:bottom w:val="single" w:sz="8" w:space="0" w:color="auto"/>
              <w:right w:val="single" w:sz="8" w:space="0" w:color="auto"/>
            </w:tcBorders>
          </w:tcPr>
          <w:p w14:paraId="11A9727C" w14:textId="02D578B0" w:rsidR="00CA776F" w:rsidRPr="00AD312D" w:rsidRDefault="00CA776F" w:rsidP="00204412">
            <w:pPr>
              <w:spacing w:after="0" w:line="240" w:lineRule="auto"/>
              <w:rPr>
                <w:rFonts w:cstheme="minorHAnsi"/>
              </w:rPr>
            </w:pPr>
            <w:r w:rsidRPr="00AD312D">
              <w:rPr>
                <w:rFonts w:eastAsia="Arial" w:cstheme="minorHAnsi"/>
                <w:sz w:val="20"/>
                <w:szCs w:val="20"/>
              </w:rPr>
              <w:t>Oppiaine tai</w:t>
            </w:r>
          </w:p>
          <w:p w14:paraId="131D8759" w14:textId="13E679CB" w:rsidR="00CA776F" w:rsidRPr="00AD312D" w:rsidRDefault="00CA776F" w:rsidP="00204412">
            <w:pPr>
              <w:spacing w:after="0" w:line="240" w:lineRule="auto"/>
              <w:rPr>
                <w:rFonts w:cstheme="minorHAnsi"/>
              </w:rPr>
            </w:pPr>
            <w:r w:rsidRPr="00AD312D">
              <w:rPr>
                <w:rFonts w:eastAsia="Arial" w:cstheme="minorHAnsi"/>
                <w:sz w:val="20"/>
                <w:szCs w:val="20"/>
              </w:rPr>
              <w:t>oppiaineryhmä</w:t>
            </w:r>
          </w:p>
        </w:tc>
        <w:tc>
          <w:tcPr>
            <w:tcW w:w="1126" w:type="dxa"/>
            <w:tcBorders>
              <w:top w:val="single" w:sz="8" w:space="0" w:color="auto"/>
              <w:left w:val="single" w:sz="8" w:space="0" w:color="auto"/>
              <w:bottom w:val="single" w:sz="8" w:space="0" w:color="auto"/>
              <w:right w:val="single" w:sz="8" w:space="0" w:color="auto"/>
            </w:tcBorders>
          </w:tcPr>
          <w:p w14:paraId="26342E46" w14:textId="16D195C9" w:rsidR="00CA776F" w:rsidRPr="00AD312D" w:rsidRDefault="00CA776F" w:rsidP="00204412">
            <w:pPr>
              <w:spacing w:after="0" w:line="240" w:lineRule="auto"/>
              <w:rPr>
                <w:rFonts w:cstheme="minorHAnsi"/>
              </w:rPr>
            </w:pPr>
            <w:r w:rsidRPr="00AD312D">
              <w:rPr>
                <w:rFonts w:eastAsia="Arial" w:cstheme="minorHAnsi"/>
                <w:sz w:val="20"/>
                <w:szCs w:val="20"/>
              </w:rPr>
              <w:t xml:space="preserve">Pakolliset </w:t>
            </w:r>
          </w:p>
          <w:p w14:paraId="76659201" w14:textId="17FCCCBA" w:rsidR="00CA776F" w:rsidRPr="00AD312D" w:rsidRDefault="00CA776F" w:rsidP="00204412">
            <w:pPr>
              <w:spacing w:after="0" w:line="240" w:lineRule="auto"/>
              <w:rPr>
                <w:rFonts w:cstheme="minorHAnsi"/>
              </w:rPr>
            </w:pPr>
            <w:r w:rsidRPr="00AD312D">
              <w:rPr>
                <w:rFonts w:eastAsia="Arial" w:cstheme="minorHAnsi"/>
                <w:sz w:val="20"/>
                <w:szCs w:val="20"/>
              </w:rPr>
              <w:t>opinnot</w:t>
            </w:r>
          </w:p>
        </w:tc>
        <w:tc>
          <w:tcPr>
            <w:tcW w:w="1701" w:type="dxa"/>
            <w:tcBorders>
              <w:top w:val="single" w:sz="8" w:space="0" w:color="auto"/>
              <w:left w:val="single" w:sz="8" w:space="0" w:color="auto"/>
              <w:bottom w:val="single" w:sz="8" w:space="0" w:color="auto"/>
              <w:right w:val="single" w:sz="8" w:space="0" w:color="auto"/>
            </w:tcBorders>
          </w:tcPr>
          <w:p w14:paraId="7DB58D66" w14:textId="4BAC924F" w:rsidR="00CA776F" w:rsidRPr="00AD312D" w:rsidRDefault="00CA776F" w:rsidP="00204412">
            <w:pPr>
              <w:spacing w:after="0" w:line="240" w:lineRule="auto"/>
              <w:rPr>
                <w:rFonts w:cstheme="minorHAnsi"/>
              </w:rPr>
            </w:pPr>
            <w:r w:rsidRPr="00AD312D">
              <w:rPr>
                <w:rFonts w:eastAsia="Arial" w:cstheme="minorHAnsi"/>
                <w:sz w:val="20"/>
                <w:szCs w:val="20"/>
              </w:rPr>
              <w:t>Valtakunnalliset valinnaiset</w:t>
            </w:r>
          </w:p>
          <w:p w14:paraId="3A0DEA9E" w14:textId="7A0870A1" w:rsidR="00CA776F" w:rsidRPr="00AD312D" w:rsidRDefault="00CA776F" w:rsidP="00204412">
            <w:pPr>
              <w:spacing w:after="0" w:line="240" w:lineRule="auto"/>
              <w:rPr>
                <w:rFonts w:cstheme="minorHAnsi"/>
              </w:rPr>
            </w:pPr>
            <w:r w:rsidRPr="00AD312D">
              <w:rPr>
                <w:rFonts w:eastAsia="Arial" w:cstheme="minorHAnsi"/>
                <w:sz w:val="20"/>
                <w:szCs w:val="20"/>
              </w:rPr>
              <w:t>opinnot</w:t>
            </w:r>
          </w:p>
        </w:tc>
        <w:tc>
          <w:tcPr>
            <w:tcW w:w="1418" w:type="dxa"/>
            <w:tcBorders>
              <w:top w:val="single" w:sz="8" w:space="0" w:color="auto"/>
              <w:left w:val="single" w:sz="8" w:space="0" w:color="auto"/>
              <w:bottom w:val="single" w:sz="8" w:space="0" w:color="auto"/>
              <w:right w:val="single" w:sz="8" w:space="0" w:color="auto"/>
            </w:tcBorders>
          </w:tcPr>
          <w:p w14:paraId="7FCD72C5" w14:textId="15F5880D" w:rsidR="00CA776F" w:rsidRPr="00AD312D" w:rsidRDefault="00CA776F" w:rsidP="00204412">
            <w:pPr>
              <w:spacing w:after="0" w:line="240" w:lineRule="auto"/>
              <w:rPr>
                <w:rFonts w:cstheme="minorHAnsi"/>
              </w:rPr>
            </w:pPr>
            <w:r w:rsidRPr="00AD312D">
              <w:rPr>
                <w:rFonts w:eastAsia="Arial" w:cstheme="minorHAnsi"/>
                <w:sz w:val="20"/>
                <w:szCs w:val="20"/>
              </w:rPr>
              <w:t xml:space="preserve">Paikalliset </w:t>
            </w:r>
          </w:p>
          <w:p w14:paraId="5BAFE5E3" w14:textId="7CE60FFD" w:rsidR="00CA776F" w:rsidRPr="00AD312D" w:rsidRDefault="00CA776F" w:rsidP="00204412">
            <w:pPr>
              <w:spacing w:after="0" w:line="240" w:lineRule="auto"/>
              <w:rPr>
                <w:rFonts w:cstheme="minorHAnsi"/>
              </w:rPr>
            </w:pPr>
            <w:r w:rsidRPr="00AD312D">
              <w:rPr>
                <w:rFonts w:eastAsia="Arial" w:cstheme="minorHAnsi"/>
                <w:sz w:val="20"/>
                <w:szCs w:val="20"/>
              </w:rPr>
              <w:t>opintojaksot</w:t>
            </w:r>
          </w:p>
        </w:tc>
        <w:tc>
          <w:tcPr>
            <w:tcW w:w="1134" w:type="dxa"/>
            <w:tcBorders>
              <w:top w:val="single" w:sz="8" w:space="0" w:color="auto"/>
              <w:left w:val="single" w:sz="8" w:space="0" w:color="auto"/>
              <w:bottom w:val="single" w:sz="8" w:space="0" w:color="auto"/>
              <w:right w:val="single" w:sz="8" w:space="0" w:color="auto"/>
            </w:tcBorders>
          </w:tcPr>
          <w:p w14:paraId="3DD4EF9A" w14:textId="76047510" w:rsidR="00CA776F" w:rsidRPr="00AD312D" w:rsidRDefault="00CA776F" w:rsidP="00204412">
            <w:pPr>
              <w:spacing w:after="0" w:line="240" w:lineRule="auto"/>
              <w:jc w:val="both"/>
              <w:rPr>
                <w:rFonts w:cstheme="minorHAnsi"/>
              </w:rPr>
            </w:pPr>
            <w:r w:rsidRPr="00AD312D">
              <w:rPr>
                <w:rFonts w:eastAsia="Arial" w:cstheme="minorHAnsi"/>
                <w:sz w:val="20"/>
                <w:szCs w:val="20"/>
              </w:rPr>
              <w:t>YHT</w:t>
            </w:r>
            <w:r w:rsidR="00204412">
              <w:rPr>
                <w:rFonts w:eastAsia="Arial" w:cstheme="minorHAnsi"/>
                <w:sz w:val="20"/>
                <w:szCs w:val="20"/>
              </w:rPr>
              <w:t>EENSÄ</w:t>
            </w:r>
          </w:p>
        </w:tc>
      </w:tr>
      <w:tr w:rsidR="00CA776F" w:rsidRPr="00AD312D" w14:paraId="0220BBE9" w14:textId="77777777" w:rsidTr="00204412">
        <w:tc>
          <w:tcPr>
            <w:tcW w:w="3265" w:type="dxa"/>
            <w:tcBorders>
              <w:top w:val="single" w:sz="8" w:space="0" w:color="auto"/>
              <w:left w:val="single" w:sz="8" w:space="0" w:color="auto"/>
              <w:bottom w:val="single" w:sz="8" w:space="0" w:color="auto"/>
              <w:right w:val="single" w:sz="8" w:space="0" w:color="auto"/>
            </w:tcBorders>
          </w:tcPr>
          <w:p w14:paraId="11A0C964" w14:textId="28B470E3" w:rsidR="00CA776F" w:rsidRPr="00AD312D" w:rsidRDefault="00CA776F" w:rsidP="00204412">
            <w:pPr>
              <w:spacing w:line="240" w:lineRule="auto"/>
              <w:rPr>
                <w:rFonts w:cstheme="minorHAnsi"/>
              </w:rPr>
            </w:pPr>
            <w:r w:rsidRPr="00AD312D">
              <w:rPr>
                <w:rFonts w:eastAsia="Arial" w:cstheme="minorHAnsi"/>
                <w:b/>
                <w:bCs/>
                <w:sz w:val="20"/>
                <w:szCs w:val="20"/>
              </w:rPr>
              <w:t>Äidinkieli ja kirjallisuus</w:t>
            </w:r>
          </w:p>
        </w:tc>
        <w:tc>
          <w:tcPr>
            <w:tcW w:w="1126" w:type="dxa"/>
            <w:tcBorders>
              <w:top w:val="single" w:sz="8" w:space="0" w:color="auto"/>
              <w:left w:val="single" w:sz="8" w:space="0" w:color="auto"/>
              <w:bottom w:val="single" w:sz="8" w:space="0" w:color="auto"/>
              <w:right w:val="single" w:sz="8" w:space="0" w:color="auto"/>
            </w:tcBorders>
          </w:tcPr>
          <w:p w14:paraId="1A5AE0B9" w14:textId="1B14B10E" w:rsidR="00CA776F" w:rsidRPr="00AD312D" w:rsidRDefault="00CA776F" w:rsidP="00204412">
            <w:pPr>
              <w:spacing w:line="240" w:lineRule="auto"/>
              <w:jc w:val="center"/>
              <w:rPr>
                <w:rFonts w:cstheme="minorHAnsi"/>
              </w:rPr>
            </w:pPr>
            <w:r w:rsidRPr="00AD312D">
              <w:rPr>
                <w:rFonts w:eastAsia="Arial" w:cstheme="minorHAnsi"/>
                <w:sz w:val="20"/>
                <w:szCs w:val="20"/>
              </w:rPr>
              <w:t>12</w:t>
            </w:r>
          </w:p>
        </w:tc>
        <w:tc>
          <w:tcPr>
            <w:tcW w:w="1701" w:type="dxa"/>
            <w:tcBorders>
              <w:top w:val="single" w:sz="8" w:space="0" w:color="auto"/>
              <w:left w:val="single" w:sz="8" w:space="0" w:color="auto"/>
              <w:bottom w:val="single" w:sz="8" w:space="0" w:color="auto"/>
              <w:right w:val="single" w:sz="8" w:space="0" w:color="auto"/>
            </w:tcBorders>
          </w:tcPr>
          <w:p w14:paraId="681C4AB4" w14:textId="129FD034" w:rsidR="00CA776F" w:rsidRPr="00AD312D" w:rsidRDefault="00CA776F" w:rsidP="00204412">
            <w:pPr>
              <w:spacing w:line="240" w:lineRule="auto"/>
              <w:jc w:val="center"/>
              <w:rPr>
                <w:rFonts w:cstheme="minorHAnsi"/>
              </w:rPr>
            </w:pPr>
            <w:r w:rsidRPr="00AD312D">
              <w:rPr>
                <w:rFonts w:eastAsia="Arial" w:cstheme="minorHAnsi"/>
                <w:sz w:val="20"/>
                <w:szCs w:val="20"/>
              </w:rPr>
              <w:t>6</w:t>
            </w:r>
          </w:p>
        </w:tc>
        <w:tc>
          <w:tcPr>
            <w:tcW w:w="1418" w:type="dxa"/>
            <w:tcBorders>
              <w:top w:val="single" w:sz="8" w:space="0" w:color="auto"/>
              <w:left w:val="single" w:sz="8" w:space="0" w:color="auto"/>
              <w:bottom w:val="single" w:sz="8" w:space="0" w:color="auto"/>
              <w:right w:val="single" w:sz="8" w:space="0" w:color="auto"/>
            </w:tcBorders>
          </w:tcPr>
          <w:p w14:paraId="54EC52A3" w14:textId="656C457E"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134" w:type="dxa"/>
            <w:tcBorders>
              <w:top w:val="single" w:sz="8" w:space="0" w:color="auto"/>
              <w:left w:val="single" w:sz="8" w:space="0" w:color="auto"/>
              <w:bottom w:val="single" w:sz="8" w:space="0" w:color="auto"/>
              <w:right w:val="single" w:sz="8" w:space="0" w:color="auto"/>
            </w:tcBorders>
          </w:tcPr>
          <w:p w14:paraId="24CE0F99" w14:textId="34673C79" w:rsidR="00CA776F" w:rsidRPr="00AD312D" w:rsidRDefault="00CA776F" w:rsidP="00204412">
            <w:pPr>
              <w:spacing w:line="240" w:lineRule="auto"/>
              <w:jc w:val="center"/>
              <w:rPr>
                <w:rFonts w:cstheme="minorHAnsi"/>
              </w:rPr>
            </w:pPr>
            <w:r w:rsidRPr="00AD312D">
              <w:rPr>
                <w:rFonts w:eastAsia="Arial" w:cstheme="minorHAnsi"/>
                <w:sz w:val="20"/>
                <w:szCs w:val="20"/>
              </w:rPr>
              <w:t>22</w:t>
            </w:r>
          </w:p>
        </w:tc>
      </w:tr>
      <w:tr w:rsidR="00CA776F" w:rsidRPr="00AD312D" w14:paraId="47189E05" w14:textId="77777777" w:rsidTr="00204412">
        <w:tc>
          <w:tcPr>
            <w:tcW w:w="3265" w:type="dxa"/>
            <w:tcBorders>
              <w:top w:val="single" w:sz="8" w:space="0" w:color="auto"/>
              <w:left w:val="single" w:sz="8" w:space="0" w:color="auto"/>
              <w:bottom w:val="single" w:sz="8" w:space="0" w:color="auto"/>
              <w:right w:val="single" w:sz="8" w:space="0" w:color="auto"/>
            </w:tcBorders>
          </w:tcPr>
          <w:p w14:paraId="569684DB" w14:textId="3F16B659" w:rsidR="00CA776F" w:rsidRPr="00AD312D" w:rsidRDefault="00CA776F" w:rsidP="00204412">
            <w:pPr>
              <w:spacing w:line="240" w:lineRule="auto"/>
              <w:jc w:val="both"/>
              <w:rPr>
                <w:rFonts w:cstheme="minorHAnsi"/>
              </w:rPr>
            </w:pPr>
            <w:r w:rsidRPr="00AD312D">
              <w:rPr>
                <w:rFonts w:eastAsia="Arial" w:cstheme="minorHAnsi"/>
                <w:b/>
                <w:bCs/>
                <w:sz w:val="20"/>
                <w:szCs w:val="20"/>
              </w:rPr>
              <w:t>Kielet</w:t>
            </w:r>
          </w:p>
        </w:tc>
        <w:tc>
          <w:tcPr>
            <w:tcW w:w="1126" w:type="dxa"/>
            <w:tcBorders>
              <w:top w:val="single" w:sz="8" w:space="0" w:color="auto"/>
              <w:left w:val="single" w:sz="8" w:space="0" w:color="auto"/>
              <w:bottom w:val="single" w:sz="8" w:space="0" w:color="auto"/>
              <w:right w:val="single" w:sz="8" w:space="0" w:color="auto"/>
            </w:tcBorders>
          </w:tcPr>
          <w:p w14:paraId="2714BFFE" w14:textId="47F16209" w:rsidR="00CA776F" w:rsidRPr="00AD312D" w:rsidRDefault="00CA776F" w:rsidP="00204412">
            <w:pPr>
              <w:spacing w:line="240" w:lineRule="auto"/>
              <w:jc w:val="center"/>
              <w:rPr>
                <w:rFonts w:cstheme="minorHAnsi"/>
              </w:rPr>
            </w:pPr>
          </w:p>
        </w:tc>
        <w:tc>
          <w:tcPr>
            <w:tcW w:w="1701" w:type="dxa"/>
            <w:tcBorders>
              <w:top w:val="single" w:sz="8" w:space="0" w:color="auto"/>
              <w:left w:val="single" w:sz="8" w:space="0" w:color="auto"/>
              <w:bottom w:val="single" w:sz="8" w:space="0" w:color="auto"/>
              <w:right w:val="single" w:sz="8" w:space="0" w:color="auto"/>
            </w:tcBorders>
          </w:tcPr>
          <w:p w14:paraId="1000F267" w14:textId="124ACAB7" w:rsidR="00CA776F" w:rsidRPr="00AD312D" w:rsidRDefault="00CA776F" w:rsidP="00204412">
            <w:pPr>
              <w:spacing w:line="240" w:lineRule="auto"/>
              <w:jc w:val="center"/>
              <w:rPr>
                <w:rFonts w:cstheme="minorHAnsi"/>
              </w:rPr>
            </w:pPr>
          </w:p>
        </w:tc>
        <w:tc>
          <w:tcPr>
            <w:tcW w:w="1418" w:type="dxa"/>
            <w:tcBorders>
              <w:top w:val="single" w:sz="8" w:space="0" w:color="auto"/>
              <w:left w:val="single" w:sz="8" w:space="0" w:color="auto"/>
              <w:bottom w:val="single" w:sz="8" w:space="0" w:color="auto"/>
              <w:right w:val="single" w:sz="8" w:space="0" w:color="auto"/>
            </w:tcBorders>
          </w:tcPr>
          <w:p w14:paraId="460F1CEB" w14:textId="5A4F80FB" w:rsidR="00CA776F" w:rsidRPr="00AD312D" w:rsidRDefault="00CA776F" w:rsidP="00204412">
            <w:pPr>
              <w:spacing w:line="240" w:lineRule="auto"/>
              <w:jc w:val="center"/>
              <w:rPr>
                <w:rFonts w:cstheme="minorHAnsi"/>
              </w:rPr>
            </w:pPr>
          </w:p>
        </w:tc>
        <w:tc>
          <w:tcPr>
            <w:tcW w:w="1134" w:type="dxa"/>
            <w:tcBorders>
              <w:top w:val="single" w:sz="8" w:space="0" w:color="auto"/>
              <w:left w:val="single" w:sz="8" w:space="0" w:color="auto"/>
              <w:bottom w:val="single" w:sz="8" w:space="0" w:color="auto"/>
              <w:right w:val="single" w:sz="8" w:space="0" w:color="auto"/>
            </w:tcBorders>
          </w:tcPr>
          <w:p w14:paraId="35DBA81F" w14:textId="3714075C" w:rsidR="00CA776F" w:rsidRPr="00AD312D" w:rsidRDefault="00CA776F" w:rsidP="00204412">
            <w:pPr>
              <w:spacing w:line="240" w:lineRule="auto"/>
              <w:jc w:val="center"/>
              <w:rPr>
                <w:rFonts w:cstheme="minorHAnsi"/>
              </w:rPr>
            </w:pPr>
          </w:p>
        </w:tc>
      </w:tr>
      <w:tr w:rsidR="00CA776F" w:rsidRPr="00AD312D" w14:paraId="59C5233A" w14:textId="77777777" w:rsidTr="00204412">
        <w:tc>
          <w:tcPr>
            <w:tcW w:w="3265" w:type="dxa"/>
            <w:tcBorders>
              <w:top w:val="single" w:sz="8" w:space="0" w:color="auto"/>
              <w:left w:val="single" w:sz="8" w:space="0" w:color="auto"/>
              <w:bottom w:val="single" w:sz="8" w:space="0" w:color="auto"/>
              <w:right w:val="single" w:sz="8" w:space="0" w:color="auto"/>
            </w:tcBorders>
          </w:tcPr>
          <w:p w14:paraId="673349B4" w14:textId="7A57DE20" w:rsidR="00CA776F" w:rsidRPr="00AD312D" w:rsidRDefault="00CA776F" w:rsidP="00204412">
            <w:pPr>
              <w:spacing w:line="240" w:lineRule="auto"/>
              <w:jc w:val="both"/>
              <w:rPr>
                <w:rFonts w:cstheme="minorHAnsi"/>
              </w:rPr>
            </w:pPr>
            <w:r w:rsidRPr="00AD312D">
              <w:rPr>
                <w:rFonts w:eastAsia="Arial" w:cstheme="minorHAnsi"/>
                <w:sz w:val="20"/>
                <w:szCs w:val="20"/>
              </w:rPr>
              <w:t>- A-kieli   ENA1</w:t>
            </w:r>
          </w:p>
        </w:tc>
        <w:tc>
          <w:tcPr>
            <w:tcW w:w="1126" w:type="dxa"/>
            <w:tcBorders>
              <w:top w:val="single" w:sz="8" w:space="0" w:color="auto"/>
              <w:left w:val="single" w:sz="8" w:space="0" w:color="auto"/>
              <w:bottom w:val="single" w:sz="8" w:space="0" w:color="auto"/>
              <w:right w:val="single" w:sz="8" w:space="0" w:color="auto"/>
            </w:tcBorders>
          </w:tcPr>
          <w:p w14:paraId="0BC7A8E1" w14:textId="3DA1779F" w:rsidR="00CA776F" w:rsidRPr="00AD312D" w:rsidRDefault="00CA776F" w:rsidP="00204412">
            <w:pPr>
              <w:spacing w:line="240" w:lineRule="auto"/>
              <w:jc w:val="center"/>
              <w:rPr>
                <w:rFonts w:cstheme="minorHAnsi"/>
              </w:rPr>
            </w:pPr>
            <w:r w:rsidRPr="00AD312D">
              <w:rPr>
                <w:rFonts w:eastAsia="Arial" w:cstheme="minorHAnsi"/>
                <w:sz w:val="20"/>
                <w:szCs w:val="20"/>
              </w:rPr>
              <w:t>12</w:t>
            </w:r>
          </w:p>
        </w:tc>
        <w:tc>
          <w:tcPr>
            <w:tcW w:w="1701" w:type="dxa"/>
            <w:tcBorders>
              <w:top w:val="single" w:sz="8" w:space="0" w:color="auto"/>
              <w:left w:val="single" w:sz="8" w:space="0" w:color="auto"/>
              <w:bottom w:val="single" w:sz="8" w:space="0" w:color="auto"/>
              <w:right w:val="single" w:sz="8" w:space="0" w:color="auto"/>
            </w:tcBorders>
          </w:tcPr>
          <w:p w14:paraId="267DF5CC" w14:textId="03149AF7"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418" w:type="dxa"/>
            <w:tcBorders>
              <w:top w:val="single" w:sz="8" w:space="0" w:color="auto"/>
              <w:left w:val="single" w:sz="8" w:space="0" w:color="auto"/>
              <w:bottom w:val="single" w:sz="8" w:space="0" w:color="auto"/>
              <w:right w:val="single" w:sz="8" w:space="0" w:color="auto"/>
            </w:tcBorders>
          </w:tcPr>
          <w:p w14:paraId="52510D51" w14:textId="4B60571A" w:rsidR="00CA776F" w:rsidRPr="00AD312D" w:rsidRDefault="00CA776F" w:rsidP="00204412">
            <w:pPr>
              <w:spacing w:line="240" w:lineRule="auto"/>
              <w:jc w:val="center"/>
              <w:rPr>
                <w:rFonts w:cstheme="minorHAnsi"/>
              </w:rPr>
            </w:pPr>
            <w:r w:rsidRPr="00AD312D">
              <w:rPr>
                <w:rFonts w:eastAsia="Arial" w:cstheme="minorHAnsi"/>
                <w:sz w:val="20"/>
                <w:szCs w:val="20"/>
              </w:rPr>
              <w:t>6</w:t>
            </w:r>
          </w:p>
        </w:tc>
        <w:tc>
          <w:tcPr>
            <w:tcW w:w="1134" w:type="dxa"/>
            <w:tcBorders>
              <w:top w:val="single" w:sz="8" w:space="0" w:color="auto"/>
              <w:left w:val="single" w:sz="8" w:space="0" w:color="auto"/>
              <w:bottom w:val="single" w:sz="8" w:space="0" w:color="auto"/>
              <w:right w:val="single" w:sz="8" w:space="0" w:color="auto"/>
            </w:tcBorders>
          </w:tcPr>
          <w:p w14:paraId="16C66CC6" w14:textId="34FF1CB4" w:rsidR="00CA776F" w:rsidRPr="00AD312D" w:rsidRDefault="00CA776F" w:rsidP="00204412">
            <w:pPr>
              <w:spacing w:line="240" w:lineRule="auto"/>
              <w:jc w:val="center"/>
              <w:rPr>
                <w:rFonts w:cstheme="minorHAnsi"/>
              </w:rPr>
            </w:pPr>
            <w:r w:rsidRPr="00AD312D">
              <w:rPr>
                <w:rFonts w:eastAsia="Arial" w:cstheme="minorHAnsi"/>
                <w:sz w:val="20"/>
                <w:szCs w:val="20"/>
              </w:rPr>
              <w:t>22</w:t>
            </w:r>
          </w:p>
        </w:tc>
      </w:tr>
      <w:tr w:rsidR="00CA776F" w:rsidRPr="00AD312D" w14:paraId="4E114EA1" w14:textId="77777777" w:rsidTr="00204412">
        <w:tc>
          <w:tcPr>
            <w:tcW w:w="3265" w:type="dxa"/>
            <w:tcBorders>
              <w:top w:val="single" w:sz="8" w:space="0" w:color="auto"/>
              <w:left w:val="single" w:sz="8" w:space="0" w:color="auto"/>
              <w:bottom w:val="single" w:sz="8" w:space="0" w:color="auto"/>
              <w:right w:val="single" w:sz="8" w:space="0" w:color="auto"/>
            </w:tcBorders>
          </w:tcPr>
          <w:p w14:paraId="796CC30E" w14:textId="52F725FA" w:rsidR="00CA776F" w:rsidRPr="00AD312D" w:rsidRDefault="00CA776F" w:rsidP="00204412">
            <w:pPr>
              <w:spacing w:line="240" w:lineRule="auto"/>
              <w:jc w:val="both"/>
              <w:rPr>
                <w:rFonts w:cstheme="minorHAnsi"/>
              </w:rPr>
            </w:pPr>
            <w:r w:rsidRPr="00AD312D">
              <w:rPr>
                <w:rFonts w:eastAsia="Arial" w:cstheme="minorHAnsi"/>
                <w:sz w:val="20"/>
                <w:szCs w:val="20"/>
              </w:rPr>
              <w:t>- B-kieli RUB1</w:t>
            </w:r>
          </w:p>
        </w:tc>
        <w:tc>
          <w:tcPr>
            <w:tcW w:w="1126" w:type="dxa"/>
            <w:tcBorders>
              <w:top w:val="single" w:sz="8" w:space="0" w:color="auto"/>
              <w:left w:val="single" w:sz="8" w:space="0" w:color="auto"/>
              <w:bottom w:val="single" w:sz="8" w:space="0" w:color="auto"/>
              <w:right w:val="single" w:sz="8" w:space="0" w:color="auto"/>
            </w:tcBorders>
          </w:tcPr>
          <w:p w14:paraId="482DF354" w14:textId="35AD3B47" w:rsidR="00CA776F" w:rsidRPr="00AD312D" w:rsidRDefault="00CA776F" w:rsidP="00204412">
            <w:pPr>
              <w:spacing w:line="240" w:lineRule="auto"/>
              <w:jc w:val="center"/>
              <w:rPr>
                <w:rFonts w:cstheme="minorHAnsi"/>
              </w:rPr>
            </w:pPr>
            <w:r w:rsidRPr="00AD312D">
              <w:rPr>
                <w:rFonts w:eastAsia="Arial" w:cstheme="minorHAnsi"/>
                <w:sz w:val="20"/>
                <w:szCs w:val="20"/>
              </w:rPr>
              <w:t>10</w:t>
            </w:r>
          </w:p>
        </w:tc>
        <w:tc>
          <w:tcPr>
            <w:tcW w:w="1701" w:type="dxa"/>
            <w:tcBorders>
              <w:top w:val="single" w:sz="8" w:space="0" w:color="auto"/>
              <w:left w:val="single" w:sz="8" w:space="0" w:color="auto"/>
              <w:bottom w:val="single" w:sz="8" w:space="0" w:color="auto"/>
              <w:right w:val="single" w:sz="8" w:space="0" w:color="auto"/>
            </w:tcBorders>
          </w:tcPr>
          <w:p w14:paraId="03AAA494" w14:textId="78E2266A"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418" w:type="dxa"/>
            <w:tcBorders>
              <w:top w:val="single" w:sz="8" w:space="0" w:color="auto"/>
              <w:left w:val="single" w:sz="8" w:space="0" w:color="auto"/>
              <w:bottom w:val="single" w:sz="8" w:space="0" w:color="auto"/>
              <w:right w:val="single" w:sz="8" w:space="0" w:color="auto"/>
            </w:tcBorders>
          </w:tcPr>
          <w:p w14:paraId="7BE5B31A" w14:textId="61D4D466" w:rsidR="00CA776F" w:rsidRPr="00AD312D" w:rsidRDefault="00CA776F" w:rsidP="00204412">
            <w:pPr>
              <w:spacing w:line="240" w:lineRule="auto"/>
              <w:jc w:val="center"/>
              <w:rPr>
                <w:rFonts w:cstheme="minorHAnsi"/>
              </w:rPr>
            </w:pPr>
            <w:r w:rsidRPr="00AD312D">
              <w:rPr>
                <w:rFonts w:eastAsia="Arial" w:cstheme="minorHAnsi"/>
                <w:sz w:val="20"/>
                <w:szCs w:val="20"/>
              </w:rPr>
              <w:t>6</w:t>
            </w:r>
          </w:p>
        </w:tc>
        <w:tc>
          <w:tcPr>
            <w:tcW w:w="1134" w:type="dxa"/>
            <w:tcBorders>
              <w:top w:val="single" w:sz="8" w:space="0" w:color="auto"/>
              <w:left w:val="single" w:sz="8" w:space="0" w:color="auto"/>
              <w:bottom w:val="single" w:sz="8" w:space="0" w:color="auto"/>
              <w:right w:val="single" w:sz="8" w:space="0" w:color="auto"/>
            </w:tcBorders>
          </w:tcPr>
          <w:p w14:paraId="4442B539" w14:textId="0DEBE58C" w:rsidR="00CA776F" w:rsidRPr="00AD312D" w:rsidRDefault="00CA776F" w:rsidP="00204412">
            <w:pPr>
              <w:spacing w:line="240" w:lineRule="auto"/>
              <w:jc w:val="center"/>
              <w:rPr>
                <w:rFonts w:cstheme="minorHAnsi"/>
              </w:rPr>
            </w:pPr>
            <w:r w:rsidRPr="00AD312D">
              <w:rPr>
                <w:rFonts w:eastAsia="Arial" w:cstheme="minorHAnsi"/>
                <w:sz w:val="20"/>
                <w:szCs w:val="20"/>
              </w:rPr>
              <w:t>20</w:t>
            </w:r>
          </w:p>
        </w:tc>
      </w:tr>
      <w:tr w:rsidR="00CA776F" w:rsidRPr="00AD312D" w14:paraId="29AB0F7D" w14:textId="77777777" w:rsidTr="00204412">
        <w:tc>
          <w:tcPr>
            <w:tcW w:w="3265" w:type="dxa"/>
            <w:tcBorders>
              <w:top w:val="single" w:sz="8" w:space="0" w:color="auto"/>
              <w:left w:val="single" w:sz="8" w:space="0" w:color="auto"/>
              <w:bottom w:val="single" w:sz="8" w:space="0" w:color="auto"/>
              <w:right w:val="single" w:sz="8" w:space="0" w:color="auto"/>
            </w:tcBorders>
          </w:tcPr>
          <w:p w14:paraId="40D29EAD" w14:textId="3F92E348" w:rsidR="00CA776F" w:rsidRPr="00AD312D" w:rsidRDefault="00CA776F" w:rsidP="00204412">
            <w:pPr>
              <w:spacing w:line="240" w:lineRule="auto"/>
              <w:jc w:val="both"/>
              <w:rPr>
                <w:rFonts w:cstheme="minorHAnsi"/>
              </w:rPr>
            </w:pPr>
            <w:r w:rsidRPr="00AD312D">
              <w:rPr>
                <w:rFonts w:eastAsia="Arial" w:cstheme="minorHAnsi"/>
                <w:sz w:val="20"/>
                <w:szCs w:val="20"/>
              </w:rPr>
              <w:t>- muut kielet EAB3, IAB3</w:t>
            </w:r>
          </w:p>
        </w:tc>
        <w:tc>
          <w:tcPr>
            <w:tcW w:w="1126" w:type="dxa"/>
            <w:tcBorders>
              <w:top w:val="single" w:sz="8" w:space="0" w:color="auto"/>
              <w:left w:val="single" w:sz="8" w:space="0" w:color="auto"/>
              <w:bottom w:val="single" w:sz="8" w:space="0" w:color="auto"/>
              <w:right w:val="single" w:sz="8" w:space="0" w:color="auto"/>
            </w:tcBorders>
          </w:tcPr>
          <w:p w14:paraId="2DA68257" w14:textId="166B16A9" w:rsidR="00CA776F" w:rsidRPr="00AD312D" w:rsidRDefault="00CA776F" w:rsidP="00204412">
            <w:pPr>
              <w:spacing w:line="240" w:lineRule="auto"/>
              <w:jc w:val="center"/>
              <w:rPr>
                <w:rFonts w:cstheme="minorHAnsi"/>
              </w:rPr>
            </w:pPr>
          </w:p>
        </w:tc>
        <w:tc>
          <w:tcPr>
            <w:tcW w:w="1701" w:type="dxa"/>
            <w:tcBorders>
              <w:top w:val="single" w:sz="8" w:space="0" w:color="auto"/>
              <w:left w:val="single" w:sz="8" w:space="0" w:color="auto"/>
              <w:bottom w:val="single" w:sz="8" w:space="0" w:color="auto"/>
              <w:right w:val="single" w:sz="8" w:space="0" w:color="auto"/>
            </w:tcBorders>
          </w:tcPr>
          <w:p w14:paraId="4D7FCA8E" w14:textId="20DBCEEA" w:rsidR="00CA776F" w:rsidRPr="00AD312D" w:rsidRDefault="00CA776F" w:rsidP="00204412">
            <w:pPr>
              <w:spacing w:line="240" w:lineRule="auto"/>
              <w:jc w:val="center"/>
              <w:rPr>
                <w:rFonts w:cstheme="minorHAnsi"/>
              </w:rPr>
            </w:pPr>
            <w:r w:rsidRPr="00AD312D">
              <w:rPr>
                <w:rFonts w:eastAsia="Arial" w:cstheme="minorHAnsi"/>
                <w:sz w:val="20"/>
                <w:szCs w:val="20"/>
              </w:rPr>
              <w:t>16+16</w:t>
            </w:r>
          </w:p>
        </w:tc>
        <w:tc>
          <w:tcPr>
            <w:tcW w:w="1418" w:type="dxa"/>
            <w:tcBorders>
              <w:top w:val="single" w:sz="8" w:space="0" w:color="auto"/>
              <w:left w:val="single" w:sz="8" w:space="0" w:color="auto"/>
              <w:bottom w:val="single" w:sz="8" w:space="0" w:color="auto"/>
              <w:right w:val="single" w:sz="8" w:space="0" w:color="auto"/>
            </w:tcBorders>
          </w:tcPr>
          <w:p w14:paraId="5B4DEE51" w14:textId="0EC7DF3A" w:rsidR="00CA776F" w:rsidRPr="00AD312D" w:rsidRDefault="00CA776F" w:rsidP="00204412">
            <w:pPr>
              <w:spacing w:line="240" w:lineRule="auto"/>
              <w:jc w:val="center"/>
              <w:rPr>
                <w:rFonts w:cstheme="minorHAnsi"/>
              </w:rPr>
            </w:pPr>
            <w:r w:rsidRPr="00AD312D">
              <w:rPr>
                <w:rFonts w:eastAsia="Arial" w:cstheme="minorHAnsi"/>
                <w:sz w:val="20"/>
                <w:szCs w:val="20"/>
              </w:rPr>
              <w:t>2+2</w:t>
            </w:r>
          </w:p>
        </w:tc>
        <w:tc>
          <w:tcPr>
            <w:tcW w:w="1134" w:type="dxa"/>
            <w:tcBorders>
              <w:top w:val="single" w:sz="8" w:space="0" w:color="auto"/>
              <w:left w:val="single" w:sz="8" w:space="0" w:color="auto"/>
              <w:bottom w:val="single" w:sz="8" w:space="0" w:color="auto"/>
              <w:right w:val="single" w:sz="8" w:space="0" w:color="auto"/>
            </w:tcBorders>
          </w:tcPr>
          <w:p w14:paraId="5159BF50" w14:textId="25511AC0" w:rsidR="00CA776F" w:rsidRPr="00AD312D" w:rsidRDefault="00CA776F" w:rsidP="00204412">
            <w:pPr>
              <w:spacing w:line="240" w:lineRule="auto"/>
              <w:jc w:val="center"/>
              <w:rPr>
                <w:rFonts w:cstheme="minorHAnsi"/>
              </w:rPr>
            </w:pPr>
          </w:p>
        </w:tc>
      </w:tr>
      <w:tr w:rsidR="00CA776F" w:rsidRPr="00AD312D" w14:paraId="2F86A491" w14:textId="77777777" w:rsidTr="00204412">
        <w:tc>
          <w:tcPr>
            <w:tcW w:w="3265" w:type="dxa"/>
            <w:tcBorders>
              <w:top w:val="single" w:sz="8" w:space="0" w:color="auto"/>
              <w:left w:val="single" w:sz="8" w:space="0" w:color="auto"/>
              <w:bottom w:val="single" w:sz="8" w:space="0" w:color="auto"/>
              <w:right w:val="single" w:sz="8" w:space="0" w:color="auto"/>
            </w:tcBorders>
          </w:tcPr>
          <w:p w14:paraId="3E8AF34B" w14:textId="3DC8E094" w:rsidR="00CA776F" w:rsidRPr="00AD312D" w:rsidRDefault="00CA776F" w:rsidP="00204412">
            <w:pPr>
              <w:spacing w:line="240" w:lineRule="auto"/>
              <w:jc w:val="both"/>
              <w:rPr>
                <w:rFonts w:cstheme="minorHAnsi"/>
              </w:rPr>
            </w:pPr>
            <w:r w:rsidRPr="00AD312D">
              <w:rPr>
                <w:rFonts w:eastAsia="Arial" w:cstheme="minorHAnsi"/>
                <w:sz w:val="20"/>
                <w:szCs w:val="20"/>
                <w:lang w:val="en-GB"/>
              </w:rPr>
              <w:t xml:space="preserve">  RAB3, SAB3, VEB3</w:t>
            </w:r>
          </w:p>
        </w:tc>
        <w:tc>
          <w:tcPr>
            <w:tcW w:w="1126" w:type="dxa"/>
            <w:tcBorders>
              <w:top w:val="single" w:sz="8" w:space="0" w:color="auto"/>
              <w:left w:val="single" w:sz="8" w:space="0" w:color="auto"/>
              <w:bottom w:val="single" w:sz="8" w:space="0" w:color="auto"/>
              <w:right w:val="single" w:sz="8" w:space="0" w:color="auto"/>
            </w:tcBorders>
          </w:tcPr>
          <w:p w14:paraId="446A1340" w14:textId="337C0AEC" w:rsidR="00CA776F" w:rsidRPr="00AD312D" w:rsidRDefault="00CA776F" w:rsidP="00204412">
            <w:pPr>
              <w:spacing w:line="240" w:lineRule="auto"/>
              <w:jc w:val="center"/>
              <w:rPr>
                <w:rFonts w:cstheme="minorHAnsi"/>
              </w:rPr>
            </w:pPr>
          </w:p>
        </w:tc>
        <w:tc>
          <w:tcPr>
            <w:tcW w:w="1701" w:type="dxa"/>
            <w:tcBorders>
              <w:top w:val="single" w:sz="8" w:space="0" w:color="auto"/>
              <w:left w:val="single" w:sz="8" w:space="0" w:color="auto"/>
              <w:bottom w:val="single" w:sz="8" w:space="0" w:color="auto"/>
              <w:right w:val="single" w:sz="8" w:space="0" w:color="auto"/>
            </w:tcBorders>
          </w:tcPr>
          <w:p w14:paraId="48E63F1F" w14:textId="38BBCB0A" w:rsidR="00CA776F" w:rsidRPr="00AD312D" w:rsidRDefault="00CA776F" w:rsidP="00204412">
            <w:pPr>
              <w:spacing w:line="240" w:lineRule="auto"/>
              <w:jc w:val="center"/>
              <w:rPr>
                <w:rFonts w:cstheme="minorHAnsi"/>
              </w:rPr>
            </w:pPr>
            <w:r w:rsidRPr="00AD312D">
              <w:rPr>
                <w:rFonts w:eastAsia="Arial" w:cstheme="minorHAnsi"/>
                <w:sz w:val="20"/>
                <w:szCs w:val="20"/>
              </w:rPr>
              <w:t>16+16+16</w:t>
            </w:r>
          </w:p>
        </w:tc>
        <w:tc>
          <w:tcPr>
            <w:tcW w:w="1418" w:type="dxa"/>
            <w:tcBorders>
              <w:top w:val="single" w:sz="8" w:space="0" w:color="auto"/>
              <w:left w:val="single" w:sz="8" w:space="0" w:color="auto"/>
              <w:bottom w:val="single" w:sz="8" w:space="0" w:color="auto"/>
              <w:right w:val="single" w:sz="8" w:space="0" w:color="auto"/>
            </w:tcBorders>
          </w:tcPr>
          <w:p w14:paraId="680A673C" w14:textId="4BDCBE7F" w:rsidR="00CA776F" w:rsidRPr="00AD312D" w:rsidRDefault="00CA776F" w:rsidP="00204412">
            <w:pPr>
              <w:spacing w:line="240" w:lineRule="auto"/>
              <w:jc w:val="center"/>
              <w:rPr>
                <w:rFonts w:cstheme="minorHAnsi"/>
              </w:rPr>
            </w:pPr>
            <w:r w:rsidRPr="00AD312D">
              <w:rPr>
                <w:rFonts w:eastAsia="Arial" w:cstheme="minorHAnsi"/>
                <w:sz w:val="20"/>
                <w:szCs w:val="20"/>
              </w:rPr>
              <w:t>2+2+2</w:t>
            </w:r>
          </w:p>
        </w:tc>
        <w:tc>
          <w:tcPr>
            <w:tcW w:w="1134" w:type="dxa"/>
            <w:tcBorders>
              <w:top w:val="single" w:sz="8" w:space="0" w:color="auto"/>
              <w:left w:val="single" w:sz="8" w:space="0" w:color="auto"/>
              <w:bottom w:val="single" w:sz="8" w:space="0" w:color="auto"/>
              <w:right w:val="single" w:sz="8" w:space="0" w:color="auto"/>
            </w:tcBorders>
          </w:tcPr>
          <w:p w14:paraId="1812D842" w14:textId="1769072B" w:rsidR="00CA776F" w:rsidRPr="00AD312D" w:rsidRDefault="00CA776F" w:rsidP="00204412">
            <w:pPr>
              <w:spacing w:line="240" w:lineRule="auto"/>
              <w:jc w:val="center"/>
              <w:rPr>
                <w:rFonts w:cstheme="minorHAnsi"/>
              </w:rPr>
            </w:pPr>
          </w:p>
        </w:tc>
      </w:tr>
      <w:tr w:rsidR="00CA776F" w:rsidRPr="00AD312D" w14:paraId="42151F88" w14:textId="77777777" w:rsidTr="00204412">
        <w:tc>
          <w:tcPr>
            <w:tcW w:w="3265" w:type="dxa"/>
            <w:tcBorders>
              <w:top w:val="single" w:sz="8" w:space="0" w:color="auto"/>
              <w:left w:val="single" w:sz="8" w:space="0" w:color="auto"/>
              <w:bottom w:val="single" w:sz="8" w:space="0" w:color="auto"/>
              <w:right w:val="single" w:sz="8" w:space="0" w:color="auto"/>
            </w:tcBorders>
          </w:tcPr>
          <w:p w14:paraId="6C8531D6" w14:textId="10F60D9E" w:rsidR="00CA776F" w:rsidRPr="00AD312D" w:rsidRDefault="00CA776F" w:rsidP="00204412">
            <w:pPr>
              <w:spacing w:line="240" w:lineRule="auto"/>
              <w:jc w:val="both"/>
              <w:rPr>
                <w:rFonts w:cstheme="minorHAnsi"/>
              </w:rPr>
            </w:pPr>
            <w:r w:rsidRPr="00AD312D">
              <w:rPr>
                <w:rFonts w:eastAsia="Arial" w:cstheme="minorHAnsi"/>
                <w:sz w:val="18"/>
                <w:szCs w:val="18"/>
              </w:rPr>
              <w:t>Aasian ja Afrikan kielet: JPAAB3, KIAAB3</w:t>
            </w:r>
          </w:p>
        </w:tc>
        <w:tc>
          <w:tcPr>
            <w:tcW w:w="1126" w:type="dxa"/>
            <w:tcBorders>
              <w:top w:val="single" w:sz="8" w:space="0" w:color="auto"/>
              <w:left w:val="single" w:sz="8" w:space="0" w:color="auto"/>
              <w:bottom w:val="single" w:sz="8" w:space="0" w:color="auto"/>
              <w:right w:val="single" w:sz="8" w:space="0" w:color="auto"/>
            </w:tcBorders>
          </w:tcPr>
          <w:p w14:paraId="5CE3030E" w14:textId="3344A981" w:rsidR="00CA776F" w:rsidRPr="00AD312D" w:rsidRDefault="00CA776F" w:rsidP="00204412">
            <w:pPr>
              <w:spacing w:line="240" w:lineRule="auto"/>
              <w:jc w:val="center"/>
              <w:rPr>
                <w:rFonts w:cstheme="minorHAnsi"/>
              </w:rPr>
            </w:pPr>
          </w:p>
        </w:tc>
        <w:tc>
          <w:tcPr>
            <w:tcW w:w="1701" w:type="dxa"/>
            <w:tcBorders>
              <w:top w:val="single" w:sz="8" w:space="0" w:color="auto"/>
              <w:left w:val="single" w:sz="8" w:space="0" w:color="auto"/>
              <w:bottom w:val="single" w:sz="8" w:space="0" w:color="auto"/>
              <w:right w:val="single" w:sz="8" w:space="0" w:color="auto"/>
            </w:tcBorders>
          </w:tcPr>
          <w:p w14:paraId="6F97B3CF" w14:textId="2F5EEA8A" w:rsidR="00CA776F" w:rsidRPr="00AD312D" w:rsidRDefault="00CA776F" w:rsidP="00204412">
            <w:pPr>
              <w:spacing w:line="240" w:lineRule="auto"/>
              <w:jc w:val="center"/>
              <w:rPr>
                <w:rFonts w:cstheme="minorHAnsi"/>
              </w:rPr>
            </w:pPr>
            <w:r w:rsidRPr="00AD312D">
              <w:rPr>
                <w:rFonts w:eastAsia="Arial" w:cstheme="minorHAnsi"/>
                <w:sz w:val="20"/>
                <w:szCs w:val="20"/>
              </w:rPr>
              <w:t>16+16</w:t>
            </w:r>
          </w:p>
        </w:tc>
        <w:tc>
          <w:tcPr>
            <w:tcW w:w="1418" w:type="dxa"/>
            <w:tcBorders>
              <w:top w:val="single" w:sz="8" w:space="0" w:color="auto"/>
              <w:left w:val="single" w:sz="8" w:space="0" w:color="auto"/>
              <w:bottom w:val="single" w:sz="8" w:space="0" w:color="auto"/>
              <w:right w:val="single" w:sz="8" w:space="0" w:color="auto"/>
            </w:tcBorders>
          </w:tcPr>
          <w:p w14:paraId="0C43F6A2" w14:textId="6C278C22" w:rsidR="00CA776F" w:rsidRPr="00AD312D" w:rsidRDefault="00CA776F" w:rsidP="00204412">
            <w:pPr>
              <w:spacing w:line="240" w:lineRule="auto"/>
              <w:jc w:val="center"/>
              <w:rPr>
                <w:rFonts w:cstheme="minorHAnsi"/>
              </w:rPr>
            </w:pPr>
          </w:p>
        </w:tc>
        <w:tc>
          <w:tcPr>
            <w:tcW w:w="1134" w:type="dxa"/>
            <w:tcBorders>
              <w:top w:val="single" w:sz="8" w:space="0" w:color="auto"/>
              <w:left w:val="single" w:sz="8" w:space="0" w:color="auto"/>
              <w:bottom w:val="single" w:sz="8" w:space="0" w:color="auto"/>
              <w:right w:val="single" w:sz="8" w:space="0" w:color="auto"/>
            </w:tcBorders>
          </w:tcPr>
          <w:p w14:paraId="6A2A2B69" w14:textId="4437DF20" w:rsidR="00CA776F" w:rsidRPr="00AD312D" w:rsidRDefault="00CA776F" w:rsidP="00204412">
            <w:pPr>
              <w:spacing w:line="240" w:lineRule="auto"/>
              <w:jc w:val="center"/>
              <w:rPr>
                <w:rFonts w:cstheme="minorHAnsi"/>
              </w:rPr>
            </w:pPr>
          </w:p>
        </w:tc>
      </w:tr>
      <w:tr w:rsidR="00CA776F" w:rsidRPr="00AD312D" w14:paraId="2D1AFF81" w14:textId="77777777" w:rsidTr="00204412">
        <w:tc>
          <w:tcPr>
            <w:tcW w:w="3265" w:type="dxa"/>
            <w:tcBorders>
              <w:top w:val="single" w:sz="8" w:space="0" w:color="auto"/>
              <w:left w:val="single" w:sz="8" w:space="0" w:color="auto"/>
              <w:bottom w:val="single" w:sz="8" w:space="0" w:color="auto"/>
              <w:right w:val="single" w:sz="8" w:space="0" w:color="auto"/>
            </w:tcBorders>
          </w:tcPr>
          <w:p w14:paraId="5596CEB3" w14:textId="4D29BE8F" w:rsidR="00CA776F" w:rsidRPr="00AD312D" w:rsidRDefault="00CA776F" w:rsidP="00204412">
            <w:pPr>
              <w:spacing w:line="240" w:lineRule="auto"/>
              <w:jc w:val="both"/>
              <w:rPr>
                <w:rFonts w:cstheme="minorHAnsi"/>
              </w:rPr>
            </w:pPr>
            <w:r w:rsidRPr="00AD312D">
              <w:rPr>
                <w:rFonts w:eastAsia="Arial" w:cstheme="minorHAnsi"/>
                <w:b/>
                <w:bCs/>
                <w:sz w:val="20"/>
                <w:szCs w:val="20"/>
              </w:rPr>
              <w:t>Matematiikka</w:t>
            </w:r>
          </w:p>
        </w:tc>
        <w:tc>
          <w:tcPr>
            <w:tcW w:w="1126" w:type="dxa"/>
            <w:tcBorders>
              <w:top w:val="single" w:sz="8" w:space="0" w:color="auto"/>
              <w:left w:val="single" w:sz="8" w:space="0" w:color="auto"/>
              <w:bottom w:val="single" w:sz="8" w:space="0" w:color="auto"/>
              <w:right w:val="single" w:sz="8" w:space="0" w:color="auto"/>
            </w:tcBorders>
          </w:tcPr>
          <w:p w14:paraId="2482306B" w14:textId="2E77A252" w:rsidR="00CA776F" w:rsidRPr="00AD312D" w:rsidRDefault="00CA776F" w:rsidP="00204412">
            <w:pPr>
              <w:spacing w:line="240" w:lineRule="auto"/>
              <w:jc w:val="center"/>
              <w:rPr>
                <w:rFonts w:cstheme="minorHAnsi"/>
              </w:rPr>
            </w:pPr>
          </w:p>
        </w:tc>
        <w:tc>
          <w:tcPr>
            <w:tcW w:w="1701" w:type="dxa"/>
            <w:tcBorders>
              <w:top w:val="single" w:sz="8" w:space="0" w:color="auto"/>
              <w:left w:val="single" w:sz="8" w:space="0" w:color="auto"/>
              <w:bottom w:val="single" w:sz="8" w:space="0" w:color="auto"/>
              <w:right w:val="single" w:sz="8" w:space="0" w:color="auto"/>
            </w:tcBorders>
          </w:tcPr>
          <w:p w14:paraId="1994F859" w14:textId="3E9AF982" w:rsidR="00CA776F" w:rsidRPr="00AD312D" w:rsidRDefault="00CA776F" w:rsidP="00204412">
            <w:pPr>
              <w:spacing w:line="240" w:lineRule="auto"/>
              <w:jc w:val="center"/>
              <w:rPr>
                <w:rFonts w:cstheme="minorHAnsi"/>
              </w:rPr>
            </w:pPr>
          </w:p>
        </w:tc>
        <w:tc>
          <w:tcPr>
            <w:tcW w:w="1418" w:type="dxa"/>
            <w:tcBorders>
              <w:top w:val="single" w:sz="8" w:space="0" w:color="auto"/>
              <w:left w:val="single" w:sz="8" w:space="0" w:color="auto"/>
              <w:bottom w:val="single" w:sz="8" w:space="0" w:color="auto"/>
              <w:right w:val="single" w:sz="8" w:space="0" w:color="auto"/>
            </w:tcBorders>
          </w:tcPr>
          <w:p w14:paraId="5622F7E2" w14:textId="5A62C246" w:rsidR="00CA776F" w:rsidRPr="00AD312D" w:rsidRDefault="00CA776F" w:rsidP="00204412">
            <w:pPr>
              <w:spacing w:line="240" w:lineRule="auto"/>
              <w:jc w:val="center"/>
              <w:rPr>
                <w:rFonts w:cstheme="minorHAnsi"/>
              </w:rPr>
            </w:pPr>
          </w:p>
        </w:tc>
        <w:tc>
          <w:tcPr>
            <w:tcW w:w="1134" w:type="dxa"/>
            <w:tcBorders>
              <w:top w:val="single" w:sz="8" w:space="0" w:color="auto"/>
              <w:left w:val="single" w:sz="8" w:space="0" w:color="auto"/>
              <w:bottom w:val="single" w:sz="8" w:space="0" w:color="auto"/>
              <w:right w:val="single" w:sz="8" w:space="0" w:color="auto"/>
            </w:tcBorders>
          </w:tcPr>
          <w:p w14:paraId="2701DB32" w14:textId="19C3CD4D" w:rsidR="00CA776F" w:rsidRPr="00AD312D" w:rsidRDefault="00CA776F" w:rsidP="00204412">
            <w:pPr>
              <w:spacing w:line="240" w:lineRule="auto"/>
              <w:jc w:val="center"/>
              <w:rPr>
                <w:rFonts w:cstheme="minorHAnsi"/>
              </w:rPr>
            </w:pPr>
          </w:p>
        </w:tc>
      </w:tr>
      <w:tr w:rsidR="00CA776F" w:rsidRPr="00AD312D" w14:paraId="70EA4C3F" w14:textId="77777777" w:rsidTr="00204412">
        <w:tc>
          <w:tcPr>
            <w:tcW w:w="3265" w:type="dxa"/>
            <w:tcBorders>
              <w:top w:val="single" w:sz="8" w:space="0" w:color="auto"/>
              <w:left w:val="single" w:sz="8" w:space="0" w:color="auto"/>
              <w:bottom w:val="single" w:sz="8" w:space="0" w:color="auto"/>
              <w:right w:val="single" w:sz="8" w:space="0" w:color="auto"/>
            </w:tcBorders>
          </w:tcPr>
          <w:p w14:paraId="7D574D0B" w14:textId="3C0B7D2D" w:rsidR="00CA776F" w:rsidRPr="00AD312D" w:rsidRDefault="00CA776F" w:rsidP="00204412">
            <w:pPr>
              <w:spacing w:line="240" w:lineRule="auto"/>
              <w:jc w:val="both"/>
              <w:rPr>
                <w:rFonts w:cstheme="minorHAnsi"/>
              </w:rPr>
            </w:pPr>
            <w:r w:rsidRPr="00AD312D">
              <w:rPr>
                <w:rFonts w:eastAsia="Arial" w:cstheme="minorHAnsi"/>
                <w:sz w:val="20"/>
                <w:szCs w:val="20"/>
              </w:rPr>
              <w:t>- yhteinen</w:t>
            </w:r>
          </w:p>
        </w:tc>
        <w:tc>
          <w:tcPr>
            <w:tcW w:w="1126" w:type="dxa"/>
            <w:tcBorders>
              <w:top w:val="single" w:sz="8" w:space="0" w:color="auto"/>
              <w:left w:val="single" w:sz="8" w:space="0" w:color="auto"/>
              <w:bottom w:val="single" w:sz="8" w:space="0" w:color="auto"/>
              <w:right w:val="single" w:sz="8" w:space="0" w:color="auto"/>
            </w:tcBorders>
          </w:tcPr>
          <w:p w14:paraId="3E1E48C3" w14:textId="4E7A387C" w:rsidR="00CA776F" w:rsidRPr="00AD312D" w:rsidRDefault="00CA776F" w:rsidP="00204412">
            <w:pPr>
              <w:spacing w:line="240" w:lineRule="auto"/>
              <w:jc w:val="center"/>
              <w:rPr>
                <w:rFonts w:cstheme="minorHAnsi"/>
              </w:rPr>
            </w:pPr>
            <w:r w:rsidRPr="00AD312D">
              <w:rPr>
                <w:rFonts w:eastAsia="Arial" w:cstheme="minorHAnsi"/>
                <w:sz w:val="20"/>
                <w:szCs w:val="20"/>
              </w:rPr>
              <w:t>2</w:t>
            </w:r>
          </w:p>
        </w:tc>
        <w:tc>
          <w:tcPr>
            <w:tcW w:w="1701" w:type="dxa"/>
            <w:tcBorders>
              <w:top w:val="single" w:sz="8" w:space="0" w:color="auto"/>
              <w:left w:val="single" w:sz="8" w:space="0" w:color="auto"/>
              <w:bottom w:val="single" w:sz="8" w:space="0" w:color="auto"/>
              <w:right w:val="single" w:sz="8" w:space="0" w:color="auto"/>
            </w:tcBorders>
          </w:tcPr>
          <w:p w14:paraId="28C13AA2" w14:textId="07A7BC99" w:rsidR="00CA776F" w:rsidRPr="00AD312D" w:rsidRDefault="00CA776F" w:rsidP="00204412">
            <w:pPr>
              <w:spacing w:line="240" w:lineRule="auto"/>
              <w:jc w:val="center"/>
              <w:rPr>
                <w:rFonts w:cstheme="minorHAnsi"/>
              </w:rPr>
            </w:pPr>
          </w:p>
        </w:tc>
        <w:tc>
          <w:tcPr>
            <w:tcW w:w="1418" w:type="dxa"/>
            <w:tcBorders>
              <w:top w:val="single" w:sz="8" w:space="0" w:color="auto"/>
              <w:left w:val="single" w:sz="8" w:space="0" w:color="auto"/>
              <w:bottom w:val="single" w:sz="8" w:space="0" w:color="auto"/>
              <w:right w:val="single" w:sz="8" w:space="0" w:color="auto"/>
            </w:tcBorders>
          </w:tcPr>
          <w:p w14:paraId="0A8DBDD7" w14:textId="48FAE0D8" w:rsidR="00CA776F" w:rsidRPr="00AD312D" w:rsidRDefault="00CA776F" w:rsidP="00204412">
            <w:pPr>
              <w:spacing w:line="240" w:lineRule="auto"/>
              <w:jc w:val="center"/>
              <w:rPr>
                <w:rFonts w:cstheme="minorHAnsi"/>
              </w:rPr>
            </w:pPr>
          </w:p>
        </w:tc>
        <w:tc>
          <w:tcPr>
            <w:tcW w:w="1134" w:type="dxa"/>
            <w:tcBorders>
              <w:top w:val="single" w:sz="8" w:space="0" w:color="auto"/>
              <w:left w:val="single" w:sz="8" w:space="0" w:color="auto"/>
              <w:bottom w:val="single" w:sz="8" w:space="0" w:color="auto"/>
              <w:right w:val="single" w:sz="8" w:space="0" w:color="auto"/>
            </w:tcBorders>
          </w:tcPr>
          <w:p w14:paraId="4217E007" w14:textId="13D9F6F7" w:rsidR="00CA776F" w:rsidRPr="00AD312D" w:rsidRDefault="00CA776F" w:rsidP="00204412">
            <w:pPr>
              <w:spacing w:line="240" w:lineRule="auto"/>
              <w:jc w:val="center"/>
              <w:rPr>
                <w:rFonts w:cstheme="minorHAnsi"/>
              </w:rPr>
            </w:pPr>
            <w:r w:rsidRPr="00AD312D">
              <w:rPr>
                <w:rFonts w:eastAsia="Arial" w:cstheme="minorHAnsi"/>
                <w:sz w:val="20"/>
                <w:szCs w:val="20"/>
              </w:rPr>
              <w:t>2</w:t>
            </w:r>
          </w:p>
        </w:tc>
      </w:tr>
      <w:tr w:rsidR="00CA776F" w:rsidRPr="00AD312D" w14:paraId="1BC94B8D" w14:textId="77777777" w:rsidTr="00204412">
        <w:tc>
          <w:tcPr>
            <w:tcW w:w="3265" w:type="dxa"/>
            <w:tcBorders>
              <w:top w:val="single" w:sz="8" w:space="0" w:color="auto"/>
              <w:left w:val="single" w:sz="8" w:space="0" w:color="auto"/>
              <w:bottom w:val="single" w:sz="8" w:space="0" w:color="auto"/>
              <w:right w:val="single" w:sz="8" w:space="0" w:color="auto"/>
            </w:tcBorders>
          </w:tcPr>
          <w:p w14:paraId="402A4182" w14:textId="66125D14" w:rsidR="00CA776F" w:rsidRPr="00AD312D" w:rsidRDefault="00CA776F" w:rsidP="00204412">
            <w:pPr>
              <w:spacing w:line="240" w:lineRule="auto"/>
              <w:jc w:val="both"/>
              <w:rPr>
                <w:rFonts w:cstheme="minorHAnsi"/>
              </w:rPr>
            </w:pPr>
            <w:r w:rsidRPr="00AD312D">
              <w:rPr>
                <w:rFonts w:eastAsia="Arial" w:cstheme="minorHAnsi"/>
                <w:sz w:val="20"/>
                <w:szCs w:val="20"/>
              </w:rPr>
              <w:t>- lyhyt oppimäärä</w:t>
            </w:r>
          </w:p>
        </w:tc>
        <w:tc>
          <w:tcPr>
            <w:tcW w:w="1126" w:type="dxa"/>
            <w:tcBorders>
              <w:top w:val="single" w:sz="8" w:space="0" w:color="auto"/>
              <w:left w:val="single" w:sz="8" w:space="0" w:color="auto"/>
              <w:bottom w:val="single" w:sz="8" w:space="0" w:color="auto"/>
              <w:right w:val="single" w:sz="8" w:space="0" w:color="auto"/>
            </w:tcBorders>
          </w:tcPr>
          <w:p w14:paraId="53ECB8BD" w14:textId="5152B23C" w:rsidR="00CA776F" w:rsidRPr="00AD312D" w:rsidRDefault="00CA776F" w:rsidP="00204412">
            <w:pPr>
              <w:spacing w:line="240" w:lineRule="auto"/>
              <w:jc w:val="center"/>
              <w:rPr>
                <w:rFonts w:cstheme="minorHAnsi"/>
              </w:rPr>
            </w:pPr>
            <w:r w:rsidRPr="00AD312D">
              <w:rPr>
                <w:rFonts w:eastAsia="Arial" w:cstheme="minorHAnsi"/>
                <w:sz w:val="20"/>
                <w:szCs w:val="20"/>
              </w:rPr>
              <w:t>10</w:t>
            </w:r>
          </w:p>
        </w:tc>
        <w:tc>
          <w:tcPr>
            <w:tcW w:w="1701" w:type="dxa"/>
            <w:tcBorders>
              <w:top w:val="single" w:sz="8" w:space="0" w:color="auto"/>
              <w:left w:val="single" w:sz="8" w:space="0" w:color="auto"/>
              <w:bottom w:val="single" w:sz="8" w:space="0" w:color="auto"/>
              <w:right w:val="single" w:sz="8" w:space="0" w:color="auto"/>
            </w:tcBorders>
          </w:tcPr>
          <w:p w14:paraId="4E76E977" w14:textId="6D3765E3"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418" w:type="dxa"/>
            <w:tcBorders>
              <w:top w:val="single" w:sz="8" w:space="0" w:color="auto"/>
              <w:left w:val="single" w:sz="8" w:space="0" w:color="auto"/>
              <w:bottom w:val="single" w:sz="8" w:space="0" w:color="auto"/>
              <w:right w:val="single" w:sz="8" w:space="0" w:color="auto"/>
            </w:tcBorders>
          </w:tcPr>
          <w:p w14:paraId="5D385FCB" w14:textId="1E76D490"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134" w:type="dxa"/>
            <w:tcBorders>
              <w:top w:val="single" w:sz="8" w:space="0" w:color="auto"/>
              <w:left w:val="single" w:sz="8" w:space="0" w:color="auto"/>
              <w:bottom w:val="single" w:sz="8" w:space="0" w:color="auto"/>
              <w:right w:val="single" w:sz="8" w:space="0" w:color="auto"/>
            </w:tcBorders>
          </w:tcPr>
          <w:p w14:paraId="0F1086EC" w14:textId="55FDBC7A" w:rsidR="00CA776F" w:rsidRPr="00AD312D" w:rsidRDefault="00CA776F" w:rsidP="00204412">
            <w:pPr>
              <w:spacing w:line="240" w:lineRule="auto"/>
              <w:jc w:val="center"/>
              <w:rPr>
                <w:rFonts w:cstheme="minorHAnsi"/>
              </w:rPr>
            </w:pPr>
            <w:r w:rsidRPr="00AD312D">
              <w:rPr>
                <w:rFonts w:eastAsia="Arial" w:cstheme="minorHAnsi"/>
                <w:sz w:val="20"/>
                <w:szCs w:val="20"/>
              </w:rPr>
              <w:t>18</w:t>
            </w:r>
          </w:p>
        </w:tc>
      </w:tr>
      <w:tr w:rsidR="00CA776F" w:rsidRPr="00AD312D" w14:paraId="6D9B7F0D" w14:textId="77777777" w:rsidTr="00204412">
        <w:tc>
          <w:tcPr>
            <w:tcW w:w="3265" w:type="dxa"/>
            <w:tcBorders>
              <w:top w:val="single" w:sz="8" w:space="0" w:color="auto"/>
              <w:left w:val="single" w:sz="8" w:space="0" w:color="auto"/>
              <w:bottom w:val="single" w:sz="8" w:space="0" w:color="auto"/>
              <w:right w:val="single" w:sz="8" w:space="0" w:color="auto"/>
            </w:tcBorders>
          </w:tcPr>
          <w:p w14:paraId="63D1FB4A" w14:textId="53D300EE" w:rsidR="00CA776F" w:rsidRPr="00AD312D" w:rsidRDefault="00CA776F" w:rsidP="00204412">
            <w:pPr>
              <w:spacing w:line="240" w:lineRule="auto"/>
              <w:jc w:val="both"/>
              <w:rPr>
                <w:rFonts w:cstheme="minorHAnsi"/>
              </w:rPr>
            </w:pPr>
            <w:r w:rsidRPr="00AD312D">
              <w:rPr>
                <w:rFonts w:eastAsia="Arial" w:cstheme="minorHAnsi"/>
                <w:sz w:val="20"/>
                <w:szCs w:val="20"/>
              </w:rPr>
              <w:lastRenderedPageBreak/>
              <w:t>- pitkä oppimäärä</w:t>
            </w:r>
          </w:p>
        </w:tc>
        <w:tc>
          <w:tcPr>
            <w:tcW w:w="1126" w:type="dxa"/>
            <w:tcBorders>
              <w:top w:val="single" w:sz="8" w:space="0" w:color="auto"/>
              <w:left w:val="single" w:sz="8" w:space="0" w:color="auto"/>
              <w:bottom w:val="single" w:sz="8" w:space="0" w:color="auto"/>
              <w:right w:val="single" w:sz="8" w:space="0" w:color="auto"/>
            </w:tcBorders>
          </w:tcPr>
          <w:p w14:paraId="0B6071F6" w14:textId="5BEA7495" w:rsidR="00CA776F" w:rsidRPr="00AD312D" w:rsidRDefault="00CA776F" w:rsidP="00204412">
            <w:pPr>
              <w:spacing w:line="240" w:lineRule="auto"/>
              <w:jc w:val="center"/>
              <w:rPr>
                <w:rFonts w:cstheme="minorHAnsi"/>
              </w:rPr>
            </w:pPr>
            <w:r w:rsidRPr="00AD312D">
              <w:rPr>
                <w:rFonts w:eastAsia="Arial" w:cstheme="minorHAnsi"/>
                <w:sz w:val="20"/>
                <w:szCs w:val="20"/>
              </w:rPr>
              <w:t>18</w:t>
            </w:r>
          </w:p>
        </w:tc>
        <w:tc>
          <w:tcPr>
            <w:tcW w:w="1701" w:type="dxa"/>
            <w:tcBorders>
              <w:top w:val="single" w:sz="8" w:space="0" w:color="auto"/>
              <w:left w:val="single" w:sz="8" w:space="0" w:color="auto"/>
              <w:bottom w:val="single" w:sz="8" w:space="0" w:color="auto"/>
              <w:right w:val="single" w:sz="8" w:space="0" w:color="auto"/>
            </w:tcBorders>
          </w:tcPr>
          <w:p w14:paraId="2888EE06" w14:textId="3C216A90" w:rsidR="00CA776F" w:rsidRPr="00AD312D" w:rsidRDefault="00CA776F" w:rsidP="00204412">
            <w:pPr>
              <w:spacing w:line="240" w:lineRule="auto"/>
              <w:jc w:val="center"/>
              <w:rPr>
                <w:rFonts w:cstheme="minorHAnsi"/>
              </w:rPr>
            </w:pPr>
            <w:r w:rsidRPr="00AD312D">
              <w:rPr>
                <w:rFonts w:eastAsia="Arial" w:cstheme="minorHAnsi"/>
                <w:sz w:val="20"/>
                <w:szCs w:val="20"/>
              </w:rPr>
              <w:t>6</w:t>
            </w:r>
          </w:p>
        </w:tc>
        <w:tc>
          <w:tcPr>
            <w:tcW w:w="1418" w:type="dxa"/>
            <w:tcBorders>
              <w:top w:val="single" w:sz="8" w:space="0" w:color="auto"/>
              <w:left w:val="single" w:sz="8" w:space="0" w:color="auto"/>
              <w:bottom w:val="single" w:sz="8" w:space="0" w:color="auto"/>
              <w:right w:val="single" w:sz="8" w:space="0" w:color="auto"/>
            </w:tcBorders>
          </w:tcPr>
          <w:p w14:paraId="3A9AA9F9" w14:textId="20247119" w:rsidR="00CA776F" w:rsidRPr="00AD312D" w:rsidRDefault="00CA776F" w:rsidP="00204412">
            <w:pPr>
              <w:spacing w:line="240" w:lineRule="auto"/>
              <w:jc w:val="center"/>
              <w:rPr>
                <w:rFonts w:cstheme="minorHAnsi"/>
              </w:rPr>
            </w:pPr>
            <w:r w:rsidRPr="00AD312D">
              <w:rPr>
                <w:rFonts w:eastAsia="Arial" w:cstheme="minorHAnsi"/>
                <w:sz w:val="20"/>
                <w:szCs w:val="20"/>
              </w:rPr>
              <w:t>6</w:t>
            </w:r>
          </w:p>
        </w:tc>
        <w:tc>
          <w:tcPr>
            <w:tcW w:w="1134" w:type="dxa"/>
            <w:tcBorders>
              <w:top w:val="single" w:sz="8" w:space="0" w:color="auto"/>
              <w:left w:val="single" w:sz="8" w:space="0" w:color="auto"/>
              <w:bottom w:val="single" w:sz="8" w:space="0" w:color="auto"/>
              <w:right w:val="single" w:sz="8" w:space="0" w:color="auto"/>
            </w:tcBorders>
          </w:tcPr>
          <w:p w14:paraId="089DCDBA" w14:textId="34CB6C9E" w:rsidR="00CA776F" w:rsidRPr="00AD312D" w:rsidRDefault="00CA776F" w:rsidP="00204412">
            <w:pPr>
              <w:spacing w:line="240" w:lineRule="auto"/>
              <w:jc w:val="center"/>
              <w:rPr>
                <w:rFonts w:cstheme="minorHAnsi"/>
              </w:rPr>
            </w:pPr>
            <w:r w:rsidRPr="00AD312D">
              <w:rPr>
                <w:rFonts w:eastAsia="Arial" w:cstheme="minorHAnsi"/>
                <w:sz w:val="20"/>
                <w:szCs w:val="20"/>
              </w:rPr>
              <w:t>30</w:t>
            </w:r>
          </w:p>
        </w:tc>
      </w:tr>
      <w:tr w:rsidR="00CA776F" w:rsidRPr="00AD312D" w14:paraId="4CCCB775" w14:textId="77777777" w:rsidTr="00204412">
        <w:tc>
          <w:tcPr>
            <w:tcW w:w="3265" w:type="dxa"/>
            <w:tcBorders>
              <w:top w:val="single" w:sz="8" w:space="0" w:color="auto"/>
              <w:left w:val="single" w:sz="8" w:space="0" w:color="auto"/>
              <w:bottom w:val="single" w:sz="8" w:space="0" w:color="auto"/>
              <w:right w:val="single" w:sz="8" w:space="0" w:color="auto"/>
            </w:tcBorders>
          </w:tcPr>
          <w:p w14:paraId="2871E165" w14:textId="7C5A9D45" w:rsidR="00CA776F" w:rsidRPr="00AD312D" w:rsidRDefault="00CA776F" w:rsidP="00204412">
            <w:pPr>
              <w:spacing w:line="240" w:lineRule="auto"/>
              <w:rPr>
                <w:rFonts w:cstheme="minorHAnsi"/>
              </w:rPr>
            </w:pPr>
            <w:r w:rsidRPr="00AD312D">
              <w:rPr>
                <w:rFonts w:eastAsia="Arial" w:cstheme="minorHAnsi"/>
                <w:b/>
                <w:bCs/>
                <w:sz w:val="20"/>
                <w:szCs w:val="20"/>
              </w:rPr>
              <w:t>Ympäristö- ja luonnontieteet</w:t>
            </w:r>
          </w:p>
        </w:tc>
        <w:tc>
          <w:tcPr>
            <w:tcW w:w="1126" w:type="dxa"/>
            <w:tcBorders>
              <w:top w:val="single" w:sz="8" w:space="0" w:color="auto"/>
              <w:left w:val="single" w:sz="8" w:space="0" w:color="auto"/>
              <w:bottom w:val="single" w:sz="8" w:space="0" w:color="auto"/>
              <w:right w:val="single" w:sz="8" w:space="0" w:color="auto"/>
            </w:tcBorders>
          </w:tcPr>
          <w:p w14:paraId="31AFB3DC" w14:textId="5B909F33" w:rsidR="00CA776F" w:rsidRPr="00AD312D" w:rsidRDefault="00CA776F" w:rsidP="00204412">
            <w:pPr>
              <w:spacing w:line="240" w:lineRule="auto"/>
              <w:jc w:val="center"/>
              <w:rPr>
                <w:rFonts w:cstheme="minorHAnsi"/>
              </w:rPr>
            </w:pPr>
          </w:p>
        </w:tc>
        <w:tc>
          <w:tcPr>
            <w:tcW w:w="1701" w:type="dxa"/>
            <w:tcBorders>
              <w:top w:val="single" w:sz="8" w:space="0" w:color="auto"/>
              <w:left w:val="single" w:sz="8" w:space="0" w:color="auto"/>
              <w:bottom w:val="single" w:sz="8" w:space="0" w:color="auto"/>
              <w:right w:val="single" w:sz="8" w:space="0" w:color="auto"/>
            </w:tcBorders>
          </w:tcPr>
          <w:p w14:paraId="0673F009" w14:textId="56385479" w:rsidR="00CA776F" w:rsidRPr="00AD312D" w:rsidRDefault="00CA776F" w:rsidP="00204412">
            <w:pPr>
              <w:spacing w:line="240" w:lineRule="auto"/>
              <w:jc w:val="center"/>
              <w:rPr>
                <w:rFonts w:cstheme="minorHAnsi"/>
              </w:rPr>
            </w:pPr>
          </w:p>
        </w:tc>
        <w:tc>
          <w:tcPr>
            <w:tcW w:w="1418" w:type="dxa"/>
            <w:tcBorders>
              <w:top w:val="single" w:sz="8" w:space="0" w:color="auto"/>
              <w:left w:val="single" w:sz="8" w:space="0" w:color="auto"/>
              <w:bottom w:val="single" w:sz="8" w:space="0" w:color="auto"/>
              <w:right w:val="single" w:sz="8" w:space="0" w:color="auto"/>
            </w:tcBorders>
          </w:tcPr>
          <w:p w14:paraId="1E0818C8" w14:textId="4A0D83D8" w:rsidR="00CA776F" w:rsidRPr="00AD312D" w:rsidRDefault="00CA776F" w:rsidP="00204412">
            <w:pPr>
              <w:spacing w:line="240" w:lineRule="auto"/>
              <w:jc w:val="center"/>
              <w:rPr>
                <w:rFonts w:cstheme="minorHAnsi"/>
              </w:rPr>
            </w:pPr>
          </w:p>
        </w:tc>
        <w:tc>
          <w:tcPr>
            <w:tcW w:w="1134" w:type="dxa"/>
            <w:tcBorders>
              <w:top w:val="single" w:sz="8" w:space="0" w:color="auto"/>
              <w:left w:val="single" w:sz="8" w:space="0" w:color="auto"/>
              <w:bottom w:val="single" w:sz="8" w:space="0" w:color="auto"/>
              <w:right w:val="single" w:sz="8" w:space="0" w:color="auto"/>
            </w:tcBorders>
          </w:tcPr>
          <w:p w14:paraId="10ADD370" w14:textId="0387BFCD" w:rsidR="00CA776F" w:rsidRPr="00AD312D" w:rsidRDefault="00CA776F" w:rsidP="00204412">
            <w:pPr>
              <w:spacing w:line="240" w:lineRule="auto"/>
              <w:jc w:val="center"/>
              <w:rPr>
                <w:rFonts w:cstheme="minorHAnsi"/>
              </w:rPr>
            </w:pPr>
          </w:p>
        </w:tc>
      </w:tr>
      <w:tr w:rsidR="00CA776F" w:rsidRPr="00AD312D" w14:paraId="53E78BE5" w14:textId="77777777" w:rsidTr="00204412">
        <w:tc>
          <w:tcPr>
            <w:tcW w:w="3265" w:type="dxa"/>
            <w:tcBorders>
              <w:top w:val="single" w:sz="8" w:space="0" w:color="auto"/>
              <w:left w:val="single" w:sz="8" w:space="0" w:color="auto"/>
              <w:bottom w:val="single" w:sz="8" w:space="0" w:color="auto"/>
              <w:right w:val="single" w:sz="8" w:space="0" w:color="auto"/>
            </w:tcBorders>
          </w:tcPr>
          <w:p w14:paraId="0365D84C" w14:textId="643DAFB5" w:rsidR="00CA776F" w:rsidRPr="00AD312D" w:rsidRDefault="00CA776F" w:rsidP="00204412">
            <w:pPr>
              <w:spacing w:line="240" w:lineRule="auto"/>
              <w:jc w:val="both"/>
              <w:rPr>
                <w:rFonts w:cstheme="minorHAnsi"/>
              </w:rPr>
            </w:pPr>
            <w:r w:rsidRPr="00AD312D">
              <w:rPr>
                <w:rFonts w:eastAsia="Arial" w:cstheme="minorHAnsi"/>
                <w:sz w:val="20"/>
                <w:szCs w:val="20"/>
              </w:rPr>
              <w:t>- Biologia</w:t>
            </w:r>
          </w:p>
        </w:tc>
        <w:tc>
          <w:tcPr>
            <w:tcW w:w="1126" w:type="dxa"/>
            <w:tcBorders>
              <w:top w:val="single" w:sz="8" w:space="0" w:color="auto"/>
              <w:left w:val="single" w:sz="8" w:space="0" w:color="auto"/>
              <w:bottom w:val="single" w:sz="8" w:space="0" w:color="auto"/>
              <w:right w:val="single" w:sz="8" w:space="0" w:color="auto"/>
            </w:tcBorders>
          </w:tcPr>
          <w:p w14:paraId="0AC3B8D5" w14:textId="09D5D625"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701" w:type="dxa"/>
            <w:tcBorders>
              <w:top w:val="single" w:sz="8" w:space="0" w:color="auto"/>
              <w:left w:val="single" w:sz="8" w:space="0" w:color="auto"/>
              <w:bottom w:val="single" w:sz="8" w:space="0" w:color="auto"/>
              <w:right w:val="single" w:sz="8" w:space="0" w:color="auto"/>
            </w:tcBorders>
          </w:tcPr>
          <w:p w14:paraId="4C74FAB8" w14:textId="7113A470" w:rsidR="00CA776F" w:rsidRPr="00AD312D" w:rsidRDefault="00CA776F" w:rsidP="00204412">
            <w:pPr>
              <w:spacing w:line="240" w:lineRule="auto"/>
              <w:jc w:val="center"/>
              <w:rPr>
                <w:rFonts w:cstheme="minorHAnsi"/>
              </w:rPr>
            </w:pPr>
            <w:r w:rsidRPr="00AD312D">
              <w:rPr>
                <w:rFonts w:eastAsia="Arial" w:cstheme="minorHAnsi"/>
                <w:sz w:val="20"/>
                <w:szCs w:val="20"/>
              </w:rPr>
              <w:t>6</w:t>
            </w:r>
          </w:p>
        </w:tc>
        <w:tc>
          <w:tcPr>
            <w:tcW w:w="1418" w:type="dxa"/>
            <w:tcBorders>
              <w:top w:val="single" w:sz="8" w:space="0" w:color="auto"/>
              <w:left w:val="single" w:sz="8" w:space="0" w:color="auto"/>
              <w:bottom w:val="single" w:sz="8" w:space="0" w:color="auto"/>
              <w:right w:val="single" w:sz="8" w:space="0" w:color="auto"/>
            </w:tcBorders>
          </w:tcPr>
          <w:p w14:paraId="0D48B127" w14:textId="1F0D76D6" w:rsidR="00CA776F" w:rsidRPr="00AD312D" w:rsidRDefault="00CA776F" w:rsidP="00204412">
            <w:pPr>
              <w:spacing w:line="240" w:lineRule="auto"/>
              <w:jc w:val="center"/>
              <w:rPr>
                <w:rFonts w:cstheme="minorHAnsi"/>
              </w:rPr>
            </w:pPr>
            <w:r w:rsidRPr="00AD312D">
              <w:rPr>
                <w:rFonts w:eastAsia="Arial" w:cstheme="minorHAnsi"/>
                <w:sz w:val="20"/>
                <w:szCs w:val="20"/>
              </w:rPr>
              <w:t>2</w:t>
            </w:r>
          </w:p>
        </w:tc>
        <w:tc>
          <w:tcPr>
            <w:tcW w:w="1134" w:type="dxa"/>
            <w:tcBorders>
              <w:top w:val="single" w:sz="8" w:space="0" w:color="auto"/>
              <w:left w:val="single" w:sz="8" w:space="0" w:color="auto"/>
              <w:bottom w:val="single" w:sz="8" w:space="0" w:color="auto"/>
              <w:right w:val="single" w:sz="8" w:space="0" w:color="auto"/>
            </w:tcBorders>
          </w:tcPr>
          <w:p w14:paraId="3945CE65" w14:textId="5E1B7C81" w:rsidR="00CA776F" w:rsidRPr="00AD312D" w:rsidRDefault="00CA776F" w:rsidP="00204412">
            <w:pPr>
              <w:spacing w:line="240" w:lineRule="auto"/>
              <w:jc w:val="center"/>
              <w:rPr>
                <w:rFonts w:cstheme="minorHAnsi"/>
              </w:rPr>
            </w:pPr>
            <w:r w:rsidRPr="00AD312D">
              <w:rPr>
                <w:rFonts w:eastAsia="Arial" w:cstheme="minorHAnsi"/>
                <w:sz w:val="20"/>
                <w:szCs w:val="20"/>
              </w:rPr>
              <w:t>12</w:t>
            </w:r>
          </w:p>
        </w:tc>
      </w:tr>
      <w:tr w:rsidR="00CA776F" w:rsidRPr="00AD312D" w14:paraId="7F82EDC1" w14:textId="77777777" w:rsidTr="00204412">
        <w:tc>
          <w:tcPr>
            <w:tcW w:w="3265" w:type="dxa"/>
            <w:tcBorders>
              <w:top w:val="single" w:sz="8" w:space="0" w:color="auto"/>
              <w:left w:val="single" w:sz="8" w:space="0" w:color="auto"/>
              <w:bottom w:val="single" w:sz="8" w:space="0" w:color="auto"/>
              <w:right w:val="single" w:sz="8" w:space="0" w:color="auto"/>
            </w:tcBorders>
          </w:tcPr>
          <w:p w14:paraId="71D19F50" w14:textId="31F91DB5" w:rsidR="00CA776F" w:rsidRPr="00AD312D" w:rsidRDefault="00CA776F" w:rsidP="00204412">
            <w:pPr>
              <w:spacing w:line="240" w:lineRule="auto"/>
              <w:jc w:val="both"/>
              <w:rPr>
                <w:rFonts w:cstheme="minorHAnsi"/>
              </w:rPr>
            </w:pPr>
            <w:r w:rsidRPr="00AD312D">
              <w:rPr>
                <w:rFonts w:eastAsia="Arial" w:cstheme="minorHAnsi"/>
                <w:sz w:val="20"/>
                <w:szCs w:val="20"/>
              </w:rPr>
              <w:t>- Maantiede</w:t>
            </w:r>
          </w:p>
        </w:tc>
        <w:tc>
          <w:tcPr>
            <w:tcW w:w="1126" w:type="dxa"/>
            <w:tcBorders>
              <w:top w:val="single" w:sz="8" w:space="0" w:color="auto"/>
              <w:left w:val="single" w:sz="8" w:space="0" w:color="auto"/>
              <w:bottom w:val="single" w:sz="8" w:space="0" w:color="auto"/>
              <w:right w:val="single" w:sz="8" w:space="0" w:color="auto"/>
            </w:tcBorders>
          </w:tcPr>
          <w:p w14:paraId="7199C7E6" w14:textId="7FCE048A" w:rsidR="00CA776F" w:rsidRPr="00AD312D" w:rsidRDefault="00CA776F" w:rsidP="00204412">
            <w:pPr>
              <w:spacing w:line="240" w:lineRule="auto"/>
              <w:jc w:val="center"/>
              <w:rPr>
                <w:rFonts w:cstheme="minorHAnsi"/>
              </w:rPr>
            </w:pPr>
            <w:r w:rsidRPr="00AD312D">
              <w:rPr>
                <w:rFonts w:eastAsia="Arial" w:cstheme="minorHAnsi"/>
                <w:sz w:val="20"/>
                <w:szCs w:val="20"/>
              </w:rPr>
              <w:t>2</w:t>
            </w:r>
          </w:p>
        </w:tc>
        <w:tc>
          <w:tcPr>
            <w:tcW w:w="1701" w:type="dxa"/>
            <w:tcBorders>
              <w:top w:val="single" w:sz="8" w:space="0" w:color="auto"/>
              <w:left w:val="single" w:sz="8" w:space="0" w:color="auto"/>
              <w:bottom w:val="single" w:sz="8" w:space="0" w:color="auto"/>
              <w:right w:val="single" w:sz="8" w:space="0" w:color="auto"/>
            </w:tcBorders>
          </w:tcPr>
          <w:p w14:paraId="47574C39" w14:textId="016DD1FD" w:rsidR="00CA776F" w:rsidRPr="00AD312D" w:rsidRDefault="00CA776F" w:rsidP="00204412">
            <w:pPr>
              <w:spacing w:line="240" w:lineRule="auto"/>
              <w:jc w:val="center"/>
              <w:rPr>
                <w:rFonts w:cstheme="minorHAnsi"/>
              </w:rPr>
            </w:pPr>
            <w:r w:rsidRPr="00AD312D">
              <w:rPr>
                <w:rFonts w:eastAsia="Arial" w:cstheme="minorHAnsi"/>
                <w:sz w:val="20"/>
                <w:szCs w:val="20"/>
              </w:rPr>
              <w:t>6</w:t>
            </w:r>
          </w:p>
        </w:tc>
        <w:tc>
          <w:tcPr>
            <w:tcW w:w="1418" w:type="dxa"/>
            <w:tcBorders>
              <w:top w:val="single" w:sz="8" w:space="0" w:color="auto"/>
              <w:left w:val="single" w:sz="8" w:space="0" w:color="auto"/>
              <w:bottom w:val="single" w:sz="8" w:space="0" w:color="auto"/>
              <w:right w:val="single" w:sz="8" w:space="0" w:color="auto"/>
            </w:tcBorders>
          </w:tcPr>
          <w:p w14:paraId="0C374F7D" w14:textId="004C5EBB" w:rsidR="00CA776F" w:rsidRPr="00AD312D" w:rsidRDefault="00CA776F" w:rsidP="00204412">
            <w:pPr>
              <w:spacing w:line="240" w:lineRule="auto"/>
              <w:jc w:val="center"/>
              <w:rPr>
                <w:rFonts w:cstheme="minorHAnsi"/>
              </w:rPr>
            </w:pPr>
            <w:r w:rsidRPr="00AD312D">
              <w:rPr>
                <w:rFonts w:eastAsia="Arial" w:cstheme="minorHAnsi"/>
                <w:sz w:val="20"/>
                <w:szCs w:val="20"/>
              </w:rPr>
              <w:t>1</w:t>
            </w:r>
          </w:p>
        </w:tc>
        <w:tc>
          <w:tcPr>
            <w:tcW w:w="1134" w:type="dxa"/>
            <w:tcBorders>
              <w:top w:val="single" w:sz="8" w:space="0" w:color="auto"/>
              <w:left w:val="single" w:sz="8" w:space="0" w:color="auto"/>
              <w:bottom w:val="single" w:sz="8" w:space="0" w:color="auto"/>
              <w:right w:val="single" w:sz="8" w:space="0" w:color="auto"/>
            </w:tcBorders>
          </w:tcPr>
          <w:p w14:paraId="6CD2917A" w14:textId="42598CE0" w:rsidR="00CA776F" w:rsidRPr="00AD312D" w:rsidRDefault="00CA776F" w:rsidP="00204412">
            <w:pPr>
              <w:spacing w:line="240" w:lineRule="auto"/>
              <w:jc w:val="center"/>
              <w:rPr>
                <w:rFonts w:cstheme="minorHAnsi"/>
              </w:rPr>
            </w:pPr>
            <w:r w:rsidRPr="00AD312D">
              <w:rPr>
                <w:rFonts w:eastAsia="Arial" w:cstheme="minorHAnsi"/>
                <w:sz w:val="20"/>
                <w:szCs w:val="20"/>
              </w:rPr>
              <w:t>9</w:t>
            </w:r>
          </w:p>
        </w:tc>
      </w:tr>
      <w:tr w:rsidR="00CA776F" w:rsidRPr="00AD312D" w14:paraId="237F021E" w14:textId="77777777" w:rsidTr="00204412">
        <w:tc>
          <w:tcPr>
            <w:tcW w:w="3265" w:type="dxa"/>
            <w:tcBorders>
              <w:top w:val="single" w:sz="8" w:space="0" w:color="auto"/>
              <w:left w:val="single" w:sz="8" w:space="0" w:color="auto"/>
              <w:bottom w:val="single" w:sz="8" w:space="0" w:color="auto"/>
              <w:right w:val="single" w:sz="8" w:space="0" w:color="auto"/>
            </w:tcBorders>
          </w:tcPr>
          <w:p w14:paraId="0157E573" w14:textId="003D2856" w:rsidR="00CA776F" w:rsidRPr="00AD312D" w:rsidRDefault="00CA776F" w:rsidP="00204412">
            <w:pPr>
              <w:spacing w:line="240" w:lineRule="auto"/>
              <w:jc w:val="both"/>
              <w:rPr>
                <w:rFonts w:cstheme="minorHAnsi"/>
              </w:rPr>
            </w:pPr>
            <w:r w:rsidRPr="00AD312D">
              <w:rPr>
                <w:rFonts w:eastAsia="Arial" w:cstheme="minorHAnsi"/>
                <w:sz w:val="20"/>
                <w:szCs w:val="20"/>
              </w:rPr>
              <w:t>- Fysiikka</w:t>
            </w:r>
          </w:p>
        </w:tc>
        <w:tc>
          <w:tcPr>
            <w:tcW w:w="1126" w:type="dxa"/>
            <w:tcBorders>
              <w:top w:val="single" w:sz="8" w:space="0" w:color="auto"/>
              <w:left w:val="single" w:sz="8" w:space="0" w:color="auto"/>
              <w:bottom w:val="single" w:sz="8" w:space="0" w:color="auto"/>
              <w:right w:val="single" w:sz="8" w:space="0" w:color="auto"/>
            </w:tcBorders>
          </w:tcPr>
          <w:p w14:paraId="445F4CB2" w14:textId="4D48E889" w:rsidR="00CA776F" w:rsidRPr="00AD312D" w:rsidRDefault="00CA776F" w:rsidP="00204412">
            <w:pPr>
              <w:spacing w:line="240" w:lineRule="auto"/>
              <w:jc w:val="center"/>
              <w:rPr>
                <w:rFonts w:cstheme="minorHAnsi"/>
              </w:rPr>
            </w:pPr>
            <w:r w:rsidRPr="00AD312D">
              <w:rPr>
                <w:rFonts w:eastAsia="Arial" w:cstheme="minorHAnsi"/>
                <w:sz w:val="20"/>
                <w:szCs w:val="20"/>
              </w:rPr>
              <w:t>2</w:t>
            </w:r>
          </w:p>
        </w:tc>
        <w:tc>
          <w:tcPr>
            <w:tcW w:w="1701" w:type="dxa"/>
            <w:tcBorders>
              <w:top w:val="single" w:sz="8" w:space="0" w:color="auto"/>
              <w:left w:val="single" w:sz="8" w:space="0" w:color="auto"/>
              <w:bottom w:val="single" w:sz="8" w:space="0" w:color="auto"/>
              <w:right w:val="single" w:sz="8" w:space="0" w:color="auto"/>
            </w:tcBorders>
          </w:tcPr>
          <w:p w14:paraId="4DA624A9" w14:textId="73A77B02" w:rsidR="00CA776F" w:rsidRPr="00AD312D" w:rsidRDefault="00CA776F" w:rsidP="00204412">
            <w:pPr>
              <w:spacing w:line="240" w:lineRule="auto"/>
              <w:jc w:val="center"/>
              <w:rPr>
                <w:rFonts w:cstheme="minorHAnsi"/>
              </w:rPr>
            </w:pPr>
            <w:r w:rsidRPr="00AD312D">
              <w:rPr>
                <w:rFonts w:eastAsia="Arial" w:cstheme="minorHAnsi"/>
                <w:sz w:val="20"/>
                <w:szCs w:val="20"/>
              </w:rPr>
              <w:t>12</w:t>
            </w:r>
          </w:p>
        </w:tc>
        <w:tc>
          <w:tcPr>
            <w:tcW w:w="1418" w:type="dxa"/>
            <w:tcBorders>
              <w:top w:val="single" w:sz="8" w:space="0" w:color="auto"/>
              <w:left w:val="single" w:sz="8" w:space="0" w:color="auto"/>
              <w:bottom w:val="single" w:sz="8" w:space="0" w:color="auto"/>
              <w:right w:val="single" w:sz="8" w:space="0" w:color="auto"/>
            </w:tcBorders>
          </w:tcPr>
          <w:p w14:paraId="76F80BD7" w14:textId="6DE49EE0" w:rsidR="00CA776F" w:rsidRPr="00AD312D" w:rsidRDefault="00CA776F" w:rsidP="00204412">
            <w:pPr>
              <w:spacing w:line="240" w:lineRule="auto"/>
              <w:jc w:val="center"/>
              <w:rPr>
                <w:rFonts w:cstheme="minorHAnsi"/>
              </w:rPr>
            </w:pPr>
            <w:r w:rsidRPr="00AD312D">
              <w:rPr>
                <w:rFonts w:eastAsia="Arial" w:cstheme="minorHAnsi"/>
                <w:sz w:val="20"/>
                <w:szCs w:val="20"/>
              </w:rPr>
              <w:t>3</w:t>
            </w:r>
          </w:p>
        </w:tc>
        <w:tc>
          <w:tcPr>
            <w:tcW w:w="1134" w:type="dxa"/>
            <w:tcBorders>
              <w:top w:val="single" w:sz="8" w:space="0" w:color="auto"/>
              <w:left w:val="single" w:sz="8" w:space="0" w:color="auto"/>
              <w:bottom w:val="single" w:sz="8" w:space="0" w:color="auto"/>
              <w:right w:val="single" w:sz="8" w:space="0" w:color="auto"/>
            </w:tcBorders>
          </w:tcPr>
          <w:p w14:paraId="0ED2342A" w14:textId="1A3E6BBC" w:rsidR="00CA776F" w:rsidRPr="00AD312D" w:rsidRDefault="00CA776F" w:rsidP="00204412">
            <w:pPr>
              <w:spacing w:line="240" w:lineRule="auto"/>
              <w:jc w:val="center"/>
              <w:rPr>
                <w:rFonts w:cstheme="minorHAnsi"/>
              </w:rPr>
            </w:pPr>
            <w:r w:rsidRPr="00AD312D">
              <w:rPr>
                <w:rFonts w:eastAsia="Arial" w:cstheme="minorHAnsi"/>
                <w:sz w:val="20"/>
                <w:szCs w:val="20"/>
              </w:rPr>
              <w:t>17</w:t>
            </w:r>
          </w:p>
        </w:tc>
      </w:tr>
      <w:tr w:rsidR="00CA776F" w:rsidRPr="00AD312D" w14:paraId="6123A77B" w14:textId="77777777" w:rsidTr="00204412">
        <w:tc>
          <w:tcPr>
            <w:tcW w:w="3265" w:type="dxa"/>
            <w:tcBorders>
              <w:top w:val="single" w:sz="8" w:space="0" w:color="auto"/>
              <w:left w:val="single" w:sz="8" w:space="0" w:color="auto"/>
              <w:bottom w:val="single" w:sz="8" w:space="0" w:color="auto"/>
              <w:right w:val="single" w:sz="8" w:space="0" w:color="auto"/>
            </w:tcBorders>
          </w:tcPr>
          <w:p w14:paraId="05EA9146" w14:textId="4CF980F7" w:rsidR="00CA776F" w:rsidRPr="00AD312D" w:rsidRDefault="00CA776F" w:rsidP="00204412">
            <w:pPr>
              <w:spacing w:line="240" w:lineRule="auto"/>
              <w:jc w:val="both"/>
              <w:rPr>
                <w:rFonts w:cstheme="minorHAnsi"/>
              </w:rPr>
            </w:pPr>
            <w:r w:rsidRPr="00AD312D">
              <w:rPr>
                <w:rFonts w:eastAsia="Arial" w:cstheme="minorHAnsi"/>
                <w:sz w:val="20"/>
                <w:szCs w:val="20"/>
              </w:rPr>
              <w:t>- Kemia</w:t>
            </w:r>
          </w:p>
        </w:tc>
        <w:tc>
          <w:tcPr>
            <w:tcW w:w="1126" w:type="dxa"/>
            <w:tcBorders>
              <w:top w:val="single" w:sz="8" w:space="0" w:color="auto"/>
              <w:left w:val="single" w:sz="8" w:space="0" w:color="auto"/>
              <w:bottom w:val="single" w:sz="8" w:space="0" w:color="auto"/>
              <w:right w:val="single" w:sz="8" w:space="0" w:color="auto"/>
            </w:tcBorders>
          </w:tcPr>
          <w:p w14:paraId="058EA04B" w14:textId="58F848B8" w:rsidR="00CA776F" w:rsidRPr="00AD312D" w:rsidRDefault="00CA776F" w:rsidP="00204412">
            <w:pPr>
              <w:spacing w:line="240" w:lineRule="auto"/>
              <w:jc w:val="center"/>
              <w:rPr>
                <w:rFonts w:cstheme="minorHAnsi"/>
              </w:rPr>
            </w:pPr>
            <w:r w:rsidRPr="00AD312D">
              <w:rPr>
                <w:rFonts w:eastAsia="Arial" w:cstheme="minorHAnsi"/>
                <w:sz w:val="20"/>
                <w:szCs w:val="20"/>
              </w:rPr>
              <w:t>2</w:t>
            </w:r>
          </w:p>
        </w:tc>
        <w:tc>
          <w:tcPr>
            <w:tcW w:w="1701" w:type="dxa"/>
            <w:tcBorders>
              <w:top w:val="single" w:sz="8" w:space="0" w:color="auto"/>
              <w:left w:val="single" w:sz="8" w:space="0" w:color="auto"/>
              <w:bottom w:val="single" w:sz="8" w:space="0" w:color="auto"/>
              <w:right w:val="single" w:sz="8" w:space="0" w:color="auto"/>
            </w:tcBorders>
          </w:tcPr>
          <w:p w14:paraId="73EC0D04" w14:textId="2170987A" w:rsidR="00CA776F" w:rsidRPr="00AD312D" w:rsidRDefault="00CA776F" w:rsidP="00204412">
            <w:pPr>
              <w:spacing w:line="240" w:lineRule="auto"/>
              <w:jc w:val="center"/>
              <w:rPr>
                <w:rFonts w:cstheme="minorHAnsi"/>
              </w:rPr>
            </w:pPr>
            <w:r w:rsidRPr="00AD312D">
              <w:rPr>
                <w:rFonts w:eastAsia="Arial" w:cstheme="minorHAnsi"/>
                <w:sz w:val="20"/>
                <w:szCs w:val="20"/>
              </w:rPr>
              <w:t>8</w:t>
            </w:r>
          </w:p>
        </w:tc>
        <w:tc>
          <w:tcPr>
            <w:tcW w:w="1418" w:type="dxa"/>
            <w:tcBorders>
              <w:top w:val="single" w:sz="8" w:space="0" w:color="auto"/>
              <w:left w:val="single" w:sz="8" w:space="0" w:color="auto"/>
              <w:bottom w:val="single" w:sz="8" w:space="0" w:color="auto"/>
              <w:right w:val="single" w:sz="8" w:space="0" w:color="auto"/>
            </w:tcBorders>
          </w:tcPr>
          <w:p w14:paraId="1BD5087E" w14:textId="0453B6DF" w:rsidR="00CA776F" w:rsidRPr="00AD312D" w:rsidRDefault="00CA776F" w:rsidP="00204412">
            <w:pPr>
              <w:spacing w:line="240" w:lineRule="auto"/>
              <w:jc w:val="center"/>
              <w:rPr>
                <w:rFonts w:cstheme="minorHAnsi"/>
              </w:rPr>
            </w:pPr>
            <w:r w:rsidRPr="00AD312D">
              <w:rPr>
                <w:rFonts w:eastAsia="Arial" w:cstheme="minorHAnsi"/>
                <w:sz w:val="20"/>
                <w:szCs w:val="20"/>
              </w:rPr>
              <w:t>3</w:t>
            </w:r>
          </w:p>
        </w:tc>
        <w:tc>
          <w:tcPr>
            <w:tcW w:w="1134" w:type="dxa"/>
            <w:tcBorders>
              <w:top w:val="single" w:sz="8" w:space="0" w:color="auto"/>
              <w:left w:val="single" w:sz="8" w:space="0" w:color="auto"/>
              <w:bottom w:val="single" w:sz="8" w:space="0" w:color="auto"/>
              <w:right w:val="single" w:sz="8" w:space="0" w:color="auto"/>
            </w:tcBorders>
          </w:tcPr>
          <w:p w14:paraId="2426E077" w14:textId="12D06DFD" w:rsidR="00CA776F" w:rsidRPr="00AD312D" w:rsidRDefault="00CA776F" w:rsidP="00204412">
            <w:pPr>
              <w:spacing w:line="240" w:lineRule="auto"/>
              <w:jc w:val="center"/>
              <w:rPr>
                <w:rFonts w:cstheme="minorHAnsi"/>
              </w:rPr>
            </w:pPr>
            <w:r w:rsidRPr="00AD312D">
              <w:rPr>
                <w:rFonts w:eastAsia="Arial" w:cstheme="minorHAnsi"/>
                <w:sz w:val="20"/>
                <w:szCs w:val="20"/>
              </w:rPr>
              <w:t>13</w:t>
            </w:r>
          </w:p>
        </w:tc>
      </w:tr>
      <w:tr w:rsidR="00CA776F" w:rsidRPr="00AD312D" w14:paraId="0EA6F09A" w14:textId="77777777" w:rsidTr="00204412">
        <w:tc>
          <w:tcPr>
            <w:tcW w:w="3265" w:type="dxa"/>
            <w:tcBorders>
              <w:top w:val="single" w:sz="8" w:space="0" w:color="auto"/>
              <w:left w:val="single" w:sz="8" w:space="0" w:color="auto"/>
              <w:bottom w:val="single" w:sz="8" w:space="0" w:color="auto"/>
              <w:right w:val="single" w:sz="8" w:space="0" w:color="auto"/>
            </w:tcBorders>
          </w:tcPr>
          <w:p w14:paraId="4084E0F2" w14:textId="70B29F43" w:rsidR="00CA776F" w:rsidRPr="00AD312D" w:rsidRDefault="00CA776F" w:rsidP="00204412">
            <w:pPr>
              <w:spacing w:line="240" w:lineRule="auto"/>
              <w:rPr>
                <w:rFonts w:cstheme="minorHAnsi"/>
              </w:rPr>
            </w:pPr>
            <w:r w:rsidRPr="00AD312D">
              <w:rPr>
                <w:rFonts w:eastAsia="Arial" w:cstheme="minorHAnsi"/>
                <w:b/>
                <w:bCs/>
                <w:sz w:val="20"/>
                <w:szCs w:val="20"/>
              </w:rPr>
              <w:t>Humanistis-yht</w:t>
            </w:r>
            <w:r w:rsidR="00A714EC">
              <w:rPr>
                <w:rFonts w:eastAsia="Arial" w:cstheme="minorHAnsi"/>
                <w:b/>
                <w:bCs/>
                <w:sz w:val="20"/>
                <w:szCs w:val="20"/>
              </w:rPr>
              <w:t xml:space="preserve">eiskunnalliset </w:t>
            </w:r>
            <w:r w:rsidRPr="00AD312D">
              <w:rPr>
                <w:rFonts w:eastAsia="Arial" w:cstheme="minorHAnsi"/>
                <w:b/>
                <w:bCs/>
                <w:sz w:val="20"/>
                <w:szCs w:val="20"/>
              </w:rPr>
              <w:t>aineet</w:t>
            </w:r>
          </w:p>
        </w:tc>
        <w:tc>
          <w:tcPr>
            <w:tcW w:w="1126" w:type="dxa"/>
            <w:tcBorders>
              <w:top w:val="single" w:sz="8" w:space="0" w:color="auto"/>
              <w:left w:val="single" w:sz="8" w:space="0" w:color="auto"/>
              <w:bottom w:val="single" w:sz="8" w:space="0" w:color="auto"/>
              <w:right w:val="single" w:sz="8" w:space="0" w:color="auto"/>
            </w:tcBorders>
          </w:tcPr>
          <w:p w14:paraId="6DF43F02" w14:textId="6B850588" w:rsidR="00CA776F" w:rsidRPr="00AD312D" w:rsidRDefault="00CA776F" w:rsidP="00204412">
            <w:pPr>
              <w:spacing w:line="240" w:lineRule="auto"/>
              <w:jc w:val="center"/>
              <w:rPr>
                <w:rFonts w:cstheme="minorHAnsi"/>
              </w:rPr>
            </w:pPr>
          </w:p>
        </w:tc>
        <w:tc>
          <w:tcPr>
            <w:tcW w:w="1701" w:type="dxa"/>
            <w:tcBorders>
              <w:top w:val="single" w:sz="8" w:space="0" w:color="auto"/>
              <w:left w:val="single" w:sz="8" w:space="0" w:color="auto"/>
              <w:bottom w:val="single" w:sz="8" w:space="0" w:color="auto"/>
              <w:right w:val="single" w:sz="8" w:space="0" w:color="auto"/>
            </w:tcBorders>
          </w:tcPr>
          <w:p w14:paraId="21BA9D64" w14:textId="6932262B" w:rsidR="00CA776F" w:rsidRPr="00AD312D" w:rsidRDefault="00CA776F" w:rsidP="00204412">
            <w:pPr>
              <w:spacing w:line="240" w:lineRule="auto"/>
              <w:jc w:val="center"/>
              <w:rPr>
                <w:rFonts w:cstheme="minorHAnsi"/>
              </w:rPr>
            </w:pPr>
          </w:p>
        </w:tc>
        <w:tc>
          <w:tcPr>
            <w:tcW w:w="1418" w:type="dxa"/>
            <w:tcBorders>
              <w:top w:val="single" w:sz="8" w:space="0" w:color="auto"/>
              <w:left w:val="single" w:sz="8" w:space="0" w:color="auto"/>
              <w:bottom w:val="single" w:sz="8" w:space="0" w:color="auto"/>
              <w:right w:val="single" w:sz="8" w:space="0" w:color="auto"/>
            </w:tcBorders>
          </w:tcPr>
          <w:p w14:paraId="1F1D98B7" w14:textId="43EF31E3" w:rsidR="00CA776F" w:rsidRPr="00AD312D" w:rsidRDefault="00CA776F" w:rsidP="00204412">
            <w:pPr>
              <w:spacing w:line="240" w:lineRule="auto"/>
              <w:jc w:val="center"/>
              <w:rPr>
                <w:rFonts w:cstheme="minorHAnsi"/>
              </w:rPr>
            </w:pPr>
          </w:p>
        </w:tc>
        <w:tc>
          <w:tcPr>
            <w:tcW w:w="1134" w:type="dxa"/>
            <w:tcBorders>
              <w:top w:val="single" w:sz="8" w:space="0" w:color="auto"/>
              <w:left w:val="single" w:sz="8" w:space="0" w:color="auto"/>
              <w:bottom w:val="single" w:sz="8" w:space="0" w:color="auto"/>
              <w:right w:val="single" w:sz="8" w:space="0" w:color="auto"/>
            </w:tcBorders>
          </w:tcPr>
          <w:p w14:paraId="671D4694" w14:textId="4A59AB61" w:rsidR="00CA776F" w:rsidRPr="00AD312D" w:rsidRDefault="00CA776F" w:rsidP="00204412">
            <w:pPr>
              <w:spacing w:line="240" w:lineRule="auto"/>
              <w:jc w:val="center"/>
              <w:rPr>
                <w:rFonts w:cstheme="minorHAnsi"/>
              </w:rPr>
            </w:pPr>
          </w:p>
        </w:tc>
      </w:tr>
      <w:tr w:rsidR="00CA776F" w:rsidRPr="00AD312D" w14:paraId="11CA84FD" w14:textId="77777777" w:rsidTr="00204412">
        <w:tc>
          <w:tcPr>
            <w:tcW w:w="3265" w:type="dxa"/>
            <w:tcBorders>
              <w:top w:val="single" w:sz="8" w:space="0" w:color="auto"/>
              <w:left w:val="single" w:sz="8" w:space="0" w:color="auto"/>
              <w:bottom w:val="single" w:sz="8" w:space="0" w:color="auto"/>
              <w:right w:val="single" w:sz="8" w:space="0" w:color="auto"/>
            </w:tcBorders>
          </w:tcPr>
          <w:p w14:paraId="007BA4D9" w14:textId="376D7420" w:rsidR="00CA776F" w:rsidRPr="00AD312D" w:rsidRDefault="00CA776F" w:rsidP="00204412">
            <w:pPr>
              <w:spacing w:line="240" w:lineRule="auto"/>
              <w:jc w:val="both"/>
              <w:rPr>
                <w:rFonts w:cstheme="minorHAnsi"/>
              </w:rPr>
            </w:pPr>
            <w:r w:rsidRPr="00AD312D">
              <w:rPr>
                <w:rFonts w:eastAsia="Arial" w:cstheme="minorHAnsi"/>
                <w:sz w:val="20"/>
                <w:szCs w:val="20"/>
              </w:rPr>
              <w:t>Uskonto/ET</w:t>
            </w:r>
          </w:p>
        </w:tc>
        <w:tc>
          <w:tcPr>
            <w:tcW w:w="1126" w:type="dxa"/>
            <w:tcBorders>
              <w:top w:val="single" w:sz="8" w:space="0" w:color="auto"/>
              <w:left w:val="single" w:sz="8" w:space="0" w:color="auto"/>
              <w:bottom w:val="single" w:sz="8" w:space="0" w:color="auto"/>
              <w:right w:val="single" w:sz="8" w:space="0" w:color="auto"/>
            </w:tcBorders>
          </w:tcPr>
          <w:p w14:paraId="6B121A82" w14:textId="4E2B1ED4"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701" w:type="dxa"/>
            <w:tcBorders>
              <w:top w:val="single" w:sz="8" w:space="0" w:color="auto"/>
              <w:left w:val="single" w:sz="8" w:space="0" w:color="auto"/>
              <w:bottom w:val="single" w:sz="8" w:space="0" w:color="auto"/>
              <w:right w:val="single" w:sz="8" w:space="0" w:color="auto"/>
            </w:tcBorders>
          </w:tcPr>
          <w:p w14:paraId="222349C3" w14:textId="74BF94DB" w:rsidR="00CA776F" w:rsidRPr="00AD312D" w:rsidRDefault="00CA776F" w:rsidP="00204412">
            <w:pPr>
              <w:spacing w:line="240" w:lineRule="auto"/>
              <w:jc w:val="center"/>
              <w:rPr>
                <w:rFonts w:cstheme="minorHAnsi"/>
              </w:rPr>
            </w:pPr>
            <w:r w:rsidRPr="00AD312D">
              <w:rPr>
                <w:rFonts w:eastAsia="Arial" w:cstheme="minorHAnsi"/>
                <w:sz w:val="20"/>
                <w:szCs w:val="20"/>
              </w:rPr>
              <w:t>8</w:t>
            </w:r>
          </w:p>
        </w:tc>
        <w:tc>
          <w:tcPr>
            <w:tcW w:w="1418" w:type="dxa"/>
            <w:tcBorders>
              <w:top w:val="single" w:sz="8" w:space="0" w:color="auto"/>
              <w:left w:val="single" w:sz="8" w:space="0" w:color="auto"/>
              <w:bottom w:val="single" w:sz="8" w:space="0" w:color="auto"/>
              <w:right w:val="single" w:sz="8" w:space="0" w:color="auto"/>
            </w:tcBorders>
          </w:tcPr>
          <w:p w14:paraId="504F2622" w14:textId="4D94E570" w:rsidR="00CA776F" w:rsidRPr="00AD312D" w:rsidRDefault="00CA776F" w:rsidP="00204412">
            <w:pPr>
              <w:spacing w:line="240" w:lineRule="auto"/>
              <w:jc w:val="center"/>
              <w:rPr>
                <w:rFonts w:cstheme="minorHAnsi"/>
              </w:rPr>
            </w:pPr>
            <w:r w:rsidRPr="00AD312D">
              <w:rPr>
                <w:rFonts w:eastAsia="Arial" w:cstheme="minorHAnsi"/>
                <w:sz w:val="20"/>
                <w:szCs w:val="20"/>
              </w:rPr>
              <w:t>3/1</w:t>
            </w:r>
          </w:p>
        </w:tc>
        <w:tc>
          <w:tcPr>
            <w:tcW w:w="1134" w:type="dxa"/>
            <w:tcBorders>
              <w:top w:val="single" w:sz="8" w:space="0" w:color="auto"/>
              <w:left w:val="single" w:sz="8" w:space="0" w:color="auto"/>
              <w:bottom w:val="single" w:sz="8" w:space="0" w:color="auto"/>
              <w:right w:val="single" w:sz="8" w:space="0" w:color="auto"/>
            </w:tcBorders>
          </w:tcPr>
          <w:p w14:paraId="3DBE8DBE" w14:textId="5A143B62" w:rsidR="00CA776F" w:rsidRPr="00AD312D" w:rsidRDefault="00CA776F" w:rsidP="00204412">
            <w:pPr>
              <w:spacing w:line="240" w:lineRule="auto"/>
              <w:jc w:val="center"/>
              <w:rPr>
                <w:rFonts w:cstheme="minorHAnsi"/>
              </w:rPr>
            </w:pPr>
            <w:r w:rsidRPr="00AD312D">
              <w:rPr>
                <w:rFonts w:eastAsia="Arial" w:cstheme="minorHAnsi"/>
                <w:sz w:val="20"/>
                <w:szCs w:val="20"/>
              </w:rPr>
              <w:t>15/13</w:t>
            </w:r>
          </w:p>
        </w:tc>
      </w:tr>
      <w:tr w:rsidR="00CA776F" w:rsidRPr="00AD312D" w14:paraId="5566CE94" w14:textId="77777777" w:rsidTr="00204412">
        <w:tc>
          <w:tcPr>
            <w:tcW w:w="3265" w:type="dxa"/>
            <w:tcBorders>
              <w:top w:val="single" w:sz="8" w:space="0" w:color="auto"/>
              <w:left w:val="single" w:sz="8" w:space="0" w:color="auto"/>
              <w:bottom w:val="single" w:sz="8" w:space="0" w:color="auto"/>
              <w:right w:val="single" w:sz="8" w:space="0" w:color="auto"/>
            </w:tcBorders>
          </w:tcPr>
          <w:p w14:paraId="2355B586" w14:textId="278754B0" w:rsidR="00CA776F" w:rsidRPr="00AD312D" w:rsidRDefault="00CA776F" w:rsidP="00204412">
            <w:pPr>
              <w:spacing w:line="240" w:lineRule="auto"/>
              <w:jc w:val="both"/>
              <w:rPr>
                <w:rFonts w:cstheme="minorHAnsi"/>
              </w:rPr>
            </w:pPr>
            <w:r w:rsidRPr="00AD312D">
              <w:rPr>
                <w:rFonts w:eastAsia="Arial" w:cstheme="minorHAnsi"/>
                <w:sz w:val="20"/>
                <w:szCs w:val="20"/>
              </w:rPr>
              <w:t>Filosofia</w:t>
            </w:r>
          </w:p>
        </w:tc>
        <w:tc>
          <w:tcPr>
            <w:tcW w:w="1126" w:type="dxa"/>
            <w:tcBorders>
              <w:top w:val="single" w:sz="8" w:space="0" w:color="auto"/>
              <w:left w:val="single" w:sz="8" w:space="0" w:color="auto"/>
              <w:bottom w:val="single" w:sz="8" w:space="0" w:color="auto"/>
              <w:right w:val="single" w:sz="8" w:space="0" w:color="auto"/>
            </w:tcBorders>
          </w:tcPr>
          <w:p w14:paraId="4D757ED6" w14:textId="564FFE38"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701" w:type="dxa"/>
            <w:tcBorders>
              <w:top w:val="single" w:sz="8" w:space="0" w:color="auto"/>
              <w:left w:val="single" w:sz="8" w:space="0" w:color="auto"/>
              <w:bottom w:val="single" w:sz="8" w:space="0" w:color="auto"/>
              <w:right w:val="single" w:sz="8" w:space="0" w:color="auto"/>
            </w:tcBorders>
          </w:tcPr>
          <w:p w14:paraId="261A774B" w14:textId="2968D74C"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418" w:type="dxa"/>
            <w:tcBorders>
              <w:top w:val="single" w:sz="8" w:space="0" w:color="auto"/>
              <w:left w:val="single" w:sz="8" w:space="0" w:color="auto"/>
              <w:bottom w:val="single" w:sz="8" w:space="0" w:color="auto"/>
              <w:right w:val="single" w:sz="8" w:space="0" w:color="auto"/>
            </w:tcBorders>
          </w:tcPr>
          <w:p w14:paraId="4C8E1CD8" w14:textId="76C14121" w:rsidR="00CA776F" w:rsidRPr="00AD312D" w:rsidRDefault="00CA776F" w:rsidP="00204412">
            <w:pPr>
              <w:spacing w:line="240" w:lineRule="auto"/>
              <w:jc w:val="center"/>
              <w:rPr>
                <w:rFonts w:cstheme="minorHAnsi"/>
              </w:rPr>
            </w:pPr>
            <w:r w:rsidRPr="00AD312D">
              <w:rPr>
                <w:rFonts w:eastAsia="Arial" w:cstheme="minorHAnsi"/>
                <w:sz w:val="20"/>
                <w:szCs w:val="20"/>
              </w:rPr>
              <w:t>1</w:t>
            </w:r>
          </w:p>
        </w:tc>
        <w:tc>
          <w:tcPr>
            <w:tcW w:w="1134" w:type="dxa"/>
            <w:tcBorders>
              <w:top w:val="single" w:sz="8" w:space="0" w:color="auto"/>
              <w:left w:val="single" w:sz="8" w:space="0" w:color="auto"/>
              <w:bottom w:val="single" w:sz="8" w:space="0" w:color="auto"/>
              <w:right w:val="single" w:sz="8" w:space="0" w:color="auto"/>
            </w:tcBorders>
          </w:tcPr>
          <w:p w14:paraId="3F2EB56A" w14:textId="2045C36D" w:rsidR="00CA776F" w:rsidRPr="00AD312D" w:rsidRDefault="00CA776F" w:rsidP="00204412">
            <w:pPr>
              <w:spacing w:line="240" w:lineRule="auto"/>
              <w:jc w:val="center"/>
              <w:rPr>
                <w:rFonts w:cstheme="minorHAnsi"/>
              </w:rPr>
            </w:pPr>
            <w:r w:rsidRPr="00AD312D">
              <w:rPr>
                <w:rFonts w:eastAsia="Arial" w:cstheme="minorHAnsi"/>
                <w:sz w:val="20"/>
                <w:szCs w:val="20"/>
              </w:rPr>
              <w:t>9</w:t>
            </w:r>
          </w:p>
        </w:tc>
      </w:tr>
      <w:tr w:rsidR="00CA776F" w:rsidRPr="00AD312D" w14:paraId="0A81AA9D" w14:textId="77777777" w:rsidTr="00204412">
        <w:tc>
          <w:tcPr>
            <w:tcW w:w="3265" w:type="dxa"/>
            <w:tcBorders>
              <w:top w:val="single" w:sz="8" w:space="0" w:color="auto"/>
              <w:left w:val="single" w:sz="8" w:space="0" w:color="auto"/>
              <w:bottom w:val="single" w:sz="8" w:space="0" w:color="auto"/>
              <w:right w:val="single" w:sz="8" w:space="0" w:color="auto"/>
            </w:tcBorders>
          </w:tcPr>
          <w:p w14:paraId="70F6D459" w14:textId="71433E8F" w:rsidR="00CA776F" w:rsidRPr="00AD312D" w:rsidRDefault="00CA776F" w:rsidP="00204412">
            <w:pPr>
              <w:spacing w:line="240" w:lineRule="auto"/>
              <w:jc w:val="both"/>
              <w:rPr>
                <w:rFonts w:cstheme="minorHAnsi"/>
              </w:rPr>
            </w:pPr>
            <w:r w:rsidRPr="00AD312D">
              <w:rPr>
                <w:rFonts w:eastAsia="Arial" w:cstheme="minorHAnsi"/>
                <w:sz w:val="20"/>
                <w:szCs w:val="20"/>
              </w:rPr>
              <w:t>Psykologia</w:t>
            </w:r>
          </w:p>
        </w:tc>
        <w:tc>
          <w:tcPr>
            <w:tcW w:w="1126" w:type="dxa"/>
            <w:tcBorders>
              <w:top w:val="single" w:sz="8" w:space="0" w:color="auto"/>
              <w:left w:val="single" w:sz="8" w:space="0" w:color="auto"/>
              <w:bottom w:val="single" w:sz="8" w:space="0" w:color="auto"/>
              <w:right w:val="single" w:sz="8" w:space="0" w:color="auto"/>
            </w:tcBorders>
          </w:tcPr>
          <w:p w14:paraId="1C96122B" w14:textId="04D31F5A" w:rsidR="00CA776F" w:rsidRPr="00AD312D" w:rsidRDefault="00CA776F" w:rsidP="00204412">
            <w:pPr>
              <w:spacing w:line="240" w:lineRule="auto"/>
              <w:jc w:val="center"/>
              <w:rPr>
                <w:rFonts w:cstheme="minorHAnsi"/>
              </w:rPr>
            </w:pPr>
            <w:r w:rsidRPr="00AD312D">
              <w:rPr>
                <w:rFonts w:eastAsia="Arial" w:cstheme="minorHAnsi"/>
                <w:sz w:val="20"/>
                <w:szCs w:val="20"/>
              </w:rPr>
              <w:t>2</w:t>
            </w:r>
          </w:p>
        </w:tc>
        <w:tc>
          <w:tcPr>
            <w:tcW w:w="1701" w:type="dxa"/>
            <w:tcBorders>
              <w:top w:val="single" w:sz="8" w:space="0" w:color="auto"/>
              <w:left w:val="single" w:sz="8" w:space="0" w:color="auto"/>
              <w:bottom w:val="single" w:sz="8" w:space="0" w:color="auto"/>
              <w:right w:val="single" w:sz="8" w:space="0" w:color="auto"/>
            </w:tcBorders>
          </w:tcPr>
          <w:p w14:paraId="68895DCB" w14:textId="67A699EA" w:rsidR="00CA776F" w:rsidRPr="00AD312D" w:rsidRDefault="00CA776F" w:rsidP="00204412">
            <w:pPr>
              <w:spacing w:line="240" w:lineRule="auto"/>
              <w:jc w:val="center"/>
              <w:rPr>
                <w:rFonts w:cstheme="minorHAnsi"/>
              </w:rPr>
            </w:pPr>
            <w:r w:rsidRPr="00AD312D">
              <w:rPr>
                <w:rFonts w:eastAsia="Arial" w:cstheme="minorHAnsi"/>
                <w:sz w:val="20"/>
                <w:szCs w:val="20"/>
              </w:rPr>
              <w:t>8</w:t>
            </w:r>
          </w:p>
        </w:tc>
        <w:tc>
          <w:tcPr>
            <w:tcW w:w="1418" w:type="dxa"/>
            <w:tcBorders>
              <w:top w:val="single" w:sz="8" w:space="0" w:color="auto"/>
              <w:left w:val="single" w:sz="8" w:space="0" w:color="auto"/>
              <w:bottom w:val="single" w:sz="8" w:space="0" w:color="auto"/>
              <w:right w:val="single" w:sz="8" w:space="0" w:color="auto"/>
            </w:tcBorders>
          </w:tcPr>
          <w:p w14:paraId="100A9BB5" w14:textId="06411F7A" w:rsidR="00CA776F" w:rsidRPr="00AD312D" w:rsidRDefault="00CA776F" w:rsidP="00204412">
            <w:pPr>
              <w:spacing w:line="240" w:lineRule="auto"/>
              <w:jc w:val="center"/>
              <w:rPr>
                <w:rFonts w:cstheme="minorHAnsi"/>
              </w:rPr>
            </w:pPr>
            <w:r w:rsidRPr="00AD312D">
              <w:rPr>
                <w:rFonts w:eastAsia="Arial" w:cstheme="minorHAnsi"/>
                <w:sz w:val="20"/>
                <w:szCs w:val="20"/>
              </w:rPr>
              <w:t>5</w:t>
            </w:r>
          </w:p>
        </w:tc>
        <w:tc>
          <w:tcPr>
            <w:tcW w:w="1134" w:type="dxa"/>
            <w:tcBorders>
              <w:top w:val="single" w:sz="8" w:space="0" w:color="auto"/>
              <w:left w:val="single" w:sz="8" w:space="0" w:color="auto"/>
              <w:bottom w:val="single" w:sz="8" w:space="0" w:color="auto"/>
              <w:right w:val="single" w:sz="8" w:space="0" w:color="auto"/>
            </w:tcBorders>
          </w:tcPr>
          <w:p w14:paraId="5B097F45" w14:textId="2BA65EF1" w:rsidR="00CA776F" w:rsidRPr="00AD312D" w:rsidRDefault="00CA776F" w:rsidP="00204412">
            <w:pPr>
              <w:spacing w:line="240" w:lineRule="auto"/>
              <w:jc w:val="center"/>
              <w:rPr>
                <w:rFonts w:cstheme="minorHAnsi"/>
              </w:rPr>
            </w:pPr>
            <w:r w:rsidRPr="00AD312D">
              <w:rPr>
                <w:rFonts w:eastAsia="Arial" w:cstheme="minorHAnsi"/>
                <w:sz w:val="20"/>
                <w:szCs w:val="20"/>
              </w:rPr>
              <w:t>15</w:t>
            </w:r>
          </w:p>
        </w:tc>
      </w:tr>
      <w:tr w:rsidR="00CA776F" w:rsidRPr="00AD312D" w14:paraId="59AEB70C" w14:textId="77777777" w:rsidTr="00204412">
        <w:tc>
          <w:tcPr>
            <w:tcW w:w="3265" w:type="dxa"/>
            <w:tcBorders>
              <w:top w:val="single" w:sz="8" w:space="0" w:color="auto"/>
              <w:left w:val="single" w:sz="8" w:space="0" w:color="auto"/>
              <w:bottom w:val="single" w:sz="8" w:space="0" w:color="auto"/>
              <w:right w:val="single" w:sz="8" w:space="0" w:color="auto"/>
            </w:tcBorders>
          </w:tcPr>
          <w:p w14:paraId="5542BDE2" w14:textId="587A9E91" w:rsidR="00CA776F" w:rsidRPr="00AD312D" w:rsidRDefault="00CA776F" w:rsidP="00204412">
            <w:pPr>
              <w:spacing w:line="240" w:lineRule="auto"/>
              <w:jc w:val="both"/>
              <w:rPr>
                <w:rFonts w:cstheme="minorHAnsi"/>
              </w:rPr>
            </w:pPr>
            <w:r w:rsidRPr="00AD312D">
              <w:rPr>
                <w:rFonts w:eastAsia="Arial" w:cstheme="minorHAnsi"/>
                <w:sz w:val="20"/>
                <w:szCs w:val="20"/>
              </w:rPr>
              <w:t>Historia</w:t>
            </w:r>
          </w:p>
        </w:tc>
        <w:tc>
          <w:tcPr>
            <w:tcW w:w="1126" w:type="dxa"/>
            <w:tcBorders>
              <w:top w:val="single" w:sz="8" w:space="0" w:color="auto"/>
              <w:left w:val="single" w:sz="8" w:space="0" w:color="auto"/>
              <w:bottom w:val="single" w:sz="8" w:space="0" w:color="auto"/>
              <w:right w:val="single" w:sz="8" w:space="0" w:color="auto"/>
            </w:tcBorders>
          </w:tcPr>
          <w:p w14:paraId="76B45274" w14:textId="5F630627" w:rsidR="00CA776F" w:rsidRPr="00AD312D" w:rsidRDefault="00CA776F" w:rsidP="00204412">
            <w:pPr>
              <w:spacing w:line="240" w:lineRule="auto"/>
              <w:jc w:val="center"/>
              <w:rPr>
                <w:rFonts w:cstheme="minorHAnsi"/>
              </w:rPr>
            </w:pPr>
            <w:r w:rsidRPr="00AD312D">
              <w:rPr>
                <w:rFonts w:eastAsia="Arial" w:cstheme="minorHAnsi"/>
                <w:sz w:val="20"/>
                <w:szCs w:val="20"/>
              </w:rPr>
              <w:t>6</w:t>
            </w:r>
          </w:p>
        </w:tc>
        <w:tc>
          <w:tcPr>
            <w:tcW w:w="1701" w:type="dxa"/>
            <w:tcBorders>
              <w:top w:val="single" w:sz="8" w:space="0" w:color="auto"/>
              <w:left w:val="single" w:sz="8" w:space="0" w:color="auto"/>
              <w:bottom w:val="single" w:sz="8" w:space="0" w:color="auto"/>
              <w:right w:val="single" w:sz="8" w:space="0" w:color="auto"/>
            </w:tcBorders>
          </w:tcPr>
          <w:p w14:paraId="0CFB58F7" w14:textId="5C44FE91" w:rsidR="00CA776F" w:rsidRPr="00AD312D" w:rsidRDefault="00CA776F" w:rsidP="00204412">
            <w:pPr>
              <w:spacing w:line="240" w:lineRule="auto"/>
              <w:jc w:val="center"/>
              <w:rPr>
                <w:rFonts w:cstheme="minorHAnsi"/>
              </w:rPr>
            </w:pPr>
            <w:r w:rsidRPr="00AD312D">
              <w:rPr>
                <w:rFonts w:eastAsia="Arial" w:cstheme="minorHAnsi"/>
                <w:sz w:val="20"/>
                <w:szCs w:val="20"/>
              </w:rPr>
              <w:t>6</w:t>
            </w:r>
          </w:p>
        </w:tc>
        <w:tc>
          <w:tcPr>
            <w:tcW w:w="1418" w:type="dxa"/>
            <w:tcBorders>
              <w:top w:val="single" w:sz="8" w:space="0" w:color="auto"/>
              <w:left w:val="single" w:sz="8" w:space="0" w:color="auto"/>
              <w:bottom w:val="single" w:sz="8" w:space="0" w:color="auto"/>
              <w:right w:val="single" w:sz="8" w:space="0" w:color="auto"/>
            </w:tcBorders>
          </w:tcPr>
          <w:p w14:paraId="41A925C8" w14:textId="1B7DC207" w:rsidR="00CA776F" w:rsidRPr="00AD312D" w:rsidRDefault="00CA776F" w:rsidP="00204412">
            <w:pPr>
              <w:spacing w:line="240" w:lineRule="auto"/>
              <w:jc w:val="center"/>
              <w:rPr>
                <w:rFonts w:cstheme="minorHAnsi"/>
              </w:rPr>
            </w:pPr>
            <w:r w:rsidRPr="00AD312D">
              <w:rPr>
                <w:rFonts w:eastAsia="Arial" w:cstheme="minorHAnsi"/>
                <w:sz w:val="20"/>
                <w:szCs w:val="20"/>
              </w:rPr>
              <w:t>2</w:t>
            </w:r>
          </w:p>
        </w:tc>
        <w:tc>
          <w:tcPr>
            <w:tcW w:w="1134" w:type="dxa"/>
            <w:tcBorders>
              <w:top w:val="single" w:sz="8" w:space="0" w:color="auto"/>
              <w:left w:val="single" w:sz="8" w:space="0" w:color="auto"/>
              <w:bottom w:val="single" w:sz="8" w:space="0" w:color="auto"/>
              <w:right w:val="single" w:sz="8" w:space="0" w:color="auto"/>
            </w:tcBorders>
          </w:tcPr>
          <w:p w14:paraId="6F8CFAFA" w14:textId="0D25B8F1" w:rsidR="00CA776F" w:rsidRPr="00AD312D" w:rsidRDefault="00CA776F" w:rsidP="00204412">
            <w:pPr>
              <w:spacing w:line="240" w:lineRule="auto"/>
              <w:jc w:val="center"/>
              <w:rPr>
                <w:rFonts w:cstheme="minorHAnsi"/>
              </w:rPr>
            </w:pPr>
            <w:r w:rsidRPr="00AD312D">
              <w:rPr>
                <w:rFonts w:eastAsia="Arial" w:cstheme="minorHAnsi"/>
                <w:sz w:val="20"/>
                <w:szCs w:val="20"/>
              </w:rPr>
              <w:t>12</w:t>
            </w:r>
          </w:p>
        </w:tc>
      </w:tr>
      <w:tr w:rsidR="00CA776F" w:rsidRPr="00AD312D" w14:paraId="2D73D8FD" w14:textId="77777777" w:rsidTr="00204412">
        <w:tc>
          <w:tcPr>
            <w:tcW w:w="3265" w:type="dxa"/>
            <w:tcBorders>
              <w:top w:val="single" w:sz="8" w:space="0" w:color="auto"/>
              <w:left w:val="single" w:sz="8" w:space="0" w:color="auto"/>
              <w:bottom w:val="single" w:sz="8" w:space="0" w:color="auto"/>
              <w:right w:val="single" w:sz="8" w:space="0" w:color="auto"/>
            </w:tcBorders>
          </w:tcPr>
          <w:p w14:paraId="507C428C" w14:textId="3F63CAD9" w:rsidR="00CA776F" w:rsidRPr="00AD312D" w:rsidRDefault="00CA776F" w:rsidP="00204412">
            <w:pPr>
              <w:spacing w:line="240" w:lineRule="auto"/>
              <w:jc w:val="both"/>
              <w:rPr>
                <w:rFonts w:cstheme="minorHAnsi"/>
              </w:rPr>
            </w:pPr>
            <w:r w:rsidRPr="00AD312D">
              <w:rPr>
                <w:rFonts w:eastAsia="Arial" w:cstheme="minorHAnsi"/>
                <w:sz w:val="20"/>
                <w:szCs w:val="20"/>
              </w:rPr>
              <w:t>Yhteiskuntaoppi</w:t>
            </w:r>
          </w:p>
        </w:tc>
        <w:tc>
          <w:tcPr>
            <w:tcW w:w="1126" w:type="dxa"/>
            <w:tcBorders>
              <w:top w:val="single" w:sz="8" w:space="0" w:color="auto"/>
              <w:left w:val="single" w:sz="8" w:space="0" w:color="auto"/>
              <w:bottom w:val="single" w:sz="8" w:space="0" w:color="auto"/>
              <w:right w:val="single" w:sz="8" w:space="0" w:color="auto"/>
            </w:tcBorders>
          </w:tcPr>
          <w:p w14:paraId="26F47443" w14:textId="2B36DE9C" w:rsidR="00CA776F" w:rsidRPr="00AD312D" w:rsidRDefault="00CA776F" w:rsidP="00204412">
            <w:pPr>
              <w:spacing w:line="240" w:lineRule="auto"/>
              <w:jc w:val="center"/>
              <w:rPr>
                <w:rFonts w:cstheme="minorHAnsi"/>
              </w:rPr>
            </w:pPr>
            <w:r w:rsidRPr="00AD312D">
              <w:rPr>
                <w:rFonts w:eastAsia="Arial" w:cstheme="minorHAnsi"/>
                <w:sz w:val="20"/>
                <w:szCs w:val="20"/>
              </w:rPr>
              <w:t>3</w:t>
            </w:r>
          </w:p>
        </w:tc>
        <w:tc>
          <w:tcPr>
            <w:tcW w:w="1701" w:type="dxa"/>
            <w:tcBorders>
              <w:top w:val="single" w:sz="8" w:space="0" w:color="auto"/>
              <w:left w:val="single" w:sz="8" w:space="0" w:color="auto"/>
              <w:bottom w:val="single" w:sz="8" w:space="0" w:color="auto"/>
              <w:right w:val="single" w:sz="8" w:space="0" w:color="auto"/>
            </w:tcBorders>
          </w:tcPr>
          <w:p w14:paraId="6CD56EDA" w14:textId="320D8B08" w:rsidR="00CA776F" w:rsidRPr="00AD312D" w:rsidRDefault="00CA776F" w:rsidP="00204412">
            <w:pPr>
              <w:spacing w:line="240" w:lineRule="auto"/>
              <w:jc w:val="center"/>
              <w:rPr>
                <w:rFonts w:cstheme="minorHAnsi"/>
              </w:rPr>
            </w:pPr>
            <w:r w:rsidRPr="00AD312D">
              <w:rPr>
                <w:rFonts w:eastAsia="Arial" w:cstheme="minorHAnsi"/>
                <w:sz w:val="20"/>
                <w:szCs w:val="20"/>
              </w:rPr>
              <w:t>2</w:t>
            </w:r>
          </w:p>
        </w:tc>
        <w:tc>
          <w:tcPr>
            <w:tcW w:w="1418" w:type="dxa"/>
            <w:tcBorders>
              <w:top w:val="single" w:sz="8" w:space="0" w:color="auto"/>
              <w:left w:val="single" w:sz="8" w:space="0" w:color="auto"/>
              <w:bottom w:val="single" w:sz="8" w:space="0" w:color="auto"/>
              <w:right w:val="single" w:sz="8" w:space="0" w:color="auto"/>
            </w:tcBorders>
          </w:tcPr>
          <w:p w14:paraId="068B54C5" w14:textId="5207A33B" w:rsidR="00CA776F" w:rsidRPr="00AD312D" w:rsidRDefault="00CA776F" w:rsidP="00204412">
            <w:pPr>
              <w:spacing w:line="240" w:lineRule="auto"/>
              <w:jc w:val="center"/>
              <w:rPr>
                <w:rFonts w:cstheme="minorHAnsi"/>
              </w:rPr>
            </w:pPr>
            <w:r w:rsidRPr="00AD312D">
              <w:rPr>
                <w:rFonts w:eastAsia="Arial" w:cstheme="minorHAnsi"/>
                <w:sz w:val="20"/>
                <w:szCs w:val="20"/>
              </w:rPr>
              <w:t>8</w:t>
            </w:r>
          </w:p>
        </w:tc>
        <w:tc>
          <w:tcPr>
            <w:tcW w:w="1134" w:type="dxa"/>
            <w:tcBorders>
              <w:top w:val="single" w:sz="8" w:space="0" w:color="auto"/>
              <w:left w:val="single" w:sz="8" w:space="0" w:color="auto"/>
              <w:bottom w:val="single" w:sz="8" w:space="0" w:color="auto"/>
              <w:right w:val="single" w:sz="8" w:space="0" w:color="auto"/>
            </w:tcBorders>
          </w:tcPr>
          <w:p w14:paraId="392403DF" w14:textId="6E544E51" w:rsidR="00CA776F" w:rsidRPr="00AD312D" w:rsidRDefault="00CA776F" w:rsidP="00204412">
            <w:pPr>
              <w:spacing w:line="240" w:lineRule="auto"/>
              <w:jc w:val="center"/>
              <w:rPr>
                <w:rFonts w:cstheme="minorHAnsi"/>
              </w:rPr>
            </w:pPr>
            <w:r w:rsidRPr="00AD312D">
              <w:rPr>
                <w:rFonts w:eastAsia="Arial" w:cstheme="minorHAnsi"/>
                <w:sz w:val="20"/>
                <w:szCs w:val="20"/>
              </w:rPr>
              <w:t>13</w:t>
            </w:r>
          </w:p>
        </w:tc>
      </w:tr>
      <w:tr w:rsidR="00CA776F" w:rsidRPr="00AD312D" w14:paraId="06571BE6" w14:textId="77777777" w:rsidTr="00204412">
        <w:tc>
          <w:tcPr>
            <w:tcW w:w="3265" w:type="dxa"/>
            <w:tcBorders>
              <w:top w:val="single" w:sz="8" w:space="0" w:color="auto"/>
              <w:left w:val="single" w:sz="8" w:space="0" w:color="auto"/>
              <w:bottom w:val="single" w:sz="8" w:space="0" w:color="auto"/>
              <w:right w:val="single" w:sz="8" w:space="0" w:color="auto"/>
            </w:tcBorders>
          </w:tcPr>
          <w:p w14:paraId="75A54487" w14:textId="781BDB8C" w:rsidR="00CA776F" w:rsidRPr="00AD312D" w:rsidRDefault="00CA776F" w:rsidP="00204412">
            <w:pPr>
              <w:spacing w:line="240" w:lineRule="auto"/>
              <w:jc w:val="both"/>
              <w:rPr>
                <w:rFonts w:cstheme="minorHAnsi"/>
              </w:rPr>
            </w:pPr>
            <w:r w:rsidRPr="00AD312D">
              <w:rPr>
                <w:rFonts w:eastAsia="Arial" w:cstheme="minorHAnsi"/>
                <w:b/>
                <w:bCs/>
                <w:sz w:val="20"/>
                <w:szCs w:val="20"/>
              </w:rPr>
              <w:t>Taito- ja taideaineet</w:t>
            </w:r>
          </w:p>
        </w:tc>
        <w:tc>
          <w:tcPr>
            <w:tcW w:w="1126" w:type="dxa"/>
            <w:tcBorders>
              <w:top w:val="single" w:sz="8" w:space="0" w:color="auto"/>
              <w:left w:val="single" w:sz="8" w:space="0" w:color="auto"/>
              <w:bottom w:val="single" w:sz="8" w:space="0" w:color="auto"/>
              <w:right w:val="single" w:sz="8" w:space="0" w:color="auto"/>
            </w:tcBorders>
          </w:tcPr>
          <w:p w14:paraId="2494500B" w14:textId="11DDAFC6" w:rsidR="00CA776F" w:rsidRPr="00AD312D" w:rsidRDefault="00CA776F" w:rsidP="00204412">
            <w:pPr>
              <w:spacing w:line="240" w:lineRule="auto"/>
              <w:jc w:val="center"/>
              <w:rPr>
                <w:rFonts w:cstheme="minorHAnsi"/>
              </w:rPr>
            </w:pPr>
            <w:r w:rsidRPr="00AD312D">
              <w:rPr>
                <w:rFonts w:eastAsia="Arial" w:cstheme="minorHAnsi"/>
                <w:sz w:val="20"/>
                <w:szCs w:val="20"/>
              </w:rPr>
              <w:t>5</w:t>
            </w:r>
          </w:p>
        </w:tc>
        <w:tc>
          <w:tcPr>
            <w:tcW w:w="1701" w:type="dxa"/>
            <w:tcBorders>
              <w:top w:val="single" w:sz="8" w:space="0" w:color="auto"/>
              <w:left w:val="single" w:sz="8" w:space="0" w:color="auto"/>
              <w:bottom w:val="single" w:sz="8" w:space="0" w:color="auto"/>
              <w:right w:val="single" w:sz="8" w:space="0" w:color="auto"/>
            </w:tcBorders>
          </w:tcPr>
          <w:p w14:paraId="1AF05A81" w14:textId="6D1080E0" w:rsidR="00CA776F" w:rsidRPr="00AD312D" w:rsidRDefault="00CA776F" w:rsidP="00204412">
            <w:pPr>
              <w:spacing w:line="240" w:lineRule="auto"/>
              <w:jc w:val="center"/>
              <w:rPr>
                <w:rFonts w:cstheme="minorHAnsi"/>
              </w:rPr>
            </w:pPr>
          </w:p>
        </w:tc>
        <w:tc>
          <w:tcPr>
            <w:tcW w:w="1418" w:type="dxa"/>
            <w:tcBorders>
              <w:top w:val="single" w:sz="8" w:space="0" w:color="auto"/>
              <w:left w:val="single" w:sz="8" w:space="0" w:color="auto"/>
              <w:bottom w:val="single" w:sz="8" w:space="0" w:color="auto"/>
              <w:right w:val="single" w:sz="8" w:space="0" w:color="auto"/>
            </w:tcBorders>
          </w:tcPr>
          <w:p w14:paraId="40759DE2" w14:textId="2D2D0D02" w:rsidR="00CA776F" w:rsidRPr="00AD312D" w:rsidRDefault="00CA776F" w:rsidP="00204412">
            <w:pPr>
              <w:spacing w:line="240" w:lineRule="auto"/>
              <w:jc w:val="center"/>
              <w:rPr>
                <w:rFonts w:cstheme="minorHAnsi"/>
              </w:rPr>
            </w:pPr>
          </w:p>
        </w:tc>
        <w:tc>
          <w:tcPr>
            <w:tcW w:w="1134" w:type="dxa"/>
            <w:tcBorders>
              <w:top w:val="single" w:sz="8" w:space="0" w:color="auto"/>
              <w:left w:val="single" w:sz="8" w:space="0" w:color="auto"/>
              <w:bottom w:val="single" w:sz="8" w:space="0" w:color="auto"/>
              <w:right w:val="single" w:sz="8" w:space="0" w:color="auto"/>
            </w:tcBorders>
          </w:tcPr>
          <w:p w14:paraId="411BB044" w14:textId="3458D47A" w:rsidR="00CA776F" w:rsidRPr="00AD312D" w:rsidRDefault="00CA776F" w:rsidP="00204412">
            <w:pPr>
              <w:spacing w:line="240" w:lineRule="auto"/>
              <w:jc w:val="center"/>
              <w:rPr>
                <w:rFonts w:cstheme="minorHAnsi"/>
              </w:rPr>
            </w:pPr>
          </w:p>
        </w:tc>
      </w:tr>
      <w:tr w:rsidR="00CA776F" w:rsidRPr="00AD312D" w14:paraId="5480F5FF" w14:textId="77777777" w:rsidTr="00204412">
        <w:tc>
          <w:tcPr>
            <w:tcW w:w="3265" w:type="dxa"/>
            <w:tcBorders>
              <w:top w:val="single" w:sz="8" w:space="0" w:color="auto"/>
              <w:left w:val="single" w:sz="8" w:space="0" w:color="auto"/>
              <w:bottom w:val="single" w:sz="8" w:space="0" w:color="auto"/>
              <w:right w:val="single" w:sz="8" w:space="0" w:color="auto"/>
            </w:tcBorders>
          </w:tcPr>
          <w:p w14:paraId="014199CD" w14:textId="7D0B04F4" w:rsidR="00CA776F" w:rsidRPr="00AD312D" w:rsidRDefault="00CA776F" w:rsidP="00204412">
            <w:pPr>
              <w:spacing w:line="240" w:lineRule="auto"/>
              <w:jc w:val="both"/>
              <w:rPr>
                <w:rFonts w:cstheme="minorHAnsi"/>
              </w:rPr>
            </w:pPr>
            <w:r w:rsidRPr="00AD312D">
              <w:rPr>
                <w:rFonts w:eastAsia="Arial" w:cstheme="minorHAnsi"/>
                <w:sz w:val="20"/>
                <w:szCs w:val="20"/>
              </w:rPr>
              <w:t>- Liikunta</w:t>
            </w:r>
          </w:p>
        </w:tc>
        <w:tc>
          <w:tcPr>
            <w:tcW w:w="1126" w:type="dxa"/>
            <w:tcBorders>
              <w:top w:val="single" w:sz="8" w:space="0" w:color="auto"/>
              <w:left w:val="single" w:sz="8" w:space="0" w:color="auto"/>
              <w:bottom w:val="single" w:sz="8" w:space="0" w:color="auto"/>
              <w:right w:val="single" w:sz="8" w:space="0" w:color="auto"/>
            </w:tcBorders>
          </w:tcPr>
          <w:p w14:paraId="3BDE8205" w14:textId="1F6F7061"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701" w:type="dxa"/>
            <w:tcBorders>
              <w:top w:val="single" w:sz="8" w:space="0" w:color="auto"/>
              <w:left w:val="single" w:sz="8" w:space="0" w:color="auto"/>
              <w:bottom w:val="single" w:sz="8" w:space="0" w:color="auto"/>
              <w:right w:val="single" w:sz="8" w:space="0" w:color="auto"/>
            </w:tcBorders>
          </w:tcPr>
          <w:p w14:paraId="30430606" w14:textId="34F17FB7" w:rsidR="00CA776F" w:rsidRPr="00AD312D" w:rsidRDefault="00CA776F" w:rsidP="00204412">
            <w:pPr>
              <w:spacing w:line="240" w:lineRule="auto"/>
              <w:jc w:val="center"/>
              <w:rPr>
                <w:rFonts w:cstheme="minorHAnsi"/>
              </w:rPr>
            </w:pPr>
            <w:r w:rsidRPr="00AD312D">
              <w:rPr>
                <w:rFonts w:eastAsia="Arial" w:cstheme="minorHAnsi"/>
                <w:sz w:val="20"/>
                <w:szCs w:val="20"/>
              </w:rPr>
              <w:t>6</w:t>
            </w:r>
          </w:p>
        </w:tc>
        <w:tc>
          <w:tcPr>
            <w:tcW w:w="1418" w:type="dxa"/>
            <w:tcBorders>
              <w:top w:val="single" w:sz="8" w:space="0" w:color="auto"/>
              <w:left w:val="single" w:sz="8" w:space="0" w:color="auto"/>
              <w:bottom w:val="single" w:sz="8" w:space="0" w:color="auto"/>
              <w:right w:val="single" w:sz="8" w:space="0" w:color="auto"/>
            </w:tcBorders>
          </w:tcPr>
          <w:p w14:paraId="15979E64" w14:textId="46E7C870" w:rsidR="00CA776F" w:rsidRPr="00AD312D" w:rsidRDefault="00CA776F" w:rsidP="00204412">
            <w:pPr>
              <w:spacing w:line="240" w:lineRule="auto"/>
              <w:jc w:val="center"/>
              <w:rPr>
                <w:rFonts w:cstheme="minorHAnsi"/>
              </w:rPr>
            </w:pPr>
            <w:r w:rsidRPr="00AD312D">
              <w:rPr>
                <w:rFonts w:eastAsia="Arial" w:cstheme="minorHAnsi"/>
                <w:sz w:val="20"/>
                <w:szCs w:val="20"/>
              </w:rPr>
              <w:t>10</w:t>
            </w:r>
          </w:p>
        </w:tc>
        <w:tc>
          <w:tcPr>
            <w:tcW w:w="1134" w:type="dxa"/>
            <w:tcBorders>
              <w:top w:val="single" w:sz="8" w:space="0" w:color="auto"/>
              <w:left w:val="single" w:sz="8" w:space="0" w:color="auto"/>
              <w:bottom w:val="single" w:sz="8" w:space="0" w:color="auto"/>
              <w:right w:val="single" w:sz="8" w:space="0" w:color="auto"/>
            </w:tcBorders>
          </w:tcPr>
          <w:p w14:paraId="6CA52025" w14:textId="29FED783" w:rsidR="00CA776F" w:rsidRPr="00AD312D" w:rsidRDefault="00CA776F" w:rsidP="00204412">
            <w:pPr>
              <w:spacing w:line="240" w:lineRule="auto"/>
              <w:jc w:val="center"/>
              <w:rPr>
                <w:rFonts w:cstheme="minorHAnsi"/>
              </w:rPr>
            </w:pPr>
            <w:r w:rsidRPr="00AD312D">
              <w:rPr>
                <w:rFonts w:eastAsia="Arial" w:cstheme="minorHAnsi"/>
                <w:sz w:val="20"/>
                <w:szCs w:val="20"/>
              </w:rPr>
              <w:t>20</w:t>
            </w:r>
          </w:p>
        </w:tc>
      </w:tr>
      <w:tr w:rsidR="00CA776F" w:rsidRPr="00AD312D" w14:paraId="2E6FCDFA" w14:textId="77777777" w:rsidTr="00204412">
        <w:tc>
          <w:tcPr>
            <w:tcW w:w="3265" w:type="dxa"/>
            <w:tcBorders>
              <w:top w:val="single" w:sz="8" w:space="0" w:color="auto"/>
              <w:left w:val="single" w:sz="8" w:space="0" w:color="auto"/>
              <w:bottom w:val="single" w:sz="8" w:space="0" w:color="auto"/>
              <w:right w:val="single" w:sz="8" w:space="0" w:color="auto"/>
            </w:tcBorders>
          </w:tcPr>
          <w:p w14:paraId="6156C577" w14:textId="339BEA39" w:rsidR="00CA776F" w:rsidRPr="00AD312D" w:rsidRDefault="00CA776F" w:rsidP="00204412">
            <w:pPr>
              <w:spacing w:line="240" w:lineRule="auto"/>
              <w:jc w:val="both"/>
              <w:rPr>
                <w:rFonts w:cstheme="minorHAnsi"/>
              </w:rPr>
            </w:pPr>
            <w:r w:rsidRPr="00AD312D">
              <w:rPr>
                <w:rFonts w:eastAsia="Arial" w:cstheme="minorHAnsi"/>
                <w:sz w:val="20"/>
                <w:szCs w:val="20"/>
              </w:rPr>
              <w:t>- Musiikki</w:t>
            </w:r>
          </w:p>
        </w:tc>
        <w:tc>
          <w:tcPr>
            <w:tcW w:w="1126" w:type="dxa"/>
            <w:tcBorders>
              <w:top w:val="single" w:sz="8" w:space="0" w:color="auto"/>
              <w:left w:val="single" w:sz="8" w:space="0" w:color="auto"/>
              <w:bottom w:val="single" w:sz="8" w:space="0" w:color="auto"/>
              <w:right w:val="single" w:sz="8" w:space="0" w:color="auto"/>
            </w:tcBorders>
          </w:tcPr>
          <w:p w14:paraId="5E9382B2" w14:textId="4EDC227D" w:rsidR="00CA776F" w:rsidRPr="00AD312D" w:rsidRDefault="00CA776F" w:rsidP="00204412">
            <w:pPr>
              <w:spacing w:line="240" w:lineRule="auto"/>
              <w:jc w:val="center"/>
              <w:rPr>
                <w:rFonts w:cstheme="minorHAnsi"/>
              </w:rPr>
            </w:pPr>
            <w:proofErr w:type="gramStart"/>
            <w:r w:rsidRPr="00AD312D">
              <w:rPr>
                <w:rFonts w:eastAsia="Arial" w:cstheme="minorHAnsi"/>
                <w:sz w:val="20"/>
                <w:szCs w:val="20"/>
              </w:rPr>
              <w:t>2-4</w:t>
            </w:r>
            <w:proofErr w:type="gramEnd"/>
          </w:p>
        </w:tc>
        <w:tc>
          <w:tcPr>
            <w:tcW w:w="1701" w:type="dxa"/>
            <w:tcBorders>
              <w:top w:val="single" w:sz="8" w:space="0" w:color="auto"/>
              <w:left w:val="single" w:sz="8" w:space="0" w:color="auto"/>
              <w:bottom w:val="single" w:sz="8" w:space="0" w:color="auto"/>
              <w:right w:val="single" w:sz="8" w:space="0" w:color="auto"/>
            </w:tcBorders>
          </w:tcPr>
          <w:p w14:paraId="24B39F49" w14:textId="68F795E5"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418" w:type="dxa"/>
            <w:tcBorders>
              <w:top w:val="single" w:sz="8" w:space="0" w:color="auto"/>
              <w:left w:val="single" w:sz="8" w:space="0" w:color="auto"/>
              <w:bottom w:val="single" w:sz="8" w:space="0" w:color="auto"/>
              <w:right w:val="single" w:sz="8" w:space="0" w:color="auto"/>
            </w:tcBorders>
          </w:tcPr>
          <w:p w14:paraId="7D6060B6" w14:textId="223E0317" w:rsidR="00CA776F" w:rsidRPr="00AD312D" w:rsidRDefault="00CA776F" w:rsidP="00204412">
            <w:pPr>
              <w:spacing w:line="240" w:lineRule="auto"/>
              <w:jc w:val="center"/>
              <w:rPr>
                <w:rFonts w:cstheme="minorHAnsi"/>
              </w:rPr>
            </w:pPr>
            <w:r w:rsidRPr="00AD312D">
              <w:rPr>
                <w:rFonts w:eastAsia="Arial" w:cstheme="minorHAnsi"/>
                <w:sz w:val="20"/>
                <w:szCs w:val="20"/>
              </w:rPr>
              <w:t>2</w:t>
            </w:r>
          </w:p>
        </w:tc>
        <w:tc>
          <w:tcPr>
            <w:tcW w:w="1134" w:type="dxa"/>
            <w:tcBorders>
              <w:top w:val="single" w:sz="8" w:space="0" w:color="auto"/>
              <w:left w:val="single" w:sz="8" w:space="0" w:color="auto"/>
              <w:bottom w:val="single" w:sz="8" w:space="0" w:color="auto"/>
              <w:right w:val="single" w:sz="8" w:space="0" w:color="auto"/>
            </w:tcBorders>
          </w:tcPr>
          <w:p w14:paraId="11BD541C" w14:textId="03AA4E23" w:rsidR="00CA776F" w:rsidRPr="00AD312D" w:rsidRDefault="00CA776F" w:rsidP="00204412">
            <w:pPr>
              <w:spacing w:line="240" w:lineRule="auto"/>
              <w:jc w:val="center"/>
              <w:rPr>
                <w:rFonts w:cstheme="minorHAnsi"/>
              </w:rPr>
            </w:pPr>
            <w:proofErr w:type="gramStart"/>
            <w:r w:rsidRPr="00AD312D">
              <w:rPr>
                <w:rFonts w:eastAsia="Arial" w:cstheme="minorHAnsi"/>
                <w:sz w:val="20"/>
                <w:szCs w:val="20"/>
              </w:rPr>
              <w:t>8-10</w:t>
            </w:r>
            <w:proofErr w:type="gramEnd"/>
          </w:p>
        </w:tc>
      </w:tr>
      <w:tr w:rsidR="00CA776F" w:rsidRPr="00AD312D" w14:paraId="28314BA6" w14:textId="77777777" w:rsidTr="00204412">
        <w:tc>
          <w:tcPr>
            <w:tcW w:w="3265" w:type="dxa"/>
            <w:tcBorders>
              <w:top w:val="single" w:sz="8" w:space="0" w:color="auto"/>
              <w:left w:val="single" w:sz="8" w:space="0" w:color="auto"/>
              <w:bottom w:val="single" w:sz="8" w:space="0" w:color="auto"/>
              <w:right w:val="single" w:sz="8" w:space="0" w:color="auto"/>
            </w:tcBorders>
          </w:tcPr>
          <w:p w14:paraId="6D4F121C" w14:textId="2DD4A284" w:rsidR="00CA776F" w:rsidRPr="00AD312D" w:rsidRDefault="00CA776F" w:rsidP="00204412">
            <w:pPr>
              <w:spacing w:line="240" w:lineRule="auto"/>
              <w:jc w:val="both"/>
              <w:rPr>
                <w:rFonts w:cstheme="minorHAnsi"/>
              </w:rPr>
            </w:pPr>
            <w:r w:rsidRPr="00AD312D">
              <w:rPr>
                <w:rFonts w:eastAsia="Arial" w:cstheme="minorHAnsi"/>
                <w:sz w:val="20"/>
                <w:szCs w:val="20"/>
              </w:rPr>
              <w:t>- Musiikkilinja</w:t>
            </w:r>
          </w:p>
        </w:tc>
        <w:tc>
          <w:tcPr>
            <w:tcW w:w="1126" w:type="dxa"/>
            <w:tcBorders>
              <w:top w:val="single" w:sz="8" w:space="0" w:color="auto"/>
              <w:left w:val="single" w:sz="8" w:space="0" w:color="auto"/>
              <w:bottom w:val="single" w:sz="8" w:space="0" w:color="auto"/>
              <w:right w:val="single" w:sz="8" w:space="0" w:color="auto"/>
            </w:tcBorders>
          </w:tcPr>
          <w:p w14:paraId="44DABBD6" w14:textId="31890447" w:rsidR="00CA776F" w:rsidRPr="00AD312D" w:rsidRDefault="00CA776F" w:rsidP="00204412">
            <w:pPr>
              <w:spacing w:line="240" w:lineRule="auto"/>
              <w:jc w:val="center"/>
              <w:rPr>
                <w:rFonts w:cstheme="minorHAnsi"/>
              </w:rPr>
            </w:pPr>
            <w:proofErr w:type="gramStart"/>
            <w:r w:rsidRPr="00AD312D">
              <w:rPr>
                <w:rFonts w:eastAsia="Arial" w:cstheme="minorHAnsi"/>
                <w:sz w:val="20"/>
                <w:szCs w:val="20"/>
              </w:rPr>
              <w:t>2-4</w:t>
            </w:r>
            <w:proofErr w:type="gramEnd"/>
          </w:p>
        </w:tc>
        <w:tc>
          <w:tcPr>
            <w:tcW w:w="1701" w:type="dxa"/>
            <w:tcBorders>
              <w:top w:val="single" w:sz="8" w:space="0" w:color="auto"/>
              <w:left w:val="single" w:sz="8" w:space="0" w:color="auto"/>
              <w:bottom w:val="single" w:sz="8" w:space="0" w:color="auto"/>
              <w:right w:val="single" w:sz="8" w:space="0" w:color="auto"/>
            </w:tcBorders>
          </w:tcPr>
          <w:p w14:paraId="2A04F09C" w14:textId="6E23EAE7" w:rsidR="00CA776F" w:rsidRPr="00AD312D" w:rsidRDefault="00CA776F" w:rsidP="00204412">
            <w:pPr>
              <w:spacing w:line="240" w:lineRule="auto"/>
              <w:jc w:val="center"/>
              <w:rPr>
                <w:rFonts w:cstheme="minorHAnsi"/>
              </w:rPr>
            </w:pPr>
          </w:p>
        </w:tc>
        <w:tc>
          <w:tcPr>
            <w:tcW w:w="1418" w:type="dxa"/>
            <w:tcBorders>
              <w:top w:val="single" w:sz="8" w:space="0" w:color="auto"/>
              <w:left w:val="single" w:sz="8" w:space="0" w:color="auto"/>
              <w:bottom w:val="single" w:sz="8" w:space="0" w:color="auto"/>
              <w:right w:val="single" w:sz="8" w:space="0" w:color="auto"/>
            </w:tcBorders>
          </w:tcPr>
          <w:p w14:paraId="53994C35" w14:textId="71D2F8E5" w:rsidR="00CA776F" w:rsidRPr="00AD312D" w:rsidRDefault="00CA776F" w:rsidP="00204412">
            <w:pPr>
              <w:spacing w:line="240" w:lineRule="auto"/>
              <w:jc w:val="center"/>
              <w:rPr>
                <w:rFonts w:cstheme="minorHAnsi"/>
              </w:rPr>
            </w:pPr>
            <w:r w:rsidRPr="00AD312D">
              <w:rPr>
                <w:rFonts w:eastAsia="Arial" w:cstheme="minorHAnsi"/>
                <w:sz w:val="20"/>
                <w:szCs w:val="20"/>
              </w:rPr>
              <w:t>54</w:t>
            </w:r>
          </w:p>
        </w:tc>
        <w:tc>
          <w:tcPr>
            <w:tcW w:w="1134" w:type="dxa"/>
            <w:tcBorders>
              <w:top w:val="single" w:sz="8" w:space="0" w:color="auto"/>
              <w:left w:val="single" w:sz="8" w:space="0" w:color="auto"/>
              <w:bottom w:val="single" w:sz="8" w:space="0" w:color="auto"/>
              <w:right w:val="single" w:sz="8" w:space="0" w:color="auto"/>
            </w:tcBorders>
          </w:tcPr>
          <w:p w14:paraId="213E4A59" w14:textId="72F7836C" w:rsidR="00CA776F" w:rsidRPr="00AD312D" w:rsidRDefault="00CA776F" w:rsidP="00204412">
            <w:pPr>
              <w:spacing w:line="240" w:lineRule="auto"/>
              <w:jc w:val="center"/>
              <w:rPr>
                <w:rFonts w:cstheme="minorHAnsi"/>
              </w:rPr>
            </w:pPr>
          </w:p>
        </w:tc>
      </w:tr>
      <w:tr w:rsidR="00CA776F" w:rsidRPr="00AD312D" w14:paraId="11B1D630" w14:textId="77777777" w:rsidTr="00204412">
        <w:tc>
          <w:tcPr>
            <w:tcW w:w="3265" w:type="dxa"/>
            <w:tcBorders>
              <w:top w:val="single" w:sz="8" w:space="0" w:color="auto"/>
              <w:left w:val="single" w:sz="8" w:space="0" w:color="auto"/>
              <w:bottom w:val="single" w:sz="8" w:space="0" w:color="auto"/>
              <w:right w:val="single" w:sz="8" w:space="0" w:color="auto"/>
            </w:tcBorders>
          </w:tcPr>
          <w:p w14:paraId="6E372169" w14:textId="075569FA" w:rsidR="00CA776F" w:rsidRPr="00AD312D" w:rsidRDefault="00CA776F" w:rsidP="00204412">
            <w:pPr>
              <w:spacing w:line="240" w:lineRule="auto"/>
              <w:jc w:val="both"/>
              <w:rPr>
                <w:rFonts w:cstheme="minorHAnsi"/>
              </w:rPr>
            </w:pPr>
            <w:r w:rsidRPr="00AD312D">
              <w:rPr>
                <w:rFonts w:eastAsia="Arial" w:cstheme="minorHAnsi"/>
                <w:sz w:val="20"/>
                <w:szCs w:val="20"/>
              </w:rPr>
              <w:t>- Kuvataide</w:t>
            </w:r>
          </w:p>
        </w:tc>
        <w:tc>
          <w:tcPr>
            <w:tcW w:w="1126" w:type="dxa"/>
            <w:tcBorders>
              <w:top w:val="single" w:sz="8" w:space="0" w:color="auto"/>
              <w:left w:val="single" w:sz="8" w:space="0" w:color="auto"/>
              <w:bottom w:val="single" w:sz="8" w:space="0" w:color="auto"/>
              <w:right w:val="single" w:sz="8" w:space="0" w:color="auto"/>
            </w:tcBorders>
          </w:tcPr>
          <w:p w14:paraId="0FDD1854" w14:textId="678F861E" w:rsidR="00CA776F" w:rsidRPr="00AD312D" w:rsidRDefault="00CA776F" w:rsidP="00204412">
            <w:pPr>
              <w:spacing w:line="240" w:lineRule="auto"/>
              <w:jc w:val="center"/>
              <w:rPr>
                <w:rFonts w:cstheme="minorHAnsi"/>
              </w:rPr>
            </w:pPr>
            <w:proofErr w:type="gramStart"/>
            <w:r w:rsidRPr="00AD312D">
              <w:rPr>
                <w:rFonts w:eastAsia="Arial" w:cstheme="minorHAnsi"/>
                <w:sz w:val="20"/>
                <w:szCs w:val="20"/>
              </w:rPr>
              <w:t>2-4</w:t>
            </w:r>
            <w:proofErr w:type="gramEnd"/>
          </w:p>
        </w:tc>
        <w:tc>
          <w:tcPr>
            <w:tcW w:w="1701" w:type="dxa"/>
            <w:tcBorders>
              <w:top w:val="single" w:sz="8" w:space="0" w:color="auto"/>
              <w:left w:val="single" w:sz="8" w:space="0" w:color="auto"/>
              <w:bottom w:val="single" w:sz="8" w:space="0" w:color="auto"/>
              <w:right w:val="single" w:sz="8" w:space="0" w:color="auto"/>
            </w:tcBorders>
          </w:tcPr>
          <w:p w14:paraId="22D1C534" w14:textId="47499C9B"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418" w:type="dxa"/>
            <w:tcBorders>
              <w:top w:val="single" w:sz="8" w:space="0" w:color="auto"/>
              <w:left w:val="single" w:sz="8" w:space="0" w:color="auto"/>
              <w:bottom w:val="single" w:sz="8" w:space="0" w:color="auto"/>
              <w:right w:val="single" w:sz="8" w:space="0" w:color="auto"/>
            </w:tcBorders>
          </w:tcPr>
          <w:p w14:paraId="218AFA76" w14:textId="0D67A3D4"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134" w:type="dxa"/>
            <w:tcBorders>
              <w:top w:val="single" w:sz="8" w:space="0" w:color="auto"/>
              <w:left w:val="single" w:sz="8" w:space="0" w:color="auto"/>
              <w:bottom w:val="single" w:sz="8" w:space="0" w:color="auto"/>
              <w:right w:val="single" w:sz="8" w:space="0" w:color="auto"/>
            </w:tcBorders>
          </w:tcPr>
          <w:p w14:paraId="55A01945" w14:textId="51E9375B" w:rsidR="00CA776F" w:rsidRPr="00AD312D" w:rsidRDefault="00CA776F" w:rsidP="00204412">
            <w:pPr>
              <w:spacing w:line="240" w:lineRule="auto"/>
              <w:jc w:val="center"/>
              <w:rPr>
                <w:rFonts w:cstheme="minorHAnsi"/>
              </w:rPr>
            </w:pPr>
            <w:proofErr w:type="gramStart"/>
            <w:r w:rsidRPr="00AD312D">
              <w:rPr>
                <w:rFonts w:eastAsia="Arial" w:cstheme="minorHAnsi"/>
                <w:sz w:val="20"/>
                <w:szCs w:val="20"/>
              </w:rPr>
              <w:t>10-12</w:t>
            </w:r>
            <w:proofErr w:type="gramEnd"/>
          </w:p>
        </w:tc>
      </w:tr>
      <w:tr w:rsidR="00CA776F" w:rsidRPr="00AD312D" w14:paraId="71679591" w14:textId="77777777" w:rsidTr="00204412">
        <w:tc>
          <w:tcPr>
            <w:tcW w:w="3265" w:type="dxa"/>
            <w:tcBorders>
              <w:top w:val="single" w:sz="8" w:space="0" w:color="auto"/>
              <w:left w:val="single" w:sz="8" w:space="0" w:color="auto"/>
              <w:bottom w:val="single" w:sz="8" w:space="0" w:color="auto"/>
              <w:right w:val="single" w:sz="8" w:space="0" w:color="auto"/>
            </w:tcBorders>
          </w:tcPr>
          <w:p w14:paraId="059D1801" w14:textId="639CAB55" w:rsidR="00CA776F" w:rsidRPr="00AD312D" w:rsidRDefault="00CA776F" w:rsidP="00204412">
            <w:pPr>
              <w:spacing w:line="240" w:lineRule="auto"/>
              <w:jc w:val="both"/>
              <w:rPr>
                <w:rFonts w:cstheme="minorHAnsi"/>
              </w:rPr>
            </w:pPr>
            <w:r w:rsidRPr="00AD312D">
              <w:rPr>
                <w:rFonts w:eastAsia="Arial" w:cstheme="minorHAnsi"/>
                <w:b/>
                <w:bCs/>
                <w:sz w:val="20"/>
                <w:szCs w:val="20"/>
              </w:rPr>
              <w:t>Terveystieto</w:t>
            </w:r>
          </w:p>
        </w:tc>
        <w:tc>
          <w:tcPr>
            <w:tcW w:w="1126" w:type="dxa"/>
            <w:tcBorders>
              <w:top w:val="single" w:sz="8" w:space="0" w:color="auto"/>
              <w:left w:val="single" w:sz="8" w:space="0" w:color="auto"/>
              <w:bottom w:val="single" w:sz="8" w:space="0" w:color="auto"/>
              <w:right w:val="single" w:sz="8" w:space="0" w:color="auto"/>
            </w:tcBorders>
          </w:tcPr>
          <w:p w14:paraId="2BB119B7" w14:textId="513533B9" w:rsidR="00CA776F" w:rsidRPr="00AD312D" w:rsidRDefault="00CA776F" w:rsidP="00204412">
            <w:pPr>
              <w:spacing w:line="240" w:lineRule="auto"/>
              <w:jc w:val="center"/>
              <w:rPr>
                <w:rFonts w:cstheme="minorHAnsi"/>
              </w:rPr>
            </w:pPr>
            <w:r w:rsidRPr="00AD312D">
              <w:rPr>
                <w:rFonts w:eastAsia="Arial" w:cstheme="minorHAnsi"/>
                <w:sz w:val="20"/>
                <w:szCs w:val="20"/>
              </w:rPr>
              <w:t>2</w:t>
            </w:r>
          </w:p>
        </w:tc>
        <w:tc>
          <w:tcPr>
            <w:tcW w:w="1701" w:type="dxa"/>
            <w:tcBorders>
              <w:top w:val="single" w:sz="8" w:space="0" w:color="auto"/>
              <w:left w:val="single" w:sz="8" w:space="0" w:color="auto"/>
              <w:bottom w:val="single" w:sz="8" w:space="0" w:color="auto"/>
              <w:right w:val="single" w:sz="8" w:space="0" w:color="auto"/>
            </w:tcBorders>
          </w:tcPr>
          <w:p w14:paraId="4CE070D2" w14:textId="20083330"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418" w:type="dxa"/>
            <w:tcBorders>
              <w:top w:val="single" w:sz="8" w:space="0" w:color="auto"/>
              <w:left w:val="single" w:sz="8" w:space="0" w:color="auto"/>
              <w:bottom w:val="single" w:sz="8" w:space="0" w:color="auto"/>
              <w:right w:val="single" w:sz="8" w:space="0" w:color="auto"/>
            </w:tcBorders>
          </w:tcPr>
          <w:p w14:paraId="4FC0CB34" w14:textId="4E5CF422" w:rsidR="00CA776F" w:rsidRPr="00AD312D" w:rsidRDefault="00CA776F" w:rsidP="00204412">
            <w:pPr>
              <w:spacing w:line="240" w:lineRule="auto"/>
              <w:jc w:val="center"/>
              <w:rPr>
                <w:rFonts w:cstheme="minorHAnsi"/>
              </w:rPr>
            </w:pPr>
            <w:r w:rsidRPr="00AD312D">
              <w:rPr>
                <w:rFonts w:eastAsia="Arial" w:cstheme="minorHAnsi"/>
                <w:sz w:val="20"/>
                <w:szCs w:val="20"/>
              </w:rPr>
              <w:t>2</w:t>
            </w:r>
          </w:p>
        </w:tc>
        <w:tc>
          <w:tcPr>
            <w:tcW w:w="1134" w:type="dxa"/>
            <w:tcBorders>
              <w:top w:val="single" w:sz="8" w:space="0" w:color="auto"/>
              <w:left w:val="single" w:sz="8" w:space="0" w:color="auto"/>
              <w:bottom w:val="single" w:sz="8" w:space="0" w:color="auto"/>
              <w:right w:val="single" w:sz="8" w:space="0" w:color="auto"/>
            </w:tcBorders>
          </w:tcPr>
          <w:p w14:paraId="0A2053A3" w14:textId="3DDAA8D5" w:rsidR="00CA776F" w:rsidRPr="00AD312D" w:rsidRDefault="00CA776F" w:rsidP="00204412">
            <w:pPr>
              <w:spacing w:line="240" w:lineRule="auto"/>
              <w:jc w:val="center"/>
              <w:rPr>
                <w:rFonts w:cstheme="minorHAnsi"/>
              </w:rPr>
            </w:pPr>
            <w:r w:rsidRPr="00AD312D">
              <w:rPr>
                <w:rFonts w:eastAsia="Arial" w:cstheme="minorHAnsi"/>
                <w:sz w:val="20"/>
                <w:szCs w:val="20"/>
              </w:rPr>
              <w:t>8</w:t>
            </w:r>
          </w:p>
        </w:tc>
      </w:tr>
      <w:tr w:rsidR="00CA776F" w:rsidRPr="00AD312D" w14:paraId="378D14AF" w14:textId="77777777" w:rsidTr="00204412">
        <w:tc>
          <w:tcPr>
            <w:tcW w:w="3265" w:type="dxa"/>
            <w:tcBorders>
              <w:top w:val="single" w:sz="8" w:space="0" w:color="auto"/>
              <w:left w:val="single" w:sz="8" w:space="0" w:color="auto"/>
              <w:bottom w:val="single" w:sz="8" w:space="0" w:color="auto"/>
              <w:right w:val="single" w:sz="8" w:space="0" w:color="auto"/>
            </w:tcBorders>
          </w:tcPr>
          <w:p w14:paraId="446A32F0" w14:textId="7EC4C7A4" w:rsidR="00CA776F" w:rsidRPr="00AD312D" w:rsidRDefault="00CA776F" w:rsidP="00204412">
            <w:pPr>
              <w:spacing w:line="240" w:lineRule="auto"/>
              <w:jc w:val="both"/>
              <w:rPr>
                <w:rFonts w:cstheme="minorHAnsi"/>
              </w:rPr>
            </w:pPr>
            <w:r w:rsidRPr="00AD312D">
              <w:rPr>
                <w:rFonts w:eastAsia="Arial" w:cstheme="minorHAnsi"/>
                <w:b/>
                <w:bCs/>
                <w:sz w:val="20"/>
                <w:szCs w:val="20"/>
              </w:rPr>
              <w:t>Opinto-ohjaus</w:t>
            </w:r>
          </w:p>
        </w:tc>
        <w:tc>
          <w:tcPr>
            <w:tcW w:w="1126" w:type="dxa"/>
            <w:tcBorders>
              <w:top w:val="single" w:sz="8" w:space="0" w:color="auto"/>
              <w:left w:val="single" w:sz="8" w:space="0" w:color="auto"/>
              <w:bottom w:val="single" w:sz="8" w:space="0" w:color="auto"/>
              <w:right w:val="single" w:sz="8" w:space="0" w:color="auto"/>
            </w:tcBorders>
          </w:tcPr>
          <w:p w14:paraId="7FA45544" w14:textId="27334D3E" w:rsidR="00CA776F" w:rsidRPr="00AD312D" w:rsidRDefault="00CA776F" w:rsidP="00204412">
            <w:pPr>
              <w:spacing w:line="240" w:lineRule="auto"/>
              <w:jc w:val="center"/>
              <w:rPr>
                <w:rFonts w:cstheme="minorHAnsi"/>
              </w:rPr>
            </w:pPr>
            <w:r w:rsidRPr="00AD312D">
              <w:rPr>
                <w:rFonts w:eastAsia="Arial" w:cstheme="minorHAnsi"/>
                <w:sz w:val="20"/>
                <w:szCs w:val="20"/>
              </w:rPr>
              <w:t>4</w:t>
            </w:r>
          </w:p>
        </w:tc>
        <w:tc>
          <w:tcPr>
            <w:tcW w:w="1701" w:type="dxa"/>
            <w:tcBorders>
              <w:top w:val="single" w:sz="8" w:space="0" w:color="auto"/>
              <w:left w:val="single" w:sz="8" w:space="0" w:color="auto"/>
              <w:bottom w:val="single" w:sz="8" w:space="0" w:color="auto"/>
              <w:right w:val="single" w:sz="8" w:space="0" w:color="auto"/>
            </w:tcBorders>
          </w:tcPr>
          <w:p w14:paraId="00267C3D" w14:textId="1C79A878" w:rsidR="00CA776F" w:rsidRPr="00AD312D" w:rsidRDefault="00CA776F" w:rsidP="00204412">
            <w:pPr>
              <w:spacing w:line="240" w:lineRule="auto"/>
              <w:jc w:val="center"/>
              <w:rPr>
                <w:rFonts w:cstheme="minorHAnsi"/>
              </w:rPr>
            </w:pPr>
          </w:p>
        </w:tc>
        <w:tc>
          <w:tcPr>
            <w:tcW w:w="1418" w:type="dxa"/>
            <w:tcBorders>
              <w:top w:val="single" w:sz="8" w:space="0" w:color="auto"/>
              <w:left w:val="single" w:sz="8" w:space="0" w:color="auto"/>
              <w:bottom w:val="single" w:sz="8" w:space="0" w:color="auto"/>
              <w:right w:val="single" w:sz="8" w:space="0" w:color="auto"/>
            </w:tcBorders>
          </w:tcPr>
          <w:p w14:paraId="2B2D83B3" w14:textId="7DFB42A8" w:rsidR="00CA776F" w:rsidRPr="00AD312D" w:rsidRDefault="00CA776F" w:rsidP="00204412">
            <w:pPr>
              <w:spacing w:line="240" w:lineRule="auto"/>
              <w:jc w:val="center"/>
              <w:rPr>
                <w:rFonts w:cstheme="minorHAnsi"/>
              </w:rPr>
            </w:pPr>
            <w:r w:rsidRPr="00AD312D">
              <w:rPr>
                <w:rFonts w:eastAsia="Arial" w:cstheme="minorHAnsi"/>
                <w:sz w:val="20"/>
                <w:szCs w:val="20"/>
              </w:rPr>
              <w:t>3</w:t>
            </w:r>
          </w:p>
        </w:tc>
        <w:tc>
          <w:tcPr>
            <w:tcW w:w="1134" w:type="dxa"/>
            <w:tcBorders>
              <w:top w:val="single" w:sz="8" w:space="0" w:color="auto"/>
              <w:left w:val="single" w:sz="8" w:space="0" w:color="auto"/>
              <w:bottom w:val="single" w:sz="8" w:space="0" w:color="auto"/>
              <w:right w:val="single" w:sz="8" w:space="0" w:color="auto"/>
            </w:tcBorders>
          </w:tcPr>
          <w:p w14:paraId="2A347A72" w14:textId="4313B09B" w:rsidR="00CA776F" w:rsidRPr="00AD312D" w:rsidRDefault="00CA776F" w:rsidP="00204412">
            <w:pPr>
              <w:spacing w:line="240" w:lineRule="auto"/>
              <w:jc w:val="center"/>
              <w:rPr>
                <w:rFonts w:cstheme="minorHAnsi"/>
              </w:rPr>
            </w:pPr>
            <w:r w:rsidRPr="00AD312D">
              <w:rPr>
                <w:rFonts w:eastAsia="Arial" w:cstheme="minorHAnsi"/>
                <w:sz w:val="20"/>
                <w:szCs w:val="20"/>
              </w:rPr>
              <w:t>7</w:t>
            </w:r>
          </w:p>
        </w:tc>
      </w:tr>
      <w:tr w:rsidR="00CA776F" w:rsidRPr="00AD312D" w14:paraId="0A97E299" w14:textId="77777777" w:rsidTr="00204412">
        <w:tc>
          <w:tcPr>
            <w:tcW w:w="3265" w:type="dxa"/>
            <w:tcBorders>
              <w:top w:val="single" w:sz="8" w:space="0" w:color="auto"/>
              <w:left w:val="single" w:sz="8" w:space="0" w:color="auto"/>
              <w:bottom w:val="single" w:sz="8" w:space="0" w:color="auto"/>
              <w:right w:val="single" w:sz="8" w:space="0" w:color="auto"/>
            </w:tcBorders>
          </w:tcPr>
          <w:p w14:paraId="5F5E0602" w14:textId="37D0E110" w:rsidR="00CA776F" w:rsidRPr="00AD312D" w:rsidRDefault="00CA776F" w:rsidP="00204412">
            <w:pPr>
              <w:spacing w:line="240" w:lineRule="auto"/>
              <w:rPr>
                <w:rFonts w:cstheme="minorHAnsi"/>
              </w:rPr>
            </w:pPr>
            <w:r w:rsidRPr="00AD312D">
              <w:rPr>
                <w:rFonts w:eastAsia="Arial" w:cstheme="minorHAnsi"/>
                <w:b/>
                <w:bCs/>
                <w:sz w:val="20"/>
                <w:szCs w:val="20"/>
              </w:rPr>
              <w:t>Lukiodiplomit</w:t>
            </w:r>
          </w:p>
        </w:tc>
        <w:tc>
          <w:tcPr>
            <w:tcW w:w="1126" w:type="dxa"/>
            <w:tcBorders>
              <w:top w:val="single" w:sz="8" w:space="0" w:color="auto"/>
              <w:left w:val="single" w:sz="8" w:space="0" w:color="auto"/>
              <w:bottom w:val="single" w:sz="8" w:space="0" w:color="auto"/>
              <w:right w:val="single" w:sz="8" w:space="0" w:color="auto"/>
            </w:tcBorders>
          </w:tcPr>
          <w:p w14:paraId="0711ABEC" w14:textId="0240BC2B" w:rsidR="00CA776F" w:rsidRPr="00AD312D" w:rsidRDefault="00CA776F" w:rsidP="00204412">
            <w:pPr>
              <w:spacing w:line="240" w:lineRule="auto"/>
              <w:jc w:val="center"/>
              <w:rPr>
                <w:rFonts w:cstheme="minorHAnsi"/>
              </w:rPr>
            </w:pPr>
          </w:p>
        </w:tc>
        <w:tc>
          <w:tcPr>
            <w:tcW w:w="1701" w:type="dxa"/>
            <w:tcBorders>
              <w:top w:val="single" w:sz="8" w:space="0" w:color="auto"/>
              <w:left w:val="single" w:sz="8" w:space="0" w:color="auto"/>
              <w:bottom w:val="single" w:sz="8" w:space="0" w:color="auto"/>
              <w:right w:val="single" w:sz="8" w:space="0" w:color="auto"/>
            </w:tcBorders>
          </w:tcPr>
          <w:p w14:paraId="3439F989" w14:textId="05614A40" w:rsidR="00CA776F" w:rsidRPr="00AD312D" w:rsidRDefault="00CA776F" w:rsidP="00204412">
            <w:pPr>
              <w:spacing w:line="240" w:lineRule="auto"/>
              <w:jc w:val="center"/>
              <w:rPr>
                <w:rFonts w:cstheme="minorHAnsi"/>
              </w:rPr>
            </w:pPr>
            <w:r w:rsidRPr="00AD312D">
              <w:rPr>
                <w:rFonts w:eastAsia="Arial" w:cstheme="minorHAnsi"/>
                <w:sz w:val="20"/>
                <w:szCs w:val="20"/>
              </w:rPr>
              <w:t>8</w:t>
            </w:r>
          </w:p>
        </w:tc>
        <w:tc>
          <w:tcPr>
            <w:tcW w:w="1418" w:type="dxa"/>
            <w:tcBorders>
              <w:top w:val="single" w:sz="8" w:space="0" w:color="auto"/>
              <w:left w:val="single" w:sz="8" w:space="0" w:color="auto"/>
              <w:bottom w:val="single" w:sz="8" w:space="0" w:color="auto"/>
              <w:right w:val="single" w:sz="8" w:space="0" w:color="auto"/>
            </w:tcBorders>
          </w:tcPr>
          <w:p w14:paraId="1679F313" w14:textId="087F766C" w:rsidR="00CA776F" w:rsidRPr="00AD312D" w:rsidRDefault="00CA776F" w:rsidP="00204412">
            <w:pPr>
              <w:spacing w:line="240" w:lineRule="auto"/>
              <w:jc w:val="center"/>
              <w:rPr>
                <w:rFonts w:cstheme="minorHAnsi"/>
              </w:rPr>
            </w:pPr>
          </w:p>
        </w:tc>
        <w:tc>
          <w:tcPr>
            <w:tcW w:w="1134" w:type="dxa"/>
            <w:tcBorders>
              <w:top w:val="single" w:sz="8" w:space="0" w:color="auto"/>
              <w:left w:val="single" w:sz="8" w:space="0" w:color="auto"/>
              <w:bottom w:val="single" w:sz="8" w:space="0" w:color="auto"/>
              <w:right w:val="single" w:sz="8" w:space="0" w:color="auto"/>
            </w:tcBorders>
          </w:tcPr>
          <w:p w14:paraId="288CAE7E" w14:textId="6F181E10" w:rsidR="00CA776F" w:rsidRPr="00AD312D" w:rsidRDefault="00CA776F" w:rsidP="00204412">
            <w:pPr>
              <w:spacing w:line="240" w:lineRule="auto"/>
              <w:jc w:val="center"/>
              <w:rPr>
                <w:rFonts w:cstheme="minorHAnsi"/>
              </w:rPr>
            </w:pPr>
            <w:r w:rsidRPr="00AD312D">
              <w:rPr>
                <w:rFonts w:eastAsia="Arial" w:cstheme="minorHAnsi"/>
                <w:sz w:val="20"/>
                <w:szCs w:val="20"/>
              </w:rPr>
              <w:t>8</w:t>
            </w:r>
          </w:p>
        </w:tc>
      </w:tr>
      <w:tr w:rsidR="00CA776F" w:rsidRPr="00AD312D" w14:paraId="279DFD35" w14:textId="77777777" w:rsidTr="00204412">
        <w:tc>
          <w:tcPr>
            <w:tcW w:w="3265" w:type="dxa"/>
            <w:tcBorders>
              <w:top w:val="single" w:sz="8" w:space="0" w:color="auto"/>
              <w:left w:val="single" w:sz="8" w:space="0" w:color="auto"/>
              <w:bottom w:val="single" w:sz="8" w:space="0" w:color="auto"/>
              <w:right w:val="single" w:sz="8" w:space="0" w:color="auto"/>
            </w:tcBorders>
          </w:tcPr>
          <w:p w14:paraId="25E4D94E" w14:textId="45094C53" w:rsidR="00CA776F" w:rsidRPr="00AD312D" w:rsidRDefault="00CA776F" w:rsidP="00204412">
            <w:pPr>
              <w:spacing w:line="240" w:lineRule="auto"/>
              <w:jc w:val="both"/>
              <w:rPr>
                <w:rFonts w:cstheme="minorHAnsi"/>
              </w:rPr>
            </w:pPr>
            <w:r w:rsidRPr="00AD312D">
              <w:rPr>
                <w:rFonts w:eastAsia="Arial" w:cstheme="minorHAnsi"/>
                <w:b/>
                <w:bCs/>
                <w:sz w:val="20"/>
                <w:szCs w:val="20"/>
              </w:rPr>
              <w:t>Teemaopinnot</w:t>
            </w:r>
          </w:p>
        </w:tc>
        <w:tc>
          <w:tcPr>
            <w:tcW w:w="1126" w:type="dxa"/>
            <w:tcBorders>
              <w:top w:val="single" w:sz="8" w:space="0" w:color="auto"/>
              <w:left w:val="single" w:sz="8" w:space="0" w:color="auto"/>
              <w:bottom w:val="single" w:sz="8" w:space="0" w:color="auto"/>
              <w:right w:val="single" w:sz="8" w:space="0" w:color="auto"/>
            </w:tcBorders>
          </w:tcPr>
          <w:p w14:paraId="2D6C7C46" w14:textId="1CEEB494" w:rsidR="00CA776F" w:rsidRPr="00AD312D" w:rsidRDefault="00CA776F" w:rsidP="00204412">
            <w:pPr>
              <w:spacing w:line="240" w:lineRule="auto"/>
              <w:jc w:val="center"/>
              <w:rPr>
                <w:rFonts w:cstheme="minorHAnsi"/>
              </w:rPr>
            </w:pPr>
          </w:p>
        </w:tc>
        <w:tc>
          <w:tcPr>
            <w:tcW w:w="1701" w:type="dxa"/>
            <w:tcBorders>
              <w:top w:val="single" w:sz="8" w:space="0" w:color="auto"/>
              <w:left w:val="single" w:sz="8" w:space="0" w:color="auto"/>
              <w:bottom w:val="single" w:sz="8" w:space="0" w:color="auto"/>
              <w:right w:val="single" w:sz="8" w:space="0" w:color="auto"/>
            </w:tcBorders>
          </w:tcPr>
          <w:p w14:paraId="2184DA84" w14:textId="544F9DF5" w:rsidR="00CA776F" w:rsidRPr="00AD312D" w:rsidRDefault="00CA776F" w:rsidP="00204412">
            <w:pPr>
              <w:spacing w:line="240" w:lineRule="auto"/>
              <w:jc w:val="center"/>
              <w:rPr>
                <w:rFonts w:cstheme="minorHAnsi"/>
              </w:rPr>
            </w:pPr>
            <w:r w:rsidRPr="00AD312D">
              <w:rPr>
                <w:rFonts w:eastAsia="Arial" w:cstheme="minorHAnsi"/>
                <w:sz w:val="20"/>
                <w:szCs w:val="20"/>
              </w:rPr>
              <w:t>6</w:t>
            </w:r>
          </w:p>
        </w:tc>
        <w:tc>
          <w:tcPr>
            <w:tcW w:w="1418" w:type="dxa"/>
            <w:tcBorders>
              <w:top w:val="single" w:sz="8" w:space="0" w:color="auto"/>
              <w:left w:val="single" w:sz="8" w:space="0" w:color="auto"/>
              <w:bottom w:val="single" w:sz="8" w:space="0" w:color="auto"/>
              <w:right w:val="single" w:sz="8" w:space="0" w:color="auto"/>
            </w:tcBorders>
          </w:tcPr>
          <w:p w14:paraId="2EAFEFBD" w14:textId="0C9243BD" w:rsidR="00CA776F" w:rsidRPr="00AD312D" w:rsidRDefault="00CA776F" w:rsidP="00204412">
            <w:pPr>
              <w:spacing w:line="240" w:lineRule="auto"/>
              <w:jc w:val="center"/>
              <w:rPr>
                <w:rFonts w:cstheme="minorHAnsi"/>
              </w:rPr>
            </w:pPr>
          </w:p>
        </w:tc>
        <w:tc>
          <w:tcPr>
            <w:tcW w:w="1134" w:type="dxa"/>
            <w:tcBorders>
              <w:top w:val="single" w:sz="8" w:space="0" w:color="auto"/>
              <w:left w:val="single" w:sz="8" w:space="0" w:color="auto"/>
              <w:bottom w:val="single" w:sz="8" w:space="0" w:color="auto"/>
              <w:right w:val="single" w:sz="8" w:space="0" w:color="auto"/>
            </w:tcBorders>
          </w:tcPr>
          <w:p w14:paraId="55EFC47D" w14:textId="04E4069F" w:rsidR="00CA776F" w:rsidRPr="00AD312D" w:rsidRDefault="00CA776F" w:rsidP="00204412">
            <w:pPr>
              <w:spacing w:line="240" w:lineRule="auto"/>
              <w:jc w:val="center"/>
              <w:rPr>
                <w:rFonts w:cstheme="minorHAnsi"/>
              </w:rPr>
            </w:pPr>
            <w:r w:rsidRPr="00AD312D">
              <w:rPr>
                <w:rFonts w:eastAsia="Arial" w:cstheme="minorHAnsi"/>
                <w:sz w:val="20"/>
                <w:szCs w:val="20"/>
              </w:rPr>
              <w:t>6</w:t>
            </w:r>
          </w:p>
        </w:tc>
      </w:tr>
      <w:tr w:rsidR="00CA776F" w:rsidRPr="00AD312D" w14:paraId="65E80B91" w14:textId="77777777" w:rsidTr="00204412">
        <w:tc>
          <w:tcPr>
            <w:tcW w:w="3265" w:type="dxa"/>
            <w:tcBorders>
              <w:top w:val="single" w:sz="8" w:space="0" w:color="auto"/>
              <w:left w:val="single" w:sz="8" w:space="0" w:color="auto"/>
              <w:bottom w:val="single" w:sz="8" w:space="0" w:color="auto"/>
              <w:right w:val="single" w:sz="8" w:space="0" w:color="auto"/>
            </w:tcBorders>
          </w:tcPr>
          <w:p w14:paraId="649312E6" w14:textId="6F92B93C" w:rsidR="00CA776F" w:rsidRPr="00AD312D" w:rsidRDefault="00CA776F" w:rsidP="00204412">
            <w:pPr>
              <w:spacing w:line="240" w:lineRule="auto"/>
              <w:jc w:val="both"/>
              <w:rPr>
                <w:rFonts w:cstheme="minorHAnsi"/>
              </w:rPr>
            </w:pPr>
            <w:r w:rsidRPr="00AD312D">
              <w:rPr>
                <w:rFonts w:eastAsia="Arial" w:cstheme="minorHAnsi"/>
                <w:b/>
                <w:bCs/>
                <w:sz w:val="20"/>
                <w:szCs w:val="20"/>
              </w:rPr>
              <w:t xml:space="preserve">Pakolliset opinnot </w:t>
            </w:r>
            <w:proofErr w:type="spellStart"/>
            <w:r w:rsidRPr="00AD312D">
              <w:rPr>
                <w:rFonts w:eastAsia="Arial" w:cstheme="minorHAnsi"/>
                <w:b/>
                <w:bCs/>
                <w:sz w:val="20"/>
                <w:szCs w:val="20"/>
              </w:rPr>
              <w:t>väh</w:t>
            </w:r>
            <w:proofErr w:type="spellEnd"/>
            <w:r w:rsidRPr="00AD312D">
              <w:rPr>
                <w:rFonts w:eastAsia="Arial" w:cstheme="minorHAnsi"/>
                <w:b/>
                <w:bCs/>
                <w:sz w:val="20"/>
                <w:szCs w:val="20"/>
              </w:rPr>
              <w:t>.</w:t>
            </w:r>
          </w:p>
        </w:tc>
        <w:tc>
          <w:tcPr>
            <w:tcW w:w="1126" w:type="dxa"/>
            <w:tcBorders>
              <w:top w:val="single" w:sz="8" w:space="0" w:color="auto"/>
              <w:left w:val="single" w:sz="8" w:space="0" w:color="auto"/>
              <w:bottom w:val="single" w:sz="8" w:space="0" w:color="auto"/>
              <w:right w:val="single" w:sz="8" w:space="0" w:color="auto"/>
            </w:tcBorders>
          </w:tcPr>
          <w:p w14:paraId="4AE1565A" w14:textId="4BF3F9F2" w:rsidR="00CA776F" w:rsidRPr="00AD312D" w:rsidRDefault="00CA776F" w:rsidP="00204412">
            <w:pPr>
              <w:spacing w:line="240" w:lineRule="auto"/>
              <w:jc w:val="center"/>
              <w:rPr>
                <w:rFonts w:cstheme="minorHAnsi"/>
              </w:rPr>
            </w:pPr>
            <w:proofErr w:type="gramStart"/>
            <w:r w:rsidRPr="00AD312D">
              <w:rPr>
                <w:rFonts w:eastAsia="Arial" w:cstheme="minorHAnsi"/>
                <w:b/>
                <w:bCs/>
                <w:sz w:val="20"/>
                <w:szCs w:val="20"/>
              </w:rPr>
              <w:t>94-102</w:t>
            </w:r>
            <w:proofErr w:type="gramEnd"/>
          </w:p>
        </w:tc>
        <w:tc>
          <w:tcPr>
            <w:tcW w:w="1701" w:type="dxa"/>
            <w:tcBorders>
              <w:top w:val="single" w:sz="8" w:space="0" w:color="auto"/>
              <w:left w:val="single" w:sz="8" w:space="0" w:color="auto"/>
              <w:bottom w:val="single" w:sz="8" w:space="0" w:color="auto"/>
              <w:right w:val="single" w:sz="8" w:space="0" w:color="auto"/>
            </w:tcBorders>
          </w:tcPr>
          <w:p w14:paraId="3C1967DE" w14:textId="623D53CE" w:rsidR="00CA776F" w:rsidRPr="00AD312D" w:rsidRDefault="00CA776F" w:rsidP="00204412">
            <w:pPr>
              <w:spacing w:line="240" w:lineRule="auto"/>
              <w:jc w:val="center"/>
              <w:rPr>
                <w:rFonts w:cstheme="minorHAnsi"/>
              </w:rPr>
            </w:pPr>
          </w:p>
        </w:tc>
        <w:tc>
          <w:tcPr>
            <w:tcW w:w="1418" w:type="dxa"/>
            <w:tcBorders>
              <w:top w:val="single" w:sz="8" w:space="0" w:color="auto"/>
              <w:left w:val="single" w:sz="8" w:space="0" w:color="auto"/>
              <w:bottom w:val="single" w:sz="8" w:space="0" w:color="auto"/>
              <w:right w:val="single" w:sz="8" w:space="0" w:color="auto"/>
            </w:tcBorders>
          </w:tcPr>
          <w:p w14:paraId="12B6BD31" w14:textId="65C4F97C" w:rsidR="00CA776F" w:rsidRPr="00AD312D" w:rsidRDefault="00CA776F" w:rsidP="00204412">
            <w:pPr>
              <w:spacing w:line="240" w:lineRule="auto"/>
              <w:jc w:val="center"/>
              <w:rPr>
                <w:rFonts w:cstheme="minorHAnsi"/>
              </w:rPr>
            </w:pPr>
          </w:p>
        </w:tc>
        <w:tc>
          <w:tcPr>
            <w:tcW w:w="1134" w:type="dxa"/>
            <w:tcBorders>
              <w:top w:val="single" w:sz="8" w:space="0" w:color="auto"/>
              <w:left w:val="single" w:sz="8" w:space="0" w:color="auto"/>
              <w:bottom w:val="single" w:sz="8" w:space="0" w:color="auto"/>
              <w:right w:val="single" w:sz="8" w:space="0" w:color="auto"/>
            </w:tcBorders>
          </w:tcPr>
          <w:p w14:paraId="5AEE1054" w14:textId="50A404EE" w:rsidR="00CA776F" w:rsidRPr="00AD312D" w:rsidRDefault="00CA776F" w:rsidP="00204412">
            <w:pPr>
              <w:spacing w:line="240" w:lineRule="auto"/>
              <w:jc w:val="center"/>
              <w:rPr>
                <w:rFonts w:cstheme="minorHAnsi"/>
              </w:rPr>
            </w:pPr>
          </w:p>
        </w:tc>
      </w:tr>
      <w:tr w:rsidR="00CA776F" w:rsidRPr="00AD312D" w14:paraId="4D99C020" w14:textId="77777777" w:rsidTr="00204412">
        <w:tc>
          <w:tcPr>
            <w:tcW w:w="3265" w:type="dxa"/>
            <w:tcBorders>
              <w:top w:val="single" w:sz="8" w:space="0" w:color="auto"/>
              <w:left w:val="single" w:sz="8" w:space="0" w:color="auto"/>
              <w:bottom w:val="single" w:sz="8" w:space="0" w:color="auto"/>
              <w:right w:val="single" w:sz="8" w:space="0" w:color="auto"/>
            </w:tcBorders>
          </w:tcPr>
          <w:p w14:paraId="75416E7F" w14:textId="7F45A940" w:rsidR="00CA776F" w:rsidRPr="00AD312D" w:rsidRDefault="00CA776F" w:rsidP="00204412">
            <w:pPr>
              <w:spacing w:line="240" w:lineRule="auto"/>
              <w:rPr>
                <w:rFonts w:cstheme="minorHAnsi"/>
              </w:rPr>
            </w:pPr>
            <w:r w:rsidRPr="00AD312D">
              <w:rPr>
                <w:rFonts w:eastAsia="Arial" w:cstheme="minorHAnsi"/>
                <w:b/>
                <w:bCs/>
                <w:sz w:val="20"/>
                <w:szCs w:val="20"/>
              </w:rPr>
              <w:t xml:space="preserve">Valtakunnalliset valinnaiset </w:t>
            </w:r>
            <w:proofErr w:type="spellStart"/>
            <w:r w:rsidRPr="00AD312D">
              <w:rPr>
                <w:rFonts w:eastAsia="Arial" w:cstheme="minorHAnsi"/>
                <w:b/>
                <w:bCs/>
                <w:sz w:val="20"/>
                <w:szCs w:val="20"/>
              </w:rPr>
              <w:t>väh</w:t>
            </w:r>
            <w:proofErr w:type="spellEnd"/>
            <w:r w:rsidRPr="00AD312D">
              <w:rPr>
                <w:rFonts w:eastAsia="Arial" w:cstheme="minorHAnsi"/>
                <w:b/>
                <w:bCs/>
                <w:sz w:val="20"/>
                <w:szCs w:val="20"/>
              </w:rPr>
              <w:t>.</w:t>
            </w:r>
          </w:p>
        </w:tc>
        <w:tc>
          <w:tcPr>
            <w:tcW w:w="1126" w:type="dxa"/>
            <w:tcBorders>
              <w:top w:val="single" w:sz="8" w:space="0" w:color="auto"/>
              <w:left w:val="single" w:sz="8" w:space="0" w:color="auto"/>
              <w:bottom w:val="single" w:sz="8" w:space="0" w:color="auto"/>
              <w:right w:val="single" w:sz="8" w:space="0" w:color="auto"/>
            </w:tcBorders>
          </w:tcPr>
          <w:p w14:paraId="118AC83F" w14:textId="3F5DF41B" w:rsidR="00CA776F" w:rsidRPr="00AD312D" w:rsidRDefault="00CA776F" w:rsidP="00204412">
            <w:pPr>
              <w:spacing w:line="240" w:lineRule="auto"/>
              <w:jc w:val="center"/>
              <w:rPr>
                <w:rFonts w:cstheme="minorHAnsi"/>
              </w:rPr>
            </w:pPr>
          </w:p>
        </w:tc>
        <w:tc>
          <w:tcPr>
            <w:tcW w:w="1701" w:type="dxa"/>
            <w:tcBorders>
              <w:top w:val="single" w:sz="8" w:space="0" w:color="auto"/>
              <w:left w:val="single" w:sz="8" w:space="0" w:color="auto"/>
              <w:bottom w:val="single" w:sz="8" w:space="0" w:color="auto"/>
              <w:right w:val="single" w:sz="8" w:space="0" w:color="auto"/>
            </w:tcBorders>
          </w:tcPr>
          <w:p w14:paraId="0F9DB67F" w14:textId="744ECF3A" w:rsidR="00CA776F" w:rsidRPr="00AD312D" w:rsidRDefault="00CA776F" w:rsidP="00204412">
            <w:pPr>
              <w:spacing w:line="240" w:lineRule="auto"/>
              <w:jc w:val="center"/>
              <w:rPr>
                <w:rFonts w:cstheme="minorHAnsi"/>
              </w:rPr>
            </w:pPr>
            <w:r w:rsidRPr="00AD312D">
              <w:rPr>
                <w:rFonts w:eastAsia="Arial" w:cstheme="minorHAnsi"/>
                <w:b/>
                <w:bCs/>
                <w:sz w:val="20"/>
                <w:szCs w:val="20"/>
              </w:rPr>
              <w:t>20</w:t>
            </w:r>
          </w:p>
        </w:tc>
        <w:tc>
          <w:tcPr>
            <w:tcW w:w="1418" w:type="dxa"/>
            <w:tcBorders>
              <w:top w:val="single" w:sz="8" w:space="0" w:color="auto"/>
              <w:left w:val="single" w:sz="8" w:space="0" w:color="auto"/>
              <w:bottom w:val="single" w:sz="8" w:space="0" w:color="auto"/>
              <w:right w:val="single" w:sz="8" w:space="0" w:color="auto"/>
            </w:tcBorders>
          </w:tcPr>
          <w:p w14:paraId="23387711" w14:textId="126A7AE4" w:rsidR="00CA776F" w:rsidRPr="00AD312D" w:rsidRDefault="00CA776F" w:rsidP="00204412">
            <w:pPr>
              <w:spacing w:line="240" w:lineRule="auto"/>
              <w:jc w:val="center"/>
              <w:rPr>
                <w:rFonts w:cstheme="minorHAnsi"/>
              </w:rPr>
            </w:pPr>
          </w:p>
        </w:tc>
        <w:tc>
          <w:tcPr>
            <w:tcW w:w="1134" w:type="dxa"/>
            <w:tcBorders>
              <w:top w:val="single" w:sz="8" w:space="0" w:color="auto"/>
              <w:left w:val="single" w:sz="8" w:space="0" w:color="auto"/>
              <w:bottom w:val="single" w:sz="8" w:space="0" w:color="auto"/>
              <w:right w:val="single" w:sz="8" w:space="0" w:color="auto"/>
            </w:tcBorders>
          </w:tcPr>
          <w:p w14:paraId="0A0AF971" w14:textId="19F93075" w:rsidR="00CA776F" w:rsidRPr="00AD312D" w:rsidRDefault="00CA776F" w:rsidP="00204412">
            <w:pPr>
              <w:spacing w:line="240" w:lineRule="auto"/>
              <w:jc w:val="center"/>
              <w:rPr>
                <w:rFonts w:cstheme="minorHAnsi"/>
              </w:rPr>
            </w:pPr>
          </w:p>
        </w:tc>
      </w:tr>
      <w:tr w:rsidR="00CA776F" w:rsidRPr="00AD312D" w14:paraId="5DDFDBEB" w14:textId="77777777" w:rsidTr="00204412">
        <w:tc>
          <w:tcPr>
            <w:tcW w:w="3265" w:type="dxa"/>
            <w:tcBorders>
              <w:top w:val="single" w:sz="8" w:space="0" w:color="auto"/>
              <w:left w:val="single" w:sz="8" w:space="0" w:color="auto"/>
              <w:bottom w:val="single" w:sz="8" w:space="0" w:color="auto"/>
              <w:right w:val="single" w:sz="8" w:space="0" w:color="auto"/>
            </w:tcBorders>
          </w:tcPr>
          <w:p w14:paraId="5F17AB1F" w14:textId="57E95767" w:rsidR="00CA776F" w:rsidRPr="00AD312D" w:rsidRDefault="00CA776F" w:rsidP="00204412">
            <w:pPr>
              <w:spacing w:line="240" w:lineRule="auto"/>
              <w:jc w:val="both"/>
              <w:rPr>
                <w:rFonts w:cstheme="minorHAnsi"/>
              </w:rPr>
            </w:pPr>
            <w:r w:rsidRPr="00AD312D">
              <w:rPr>
                <w:rFonts w:eastAsia="Arial" w:cstheme="minorHAnsi"/>
                <w:b/>
                <w:bCs/>
                <w:sz w:val="20"/>
                <w:szCs w:val="20"/>
              </w:rPr>
              <w:t>Paikalliset opinnot</w:t>
            </w:r>
          </w:p>
        </w:tc>
        <w:tc>
          <w:tcPr>
            <w:tcW w:w="1126" w:type="dxa"/>
            <w:tcBorders>
              <w:top w:val="single" w:sz="8" w:space="0" w:color="auto"/>
              <w:left w:val="single" w:sz="8" w:space="0" w:color="auto"/>
              <w:bottom w:val="single" w:sz="8" w:space="0" w:color="auto"/>
              <w:right w:val="single" w:sz="8" w:space="0" w:color="auto"/>
            </w:tcBorders>
          </w:tcPr>
          <w:p w14:paraId="14ED76CF" w14:textId="07C4B1C1" w:rsidR="00CA776F" w:rsidRPr="00AD312D" w:rsidRDefault="00CA776F" w:rsidP="00204412">
            <w:pPr>
              <w:spacing w:line="240" w:lineRule="auto"/>
              <w:jc w:val="center"/>
              <w:rPr>
                <w:rFonts w:cstheme="minorHAnsi"/>
              </w:rPr>
            </w:pPr>
          </w:p>
        </w:tc>
        <w:tc>
          <w:tcPr>
            <w:tcW w:w="1701" w:type="dxa"/>
            <w:tcBorders>
              <w:top w:val="single" w:sz="8" w:space="0" w:color="auto"/>
              <w:left w:val="single" w:sz="8" w:space="0" w:color="auto"/>
              <w:bottom w:val="single" w:sz="8" w:space="0" w:color="auto"/>
              <w:right w:val="single" w:sz="8" w:space="0" w:color="auto"/>
            </w:tcBorders>
          </w:tcPr>
          <w:p w14:paraId="5015949F" w14:textId="1FE3E3E6" w:rsidR="00CA776F" w:rsidRPr="00AD312D" w:rsidRDefault="00CA776F" w:rsidP="00204412">
            <w:pPr>
              <w:spacing w:line="240" w:lineRule="auto"/>
              <w:jc w:val="center"/>
              <w:rPr>
                <w:rFonts w:cstheme="minorHAnsi"/>
              </w:rPr>
            </w:pPr>
          </w:p>
        </w:tc>
        <w:tc>
          <w:tcPr>
            <w:tcW w:w="1418" w:type="dxa"/>
            <w:tcBorders>
              <w:top w:val="single" w:sz="8" w:space="0" w:color="auto"/>
              <w:left w:val="single" w:sz="8" w:space="0" w:color="auto"/>
              <w:bottom w:val="single" w:sz="8" w:space="0" w:color="auto"/>
              <w:right w:val="single" w:sz="8" w:space="0" w:color="auto"/>
            </w:tcBorders>
          </w:tcPr>
          <w:p w14:paraId="77392E58" w14:textId="47D2A0F0" w:rsidR="00CA776F" w:rsidRPr="00AD312D" w:rsidRDefault="00CA776F" w:rsidP="00204412">
            <w:pPr>
              <w:spacing w:line="240" w:lineRule="auto"/>
              <w:jc w:val="center"/>
              <w:rPr>
                <w:rFonts w:cstheme="minorHAnsi"/>
              </w:rPr>
            </w:pPr>
            <w:r w:rsidRPr="00AD312D">
              <w:rPr>
                <w:rFonts w:eastAsia="Arial" w:cstheme="minorHAnsi"/>
                <w:b/>
                <w:bCs/>
                <w:sz w:val="20"/>
                <w:szCs w:val="20"/>
              </w:rPr>
              <w:t>140</w:t>
            </w:r>
          </w:p>
        </w:tc>
        <w:tc>
          <w:tcPr>
            <w:tcW w:w="1134" w:type="dxa"/>
            <w:tcBorders>
              <w:top w:val="single" w:sz="8" w:space="0" w:color="auto"/>
              <w:left w:val="single" w:sz="8" w:space="0" w:color="auto"/>
              <w:bottom w:val="single" w:sz="8" w:space="0" w:color="auto"/>
              <w:right w:val="single" w:sz="8" w:space="0" w:color="auto"/>
            </w:tcBorders>
          </w:tcPr>
          <w:p w14:paraId="68B6FE7F" w14:textId="04AABD88" w:rsidR="00CA776F" w:rsidRPr="00AD312D" w:rsidRDefault="00CA776F" w:rsidP="00204412">
            <w:pPr>
              <w:spacing w:line="240" w:lineRule="auto"/>
              <w:jc w:val="center"/>
              <w:rPr>
                <w:rFonts w:cstheme="minorHAnsi"/>
              </w:rPr>
            </w:pPr>
          </w:p>
        </w:tc>
      </w:tr>
      <w:tr w:rsidR="00CA776F" w:rsidRPr="00AD312D" w14:paraId="3AEDCB55" w14:textId="77777777" w:rsidTr="00204412">
        <w:tc>
          <w:tcPr>
            <w:tcW w:w="3265" w:type="dxa"/>
            <w:tcBorders>
              <w:top w:val="single" w:sz="8" w:space="0" w:color="auto"/>
              <w:left w:val="single" w:sz="8" w:space="0" w:color="auto"/>
              <w:bottom w:val="single" w:sz="8" w:space="0" w:color="auto"/>
              <w:right w:val="single" w:sz="8" w:space="0" w:color="auto"/>
            </w:tcBorders>
          </w:tcPr>
          <w:p w14:paraId="3D3525F3" w14:textId="4D909742" w:rsidR="00CA776F" w:rsidRPr="00AD312D" w:rsidRDefault="00CA776F" w:rsidP="00204412">
            <w:pPr>
              <w:spacing w:line="240" w:lineRule="auto"/>
              <w:jc w:val="both"/>
              <w:rPr>
                <w:rFonts w:cstheme="minorHAnsi"/>
              </w:rPr>
            </w:pPr>
            <w:r w:rsidRPr="00AD312D">
              <w:rPr>
                <w:rFonts w:eastAsia="Arial" w:cstheme="minorHAnsi"/>
                <w:b/>
                <w:bCs/>
                <w:sz w:val="20"/>
                <w:szCs w:val="20"/>
              </w:rPr>
              <w:t>Yhteensä vähintään</w:t>
            </w:r>
          </w:p>
        </w:tc>
        <w:tc>
          <w:tcPr>
            <w:tcW w:w="1126" w:type="dxa"/>
            <w:tcBorders>
              <w:top w:val="single" w:sz="8" w:space="0" w:color="auto"/>
              <w:left w:val="single" w:sz="8" w:space="0" w:color="auto"/>
              <w:bottom w:val="single" w:sz="8" w:space="0" w:color="auto"/>
              <w:right w:val="single" w:sz="8" w:space="0" w:color="auto"/>
            </w:tcBorders>
          </w:tcPr>
          <w:p w14:paraId="1A4F12FD" w14:textId="4AF3A333" w:rsidR="00CA776F" w:rsidRPr="00AD312D" w:rsidRDefault="00CA776F" w:rsidP="00204412">
            <w:pPr>
              <w:spacing w:line="240" w:lineRule="auto"/>
              <w:jc w:val="center"/>
              <w:rPr>
                <w:rFonts w:cstheme="minorHAnsi"/>
              </w:rPr>
            </w:pPr>
            <w:r w:rsidRPr="00AD312D">
              <w:rPr>
                <w:rFonts w:eastAsia="Arial" w:cstheme="minorHAnsi"/>
                <w:b/>
                <w:bCs/>
                <w:sz w:val="20"/>
                <w:szCs w:val="20"/>
              </w:rPr>
              <w:t>150</w:t>
            </w:r>
          </w:p>
        </w:tc>
        <w:tc>
          <w:tcPr>
            <w:tcW w:w="1701" w:type="dxa"/>
            <w:tcBorders>
              <w:top w:val="single" w:sz="8" w:space="0" w:color="auto"/>
              <w:left w:val="single" w:sz="8" w:space="0" w:color="auto"/>
              <w:bottom w:val="single" w:sz="8" w:space="0" w:color="auto"/>
              <w:right w:val="single" w:sz="8" w:space="0" w:color="auto"/>
            </w:tcBorders>
          </w:tcPr>
          <w:p w14:paraId="52FC0602" w14:textId="2535CF1E" w:rsidR="00CA776F" w:rsidRPr="00AD312D" w:rsidRDefault="00CA776F" w:rsidP="00204412">
            <w:pPr>
              <w:spacing w:line="240" w:lineRule="auto"/>
              <w:jc w:val="center"/>
              <w:rPr>
                <w:rFonts w:cstheme="minorHAnsi"/>
              </w:rPr>
            </w:pPr>
          </w:p>
        </w:tc>
        <w:tc>
          <w:tcPr>
            <w:tcW w:w="1418" w:type="dxa"/>
            <w:tcBorders>
              <w:top w:val="single" w:sz="8" w:space="0" w:color="auto"/>
              <w:left w:val="single" w:sz="8" w:space="0" w:color="auto"/>
              <w:bottom w:val="single" w:sz="8" w:space="0" w:color="auto"/>
              <w:right w:val="single" w:sz="8" w:space="0" w:color="auto"/>
            </w:tcBorders>
          </w:tcPr>
          <w:p w14:paraId="6EEEF4BB" w14:textId="1C577B08" w:rsidR="00CA776F" w:rsidRPr="00AD312D" w:rsidRDefault="00CA776F" w:rsidP="00204412">
            <w:pPr>
              <w:spacing w:line="240" w:lineRule="auto"/>
              <w:jc w:val="center"/>
              <w:rPr>
                <w:rFonts w:cstheme="minorHAnsi"/>
              </w:rPr>
            </w:pPr>
          </w:p>
        </w:tc>
        <w:tc>
          <w:tcPr>
            <w:tcW w:w="1134" w:type="dxa"/>
            <w:tcBorders>
              <w:top w:val="single" w:sz="8" w:space="0" w:color="auto"/>
              <w:left w:val="single" w:sz="8" w:space="0" w:color="auto"/>
              <w:bottom w:val="single" w:sz="8" w:space="0" w:color="auto"/>
              <w:right w:val="single" w:sz="8" w:space="0" w:color="auto"/>
            </w:tcBorders>
          </w:tcPr>
          <w:p w14:paraId="113B7501" w14:textId="6317A02B" w:rsidR="00CA776F" w:rsidRPr="00AD312D" w:rsidRDefault="00CA776F" w:rsidP="00204412">
            <w:pPr>
              <w:spacing w:line="240" w:lineRule="auto"/>
              <w:jc w:val="center"/>
              <w:rPr>
                <w:rFonts w:cstheme="minorHAnsi"/>
              </w:rPr>
            </w:pPr>
          </w:p>
        </w:tc>
      </w:tr>
    </w:tbl>
    <w:p w14:paraId="004DDE65" w14:textId="2963FAD2" w:rsidR="6B772CE1" w:rsidRPr="00AD312D" w:rsidRDefault="6B772CE1" w:rsidP="6B772CE1">
      <w:pPr>
        <w:jc w:val="both"/>
        <w:rPr>
          <w:rFonts w:cstheme="minorHAnsi"/>
        </w:rPr>
      </w:pPr>
      <w:r w:rsidRPr="00AD312D">
        <w:rPr>
          <w:rFonts w:eastAsia="Arial" w:cstheme="minorHAnsi"/>
          <w:sz w:val="24"/>
          <w:szCs w:val="24"/>
        </w:rPr>
        <w:t xml:space="preserve"> </w:t>
      </w:r>
    </w:p>
    <w:p w14:paraId="70FCF904" w14:textId="0F0E810C" w:rsidR="6B772CE1" w:rsidRDefault="6B772CE1" w:rsidP="6B772CE1">
      <w:pPr>
        <w:jc w:val="both"/>
        <w:rPr>
          <w:rFonts w:ascii="Arial" w:eastAsia="Arial" w:hAnsi="Arial" w:cs="Arial"/>
          <w:sz w:val="20"/>
          <w:szCs w:val="20"/>
        </w:rPr>
      </w:pPr>
      <w:r w:rsidRPr="00AD312D">
        <w:rPr>
          <w:rFonts w:eastAsia="Arial" w:cstheme="minorHAnsi"/>
          <w:sz w:val="24"/>
          <w:szCs w:val="24"/>
        </w:rPr>
        <w:t>Koulu suosittelee opintojen etenemistä oheisen ohjeen mukaan siten, että kolmannen vuoden keväällä kirjoitetaan ylioppilaskirjoitukset loppuun. Opiskelutahtia voi hidastaa painavista syistä. Opiskelijalla saattaa olla erilaisina yhdistelminä laaja matematiikka, fysiikka, musiikkilinja ja/tai lyhyitä kieliä. Jos opiskelijalla on aineita, joista hän aikoo suorittaa vain minimimäärän, osan opintojaksoista voi siirtää toiselle opintovuodelle, vaikka niitä yleensä suositeltaisiin ensimmäiselle vuodelle. Näitä toiselle vuodelle siirrettäviä aineita ovat mm. filosofia, biologia, maantiede, kemia, uskonto, psykologia, kuvataide tai musiikki.</w:t>
      </w:r>
      <w:r w:rsidRPr="00AD312D">
        <w:rPr>
          <w:rFonts w:eastAsia="Arial" w:cstheme="minorHAnsi"/>
          <w:sz w:val="20"/>
          <w:szCs w:val="20"/>
        </w:rPr>
        <w:t xml:space="preserve"> </w:t>
      </w:r>
    </w:p>
    <w:p w14:paraId="66196A2A" w14:textId="29F38E1A" w:rsidR="6B772CE1" w:rsidRDefault="6B772CE1" w:rsidP="6B772CE1">
      <w:pPr>
        <w:spacing w:after="0" w:line="240" w:lineRule="auto"/>
        <w:ind w:left="360"/>
        <w:jc w:val="both"/>
        <w:rPr>
          <w:rFonts w:eastAsiaTheme="minorEastAsia"/>
          <w:color w:val="000000" w:themeColor="text1"/>
          <w:sz w:val="24"/>
          <w:szCs w:val="24"/>
        </w:rPr>
      </w:pPr>
    </w:p>
    <w:p w14:paraId="1AD2DD53" w14:textId="1B21F2AA" w:rsidR="00CE6C0F" w:rsidRDefault="00CE6C0F" w:rsidP="003D4A10">
      <w:pPr>
        <w:spacing w:after="0" w:line="240" w:lineRule="auto"/>
        <w:jc w:val="both"/>
        <w:rPr>
          <w:rFonts w:eastAsiaTheme="minorEastAsia"/>
          <w:color w:val="FF0000"/>
          <w:sz w:val="28"/>
          <w:szCs w:val="28"/>
        </w:rPr>
      </w:pPr>
    </w:p>
    <w:p w14:paraId="49E86280" w14:textId="51241F51" w:rsidR="00CE6C0F" w:rsidRDefault="00CE6C0F" w:rsidP="003D4A10">
      <w:pPr>
        <w:spacing w:after="0" w:line="240" w:lineRule="auto"/>
        <w:jc w:val="both"/>
        <w:rPr>
          <w:rFonts w:ascii="Arial" w:eastAsia="Arial" w:hAnsi="Arial" w:cs="Arial"/>
          <w:color w:val="FF0000"/>
          <w:sz w:val="24"/>
          <w:szCs w:val="24"/>
        </w:rPr>
      </w:pPr>
    </w:p>
    <w:p w14:paraId="1F300F5A" w14:textId="641AACDB" w:rsidR="00CE6C0F" w:rsidRDefault="00A80139" w:rsidP="001C57A8">
      <w:pPr>
        <w:spacing w:after="0" w:line="240" w:lineRule="auto"/>
        <w:jc w:val="center"/>
        <w:rPr>
          <w:rFonts w:ascii="Arial" w:eastAsia="Arial" w:hAnsi="Arial" w:cs="Arial"/>
          <w:color w:val="FF0000"/>
          <w:sz w:val="24"/>
          <w:szCs w:val="24"/>
        </w:rPr>
      </w:pPr>
      <w:r>
        <w:rPr>
          <w:noProof/>
        </w:rPr>
        <w:drawing>
          <wp:inline distT="0" distB="0" distL="0" distR="0" wp14:anchorId="6E6646F1" wp14:editId="64BC6F47">
            <wp:extent cx="4457700" cy="2971800"/>
            <wp:effectExtent l="0" t="0" r="0" b="0"/>
            <wp:docPr id="1693677682" name="Kuva 169367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57700" cy="2971800"/>
                    </a:xfrm>
                    <a:prstGeom prst="rect">
                      <a:avLst/>
                    </a:prstGeom>
                  </pic:spPr>
                </pic:pic>
              </a:graphicData>
            </a:graphic>
          </wp:inline>
        </w:drawing>
      </w:r>
    </w:p>
    <w:p w14:paraId="186E859E" w14:textId="77777777" w:rsidR="00586E8B" w:rsidRDefault="00586E8B" w:rsidP="00B75CEF">
      <w:pPr>
        <w:spacing w:after="0" w:line="240" w:lineRule="auto"/>
        <w:jc w:val="both"/>
        <w:rPr>
          <w:rFonts w:eastAsia="Arial" w:cs="Arial"/>
          <w:b/>
          <w:bCs/>
          <w:sz w:val="32"/>
          <w:szCs w:val="32"/>
        </w:rPr>
      </w:pPr>
    </w:p>
    <w:p w14:paraId="60A52426" w14:textId="77777777" w:rsidR="00586E8B" w:rsidRDefault="00586E8B" w:rsidP="00B75CEF">
      <w:pPr>
        <w:spacing w:after="0" w:line="240" w:lineRule="auto"/>
        <w:jc w:val="both"/>
        <w:rPr>
          <w:rFonts w:eastAsia="Arial" w:cs="Arial"/>
          <w:b/>
          <w:bCs/>
          <w:sz w:val="32"/>
          <w:szCs w:val="32"/>
        </w:rPr>
      </w:pPr>
    </w:p>
    <w:p w14:paraId="5F39B966" w14:textId="4A9F35EC" w:rsidR="00B75CEF" w:rsidRDefault="00875CC7" w:rsidP="00B75CEF">
      <w:pPr>
        <w:spacing w:after="0" w:line="240" w:lineRule="auto"/>
        <w:jc w:val="both"/>
        <w:rPr>
          <w:rFonts w:ascii="Calibri" w:eastAsia="Calibri" w:hAnsi="Calibri" w:cs="Calibri"/>
          <w:b/>
          <w:bCs/>
          <w:color w:val="FF0000"/>
          <w:sz w:val="32"/>
          <w:szCs w:val="32"/>
        </w:rPr>
      </w:pPr>
      <w:r>
        <w:rPr>
          <w:rFonts w:eastAsia="Arial" w:cs="Arial"/>
          <w:b/>
          <w:bCs/>
          <w:sz w:val="32"/>
          <w:szCs w:val="32"/>
        </w:rPr>
        <w:lastRenderedPageBreak/>
        <w:t xml:space="preserve"> </w:t>
      </w:r>
      <w:r w:rsidR="5F2DA0F2" w:rsidRPr="00292CAF">
        <w:rPr>
          <w:rFonts w:eastAsia="Arial" w:cs="Arial"/>
          <w:b/>
          <w:bCs/>
          <w:sz w:val="32"/>
          <w:szCs w:val="32"/>
        </w:rPr>
        <w:t>Lukio-opin</w:t>
      </w:r>
      <w:r w:rsidR="02D15E9A" w:rsidRPr="00292CAF">
        <w:rPr>
          <w:rFonts w:eastAsia="Arial" w:cs="Arial"/>
          <w:b/>
          <w:bCs/>
          <w:sz w:val="32"/>
          <w:szCs w:val="32"/>
        </w:rPr>
        <w:t>not tiivistettynä,</w:t>
      </w:r>
      <w:r w:rsidR="5F2DA0F2" w:rsidRPr="00292CAF">
        <w:rPr>
          <w:rFonts w:eastAsia="Arial" w:cs="Arial"/>
          <w:b/>
          <w:bCs/>
          <w:sz w:val="32"/>
          <w:szCs w:val="32"/>
        </w:rPr>
        <w:t xml:space="preserve"> LOPS21</w:t>
      </w:r>
      <w:r w:rsidR="63F4AD00" w:rsidRPr="00292CAF">
        <w:rPr>
          <w:rFonts w:eastAsia="Arial" w:cs="Arial"/>
          <w:b/>
          <w:bCs/>
          <w:sz w:val="32"/>
          <w:szCs w:val="32"/>
        </w:rPr>
        <w:t xml:space="preserve"> </w:t>
      </w:r>
      <w:r w:rsidR="00B75CEF">
        <w:rPr>
          <w:noProof/>
        </w:rPr>
        <w:drawing>
          <wp:inline distT="0" distB="0" distL="0" distR="0" wp14:anchorId="41138655" wp14:editId="25153BF5">
            <wp:extent cx="5650865" cy="7906385"/>
            <wp:effectExtent l="0" t="0" r="698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50865" cy="7906385"/>
                    </a:xfrm>
                    <a:prstGeom prst="rect">
                      <a:avLst/>
                    </a:prstGeom>
                  </pic:spPr>
                </pic:pic>
              </a:graphicData>
            </a:graphic>
          </wp:inline>
        </w:drawing>
      </w:r>
    </w:p>
    <w:p w14:paraId="7354177E" w14:textId="463A69F7" w:rsidR="75EC440C" w:rsidRDefault="75EC440C" w:rsidP="003D4A10">
      <w:pPr>
        <w:spacing w:after="0" w:line="240" w:lineRule="auto"/>
        <w:jc w:val="both"/>
        <w:rPr>
          <w:rFonts w:ascii="Calibri" w:eastAsia="Calibri" w:hAnsi="Calibri" w:cs="Calibri"/>
          <w:b/>
          <w:bCs/>
          <w:color w:val="FF0000"/>
          <w:sz w:val="32"/>
          <w:szCs w:val="32"/>
        </w:rPr>
      </w:pPr>
    </w:p>
    <w:p w14:paraId="6F684541" w14:textId="7981C2FC" w:rsidR="75EC440C" w:rsidRDefault="75EC440C" w:rsidP="003D4A10">
      <w:pPr>
        <w:spacing w:after="0" w:line="240" w:lineRule="auto"/>
        <w:jc w:val="both"/>
        <w:rPr>
          <w:rFonts w:ascii="Calibri" w:eastAsia="Calibri" w:hAnsi="Calibri" w:cs="Calibri"/>
          <w:b/>
          <w:bCs/>
          <w:color w:val="FF0000"/>
          <w:sz w:val="32"/>
          <w:szCs w:val="32"/>
        </w:rPr>
      </w:pPr>
    </w:p>
    <w:p w14:paraId="0E789B89" w14:textId="07568067" w:rsidR="008D480A" w:rsidRDefault="2F9DC16C" w:rsidP="003D4A10">
      <w:pPr>
        <w:spacing w:after="0" w:line="240" w:lineRule="auto"/>
        <w:jc w:val="both"/>
        <w:rPr>
          <w:rFonts w:ascii="Calibri" w:eastAsia="Calibri" w:hAnsi="Calibri" w:cs="Calibri"/>
          <w:b/>
          <w:bCs/>
          <w:color w:val="000000" w:themeColor="text1"/>
          <w:sz w:val="24"/>
          <w:szCs w:val="24"/>
        </w:rPr>
      </w:pPr>
      <w:r w:rsidRPr="75EC440C">
        <w:rPr>
          <w:rFonts w:ascii="Calibri" w:eastAsia="Calibri" w:hAnsi="Calibri" w:cs="Calibri"/>
          <w:b/>
          <w:bCs/>
          <w:color w:val="000000" w:themeColor="text1"/>
          <w:sz w:val="32"/>
          <w:szCs w:val="32"/>
        </w:rPr>
        <w:lastRenderedPageBreak/>
        <w:t>Opintojaksojen koodit ja nimet</w:t>
      </w:r>
      <w:r w:rsidR="0C0F99AD" w:rsidRPr="75EC440C">
        <w:rPr>
          <w:rFonts w:ascii="Calibri" w:eastAsia="Calibri" w:hAnsi="Calibri" w:cs="Calibri"/>
          <w:b/>
          <w:bCs/>
          <w:color w:val="000000" w:themeColor="text1"/>
          <w:sz w:val="32"/>
          <w:szCs w:val="32"/>
        </w:rPr>
        <w:t xml:space="preserve"> </w:t>
      </w:r>
      <w:r w:rsidR="608AD356" w:rsidRPr="75EC440C">
        <w:rPr>
          <w:rFonts w:ascii="Calibri" w:eastAsia="Calibri" w:hAnsi="Calibri" w:cs="Calibri"/>
          <w:b/>
          <w:bCs/>
          <w:color w:val="000000" w:themeColor="text1"/>
          <w:sz w:val="32"/>
          <w:szCs w:val="32"/>
        </w:rPr>
        <w:t>(</w:t>
      </w:r>
      <w:r w:rsidR="0C0F99AD" w:rsidRPr="75EC440C">
        <w:rPr>
          <w:rFonts w:ascii="Calibri" w:eastAsia="Calibri" w:hAnsi="Calibri" w:cs="Calibri"/>
          <w:b/>
          <w:bCs/>
          <w:sz w:val="32"/>
          <w:szCs w:val="32"/>
        </w:rPr>
        <w:t>LOPS2021</w:t>
      </w:r>
      <w:r w:rsidR="113ADDA2" w:rsidRPr="75EC440C">
        <w:rPr>
          <w:rFonts w:ascii="Calibri" w:eastAsia="Calibri" w:hAnsi="Calibri" w:cs="Calibri"/>
          <w:b/>
          <w:bCs/>
          <w:sz w:val="32"/>
          <w:szCs w:val="32"/>
        </w:rPr>
        <w:t>)</w:t>
      </w:r>
      <w:r>
        <w:tab/>
      </w:r>
      <w:r>
        <w:tab/>
      </w:r>
    </w:p>
    <w:p w14:paraId="2BA777E0" w14:textId="6F8B338F" w:rsidR="008D480A" w:rsidRDefault="008D480A" w:rsidP="003D4A10">
      <w:pPr>
        <w:spacing w:after="0" w:line="240" w:lineRule="auto"/>
        <w:jc w:val="both"/>
        <w:rPr>
          <w:rFonts w:ascii="Calibri" w:eastAsia="Calibri" w:hAnsi="Calibri" w:cs="Calibri"/>
          <w:b/>
          <w:bCs/>
          <w:color w:val="000000" w:themeColor="text1"/>
          <w:sz w:val="24"/>
          <w:szCs w:val="24"/>
        </w:rPr>
      </w:pPr>
    </w:p>
    <w:p w14:paraId="68D14339" w14:textId="2B389099" w:rsidR="008D480A" w:rsidRPr="00ED70E6" w:rsidRDefault="0ACB25C7" w:rsidP="003D4A10">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 xml:space="preserve">Värikoodit: </w:t>
      </w:r>
      <w:r w:rsidR="008D480A" w:rsidRPr="00ED70E6">
        <w:tab/>
      </w:r>
      <w:r w:rsidR="008D480A" w:rsidRPr="00ED70E6">
        <w:tab/>
      </w:r>
      <w:r w:rsidR="008D480A" w:rsidRPr="00ED70E6">
        <w:tab/>
      </w:r>
      <w:r w:rsidR="008D480A" w:rsidRPr="00ED70E6">
        <w:tab/>
      </w:r>
      <w:r w:rsidR="008D480A" w:rsidRPr="00ED70E6">
        <w:tab/>
      </w:r>
      <w:r w:rsidR="2E59183F" w:rsidRPr="00ED70E6">
        <w:rPr>
          <w:rFonts w:ascii="Calibri" w:eastAsia="Calibri" w:hAnsi="Calibri" w:cs="Calibri"/>
          <w:b/>
          <w:bCs/>
          <w:color w:val="000000" w:themeColor="text1"/>
        </w:rPr>
        <w:t>Vuorovuosiopetusrytmi</w:t>
      </w:r>
    </w:p>
    <w:p w14:paraId="7F9F5296" w14:textId="3945A1E3" w:rsidR="25121CCA" w:rsidRPr="00ED70E6" w:rsidRDefault="25121CC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FF0000"/>
        </w:rPr>
        <w:t>1 vuoden pakollinen</w:t>
      </w:r>
    </w:p>
    <w:p w14:paraId="30574543" w14:textId="39B35FA8" w:rsidR="25121CCA" w:rsidRPr="00ED70E6" w:rsidRDefault="25121CCA" w:rsidP="003D4A10">
      <w:pPr>
        <w:spacing w:after="0" w:line="240" w:lineRule="auto"/>
        <w:jc w:val="both"/>
        <w:rPr>
          <w:rFonts w:ascii="Calibri" w:eastAsia="Calibri" w:hAnsi="Calibri" w:cs="Calibri"/>
          <w:color w:val="C00000"/>
        </w:rPr>
      </w:pPr>
      <w:r w:rsidRPr="00ED70E6">
        <w:rPr>
          <w:rFonts w:ascii="Calibri" w:eastAsia="Calibri" w:hAnsi="Calibri" w:cs="Calibri"/>
          <w:color w:val="C00000"/>
        </w:rPr>
        <w:t>2</w:t>
      </w:r>
      <w:r w:rsidR="004B42D3" w:rsidRPr="00ED70E6">
        <w:rPr>
          <w:rFonts w:ascii="Calibri" w:eastAsia="Calibri" w:hAnsi="Calibri" w:cs="Calibri"/>
          <w:color w:val="C00000"/>
        </w:rPr>
        <w:t xml:space="preserve"> tai 3</w:t>
      </w:r>
      <w:r w:rsidRPr="00ED70E6">
        <w:rPr>
          <w:rFonts w:ascii="Calibri" w:eastAsia="Calibri" w:hAnsi="Calibri" w:cs="Calibri"/>
          <w:color w:val="C00000"/>
        </w:rPr>
        <w:t xml:space="preserve"> vuoden pakollinen</w:t>
      </w:r>
    </w:p>
    <w:p w14:paraId="78AF7E3E" w14:textId="5D0DEF16" w:rsidR="25121CCA" w:rsidRPr="00ED70E6" w:rsidRDefault="199A35E8" w:rsidP="003D4A10">
      <w:pPr>
        <w:spacing w:after="0" w:line="240" w:lineRule="auto"/>
        <w:jc w:val="both"/>
        <w:rPr>
          <w:rFonts w:ascii="Calibri" w:eastAsia="Calibri" w:hAnsi="Calibri" w:cs="Calibri"/>
          <w:color w:val="FFC000" w:themeColor="accent4"/>
        </w:rPr>
      </w:pPr>
      <w:r w:rsidRPr="00ED70E6">
        <w:rPr>
          <w:rFonts w:ascii="Calibri" w:eastAsia="Calibri" w:hAnsi="Calibri" w:cs="Calibri"/>
        </w:rPr>
        <w:t>v</w:t>
      </w:r>
      <w:r w:rsidR="25121CCA" w:rsidRPr="00ED70E6">
        <w:rPr>
          <w:rFonts w:ascii="Calibri" w:eastAsia="Calibri" w:hAnsi="Calibri" w:cs="Calibri"/>
        </w:rPr>
        <w:t>alinnaiset opinnot</w:t>
      </w:r>
    </w:p>
    <w:p w14:paraId="154E609E" w14:textId="31514C70" w:rsidR="2CBBFC2C" w:rsidRPr="00ED70E6" w:rsidRDefault="2CBBFC2C" w:rsidP="003D4A10">
      <w:pPr>
        <w:spacing w:after="0" w:line="240" w:lineRule="auto"/>
        <w:jc w:val="both"/>
        <w:rPr>
          <w:rFonts w:ascii="Calibri" w:eastAsia="Calibri" w:hAnsi="Calibri" w:cs="Calibri"/>
          <w:b/>
          <w:bCs/>
          <w:color w:val="000000" w:themeColor="text1"/>
        </w:rPr>
      </w:pPr>
    </w:p>
    <w:p w14:paraId="6901DED2"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Suomen kieli ja kirjallisuus</w:t>
      </w:r>
    </w:p>
    <w:p w14:paraId="07CDFD87" w14:textId="77777777" w:rsidR="008D480A" w:rsidRPr="00ED70E6" w:rsidRDefault="008D480A" w:rsidP="003D4A10">
      <w:pPr>
        <w:spacing w:after="0" w:line="240" w:lineRule="auto"/>
        <w:jc w:val="both"/>
        <w:rPr>
          <w:rFonts w:ascii="Calibri" w:eastAsia="Calibri" w:hAnsi="Calibri" w:cs="Calibri"/>
          <w:color w:val="FF0000"/>
        </w:rPr>
      </w:pPr>
      <w:r w:rsidRPr="00ED70E6">
        <w:rPr>
          <w:rFonts w:ascii="Calibri" w:eastAsia="Calibri" w:hAnsi="Calibri" w:cs="Calibri"/>
          <w:color w:val="FF0000"/>
        </w:rPr>
        <w:t xml:space="preserve">ÄI1 Tekstien tulkinta ja kirjoittaminen, 2 op </w:t>
      </w:r>
    </w:p>
    <w:p w14:paraId="0483D25A" w14:textId="77777777" w:rsidR="008D480A" w:rsidRPr="00ED70E6" w:rsidRDefault="008D480A" w:rsidP="003D4A10">
      <w:pPr>
        <w:spacing w:after="0" w:line="240" w:lineRule="auto"/>
        <w:jc w:val="both"/>
        <w:rPr>
          <w:rFonts w:ascii="Calibri" w:eastAsia="Calibri" w:hAnsi="Calibri" w:cs="Calibri"/>
          <w:color w:val="FF0000"/>
        </w:rPr>
      </w:pPr>
      <w:r w:rsidRPr="00ED70E6">
        <w:rPr>
          <w:rFonts w:ascii="Calibri" w:eastAsia="Calibri" w:hAnsi="Calibri" w:cs="Calibri"/>
          <w:color w:val="FF0000"/>
        </w:rPr>
        <w:t xml:space="preserve">ÄI2.ÄI3 Kieli ja tekstitietoisuus, Vuorovaikutus 1, 2 op </w:t>
      </w:r>
    </w:p>
    <w:p w14:paraId="502983E9" w14:textId="77777777" w:rsidR="008D480A" w:rsidRPr="00ED70E6" w:rsidRDefault="008D480A" w:rsidP="003D4A10">
      <w:pPr>
        <w:spacing w:after="0" w:line="240" w:lineRule="auto"/>
        <w:jc w:val="both"/>
        <w:rPr>
          <w:rFonts w:ascii="Calibri" w:eastAsia="Calibri" w:hAnsi="Calibri" w:cs="Calibri"/>
          <w:color w:val="FF0000"/>
        </w:rPr>
      </w:pPr>
      <w:r w:rsidRPr="00ED70E6">
        <w:rPr>
          <w:rFonts w:ascii="Calibri" w:eastAsia="Calibri" w:hAnsi="Calibri" w:cs="Calibri"/>
          <w:color w:val="FF0000"/>
        </w:rPr>
        <w:t xml:space="preserve">ÄI4 Kirjallisuus 1, 2 op </w:t>
      </w:r>
    </w:p>
    <w:p w14:paraId="63B66AD8" w14:textId="77777777" w:rsidR="008D480A" w:rsidRPr="00ED70E6" w:rsidRDefault="008D480A" w:rsidP="003D4A10">
      <w:pPr>
        <w:spacing w:after="0" w:line="240" w:lineRule="auto"/>
        <w:jc w:val="both"/>
        <w:rPr>
          <w:rFonts w:ascii="Calibri" w:eastAsia="Calibri" w:hAnsi="Calibri" w:cs="Calibri"/>
          <w:color w:val="C00000"/>
        </w:rPr>
      </w:pPr>
      <w:r w:rsidRPr="00ED70E6">
        <w:rPr>
          <w:rFonts w:ascii="Calibri" w:eastAsia="Calibri" w:hAnsi="Calibri" w:cs="Calibri"/>
          <w:color w:val="C00000"/>
        </w:rPr>
        <w:t>ÄI5 Tekstien tulkinta 1, 2 op</w:t>
      </w:r>
    </w:p>
    <w:p w14:paraId="682DBB34" w14:textId="77777777" w:rsidR="008D480A" w:rsidRPr="00ED70E6" w:rsidRDefault="008D480A" w:rsidP="003D4A10">
      <w:pPr>
        <w:spacing w:after="0" w:line="240" w:lineRule="auto"/>
        <w:jc w:val="both"/>
        <w:rPr>
          <w:rFonts w:ascii="Calibri" w:eastAsia="Calibri" w:hAnsi="Calibri" w:cs="Calibri"/>
          <w:color w:val="C00000"/>
        </w:rPr>
      </w:pPr>
      <w:r w:rsidRPr="00ED70E6">
        <w:rPr>
          <w:rFonts w:ascii="Calibri" w:eastAsia="Calibri" w:hAnsi="Calibri" w:cs="Calibri"/>
          <w:color w:val="C00000"/>
        </w:rPr>
        <w:t>ÄI6.ÄI7 Kirjoittaminen 1, Vuorovaikutus 2, 2 op</w:t>
      </w:r>
    </w:p>
    <w:p w14:paraId="3D73B8D2"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C00000"/>
        </w:rPr>
        <w:t>ÄI8 Kirjallisuus 2, 2 op</w:t>
      </w:r>
      <w:r w:rsidRPr="00ED70E6">
        <w:rPr>
          <w:rFonts w:ascii="Calibri" w:eastAsia="Calibri" w:hAnsi="Calibri" w:cs="Calibri"/>
          <w:color w:val="000000" w:themeColor="text1"/>
        </w:rPr>
        <w:t xml:space="preserve"> </w:t>
      </w:r>
    </w:p>
    <w:p w14:paraId="1B861E97"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ÄI9 Vuorovaikutus 3, 2 op </w:t>
      </w:r>
    </w:p>
    <w:p w14:paraId="03505995"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ÄI10 Kirjoittaminen 2, 2 op </w:t>
      </w:r>
    </w:p>
    <w:p w14:paraId="3C894A9F"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ÄI11 Tekstien tulkinta 2, 2 op </w:t>
      </w:r>
    </w:p>
    <w:p w14:paraId="7A009705"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ÄI12 Kielenhuolto, 2 op </w:t>
      </w:r>
    </w:p>
    <w:p w14:paraId="03AE82D2" w14:textId="31868CB9" w:rsidR="008D480A" w:rsidRPr="00ED70E6" w:rsidRDefault="2F9DC16C"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ÄI13 Journalismi, 2 op </w:t>
      </w:r>
      <w:r w:rsidR="008D480A" w:rsidRPr="00ED70E6">
        <w:tab/>
      </w:r>
      <w:r w:rsidR="008D480A" w:rsidRPr="00ED70E6">
        <w:tab/>
      </w:r>
      <w:r w:rsidR="008D480A" w:rsidRPr="00ED70E6">
        <w:tab/>
      </w:r>
      <w:r w:rsidR="008D480A" w:rsidRPr="00ED70E6">
        <w:tab/>
      </w:r>
      <w:r w:rsidRPr="00ED70E6">
        <w:rPr>
          <w:rFonts w:ascii="Calibri" w:eastAsia="Calibri" w:hAnsi="Calibri" w:cs="Calibri"/>
          <w:color w:val="000000" w:themeColor="text1"/>
        </w:rPr>
        <w:t>Joka 2. v</w:t>
      </w:r>
      <w:r w:rsidR="008D480A" w:rsidRPr="00ED70E6">
        <w:tab/>
      </w:r>
    </w:p>
    <w:p w14:paraId="07EC1DD3" w14:textId="2604460F" w:rsidR="008D480A" w:rsidRPr="00ED70E6" w:rsidRDefault="2F9DC16C" w:rsidP="2CA090BD">
      <w:pPr>
        <w:spacing w:after="0" w:line="240" w:lineRule="auto"/>
        <w:jc w:val="both"/>
        <w:rPr>
          <w:rFonts w:ascii="Calibri" w:eastAsia="Calibri" w:hAnsi="Calibri" w:cs="Calibri"/>
          <w:color w:val="000000" w:themeColor="text1"/>
        </w:rPr>
      </w:pPr>
      <w:r w:rsidRPr="2CA090BD">
        <w:rPr>
          <w:rFonts w:ascii="Calibri" w:eastAsia="Calibri" w:hAnsi="Calibri" w:cs="Calibri"/>
          <w:color w:val="000000" w:themeColor="text1"/>
        </w:rPr>
        <w:t xml:space="preserve">ÄI14.ML17 Biisinteon perusteet, 3 op </w:t>
      </w:r>
      <w:r>
        <w:tab/>
      </w:r>
      <w:r>
        <w:tab/>
      </w:r>
      <w:r>
        <w:tab/>
      </w:r>
      <w:r w:rsidRPr="2CA090BD">
        <w:rPr>
          <w:rFonts w:ascii="Calibri" w:eastAsia="Calibri" w:hAnsi="Calibri" w:cs="Calibri"/>
          <w:color w:val="000000" w:themeColor="text1"/>
        </w:rPr>
        <w:t>Joka 2. v</w:t>
      </w:r>
    </w:p>
    <w:p w14:paraId="69BC7319" w14:textId="6161D55D" w:rsidR="008D480A" w:rsidRDefault="2C2E657A" w:rsidP="2CA090BD">
      <w:pPr>
        <w:spacing w:after="0" w:line="240" w:lineRule="auto"/>
        <w:jc w:val="both"/>
        <w:rPr>
          <w:rFonts w:ascii="Calibri" w:eastAsia="Calibri" w:hAnsi="Calibri" w:cs="Calibri"/>
          <w:color w:val="000000" w:themeColor="text1"/>
        </w:rPr>
      </w:pPr>
      <w:r w:rsidRPr="2CA090BD">
        <w:rPr>
          <w:rFonts w:ascii="Calibri" w:eastAsia="Calibri" w:hAnsi="Calibri" w:cs="Calibri"/>
          <w:color w:val="000000" w:themeColor="text1"/>
        </w:rPr>
        <w:t>ÄI15</w:t>
      </w:r>
      <w:r w:rsidR="00042450">
        <w:rPr>
          <w:rFonts w:ascii="Calibri" w:eastAsia="Calibri" w:hAnsi="Calibri" w:cs="Calibri"/>
          <w:color w:val="000000" w:themeColor="text1"/>
        </w:rPr>
        <w:t xml:space="preserve"> Ilmaisutaito, 2 op</w:t>
      </w:r>
      <w:r w:rsidR="00042450">
        <w:rPr>
          <w:rFonts w:ascii="Calibri" w:eastAsia="Calibri" w:hAnsi="Calibri" w:cs="Calibri"/>
          <w:color w:val="000000" w:themeColor="text1"/>
        </w:rPr>
        <w:tab/>
      </w:r>
      <w:r w:rsidR="00042450">
        <w:rPr>
          <w:rFonts w:ascii="Calibri" w:eastAsia="Calibri" w:hAnsi="Calibri" w:cs="Calibri"/>
          <w:color w:val="000000" w:themeColor="text1"/>
        </w:rPr>
        <w:tab/>
      </w:r>
      <w:r w:rsidR="00042450">
        <w:rPr>
          <w:rFonts w:ascii="Calibri" w:eastAsia="Calibri" w:hAnsi="Calibri" w:cs="Calibri"/>
          <w:color w:val="000000" w:themeColor="text1"/>
        </w:rPr>
        <w:tab/>
      </w:r>
      <w:r w:rsidR="00042450">
        <w:rPr>
          <w:rFonts w:ascii="Calibri" w:eastAsia="Calibri" w:hAnsi="Calibri" w:cs="Calibri"/>
          <w:color w:val="000000" w:themeColor="text1"/>
        </w:rPr>
        <w:tab/>
        <w:t>Joka 3. v</w:t>
      </w:r>
    </w:p>
    <w:p w14:paraId="0B78EEC3" w14:textId="002F0625" w:rsidR="00042450" w:rsidRPr="00ED70E6" w:rsidRDefault="00042450" w:rsidP="2CA090BD">
      <w:pPr>
        <w:spacing w:after="0" w:line="240" w:lineRule="auto"/>
        <w:jc w:val="both"/>
        <w:rPr>
          <w:rFonts w:ascii="Calibri" w:eastAsia="Calibri" w:hAnsi="Calibri" w:cs="Calibri"/>
          <w:color w:val="000000" w:themeColor="text1"/>
        </w:rPr>
      </w:pPr>
      <w:r>
        <w:rPr>
          <w:rFonts w:ascii="Calibri" w:eastAsia="Calibri" w:hAnsi="Calibri" w:cs="Calibri"/>
          <w:color w:val="000000" w:themeColor="text1"/>
        </w:rPr>
        <w:t>TAIIOJP Monitaiteinen musiikkiproduktio, 2 op</w:t>
      </w:r>
      <w:r>
        <w:rPr>
          <w:rFonts w:ascii="Calibri" w:eastAsia="Calibri" w:hAnsi="Calibri" w:cs="Calibri"/>
          <w:color w:val="000000" w:themeColor="text1"/>
        </w:rPr>
        <w:tab/>
      </w:r>
      <w:r>
        <w:rPr>
          <w:rFonts w:ascii="Calibri" w:eastAsia="Calibri" w:hAnsi="Calibri" w:cs="Calibri"/>
          <w:color w:val="000000" w:themeColor="text1"/>
        </w:rPr>
        <w:tab/>
        <w:t>Joka 3. v</w:t>
      </w:r>
    </w:p>
    <w:p w14:paraId="707FC0F6" w14:textId="42A05570" w:rsidR="008D480A" w:rsidRPr="00ED70E6" w:rsidRDefault="008D480A" w:rsidP="2CA090BD">
      <w:pPr>
        <w:spacing w:after="0" w:line="240" w:lineRule="auto"/>
        <w:jc w:val="both"/>
        <w:rPr>
          <w:rFonts w:ascii="Calibri" w:eastAsia="Calibri" w:hAnsi="Calibri" w:cs="Calibri"/>
          <w:color w:val="000000" w:themeColor="text1"/>
        </w:rPr>
      </w:pPr>
    </w:p>
    <w:p w14:paraId="0CF218A4"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Vieraat kielet, englanti, A-oppimäärä (ENA1)</w:t>
      </w:r>
      <w:r w:rsidRPr="00ED70E6">
        <w:tab/>
      </w:r>
    </w:p>
    <w:p w14:paraId="3EA7F889" w14:textId="77777777" w:rsidR="00890207" w:rsidRPr="00ED70E6" w:rsidRDefault="00890207" w:rsidP="00890207">
      <w:pPr>
        <w:spacing w:after="0" w:line="240" w:lineRule="auto"/>
        <w:jc w:val="both"/>
        <w:rPr>
          <w:rFonts w:ascii="Calibri" w:eastAsia="Calibri" w:hAnsi="Calibri" w:cs="Calibri"/>
          <w:color w:val="FF0000"/>
        </w:rPr>
      </w:pPr>
      <w:r w:rsidRPr="00ED70E6">
        <w:rPr>
          <w:rFonts w:ascii="Calibri" w:eastAsia="Calibri" w:hAnsi="Calibri" w:cs="Calibri"/>
          <w:color w:val="FF0000"/>
        </w:rPr>
        <w:t xml:space="preserve">ENA1 Opiskelutaidot ja kieli-identiteetin rakentaminen, 1 op </w:t>
      </w:r>
    </w:p>
    <w:p w14:paraId="4CF67902" w14:textId="77777777" w:rsidR="00890207" w:rsidRPr="00ED70E6" w:rsidRDefault="00890207" w:rsidP="00890207">
      <w:pPr>
        <w:spacing w:after="0" w:line="240" w:lineRule="auto"/>
        <w:jc w:val="both"/>
        <w:rPr>
          <w:rFonts w:ascii="Calibri" w:eastAsia="Calibri" w:hAnsi="Calibri" w:cs="Calibri"/>
          <w:color w:val="FF0000"/>
        </w:rPr>
      </w:pPr>
      <w:r w:rsidRPr="00ED70E6">
        <w:rPr>
          <w:rFonts w:ascii="Calibri" w:eastAsia="Calibri" w:hAnsi="Calibri" w:cs="Calibri"/>
          <w:color w:val="FF0000"/>
        </w:rPr>
        <w:t xml:space="preserve">ENA2 Englanti globaalina kielenä, 3 op </w:t>
      </w:r>
    </w:p>
    <w:p w14:paraId="268D2861" w14:textId="77777777" w:rsidR="00890207" w:rsidRPr="00ED70E6" w:rsidRDefault="00890207" w:rsidP="00890207">
      <w:pPr>
        <w:spacing w:after="0" w:line="240" w:lineRule="auto"/>
        <w:jc w:val="both"/>
        <w:rPr>
          <w:rFonts w:ascii="Calibri" w:eastAsia="Calibri" w:hAnsi="Calibri" w:cs="Calibri"/>
          <w:color w:val="FF0000"/>
        </w:rPr>
      </w:pPr>
      <w:r w:rsidRPr="00ED70E6">
        <w:rPr>
          <w:rFonts w:ascii="Calibri" w:eastAsia="Calibri" w:hAnsi="Calibri" w:cs="Calibri"/>
          <w:color w:val="FF0000"/>
        </w:rPr>
        <w:t>ENA3 Englannin kieli ja kulttuuri luovan ilmaisun välineenä, 2 op</w:t>
      </w:r>
    </w:p>
    <w:p w14:paraId="1052E53C" w14:textId="77777777" w:rsidR="00890207" w:rsidRPr="00ED70E6" w:rsidRDefault="00890207" w:rsidP="00890207">
      <w:pPr>
        <w:spacing w:after="0" w:line="240" w:lineRule="auto"/>
        <w:jc w:val="both"/>
        <w:rPr>
          <w:rFonts w:ascii="Calibri" w:eastAsia="Calibri" w:hAnsi="Calibri" w:cs="Calibri"/>
          <w:color w:val="C00000"/>
        </w:rPr>
      </w:pPr>
      <w:r w:rsidRPr="00ED70E6">
        <w:rPr>
          <w:rFonts w:ascii="Calibri" w:eastAsia="Calibri" w:hAnsi="Calibri" w:cs="Calibri"/>
          <w:color w:val="C00000"/>
        </w:rPr>
        <w:t>ENA4 Englannin kieli vaikuttamisen välineenä, 2 op</w:t>
      </w:r>
      <w:r w:rsidRPr="00ED70E6">
        <w:tab/>
      </w:r>
    </w:p>
    <w:p w14:paraId="5730FA06" w14:textId="77777777" w:rsidR="00890207" w:rsidRPr="00ED70E6" w:rsidRDefault="00890207" w:rsidP="00890207">
      <w:pPr>
        <w:spacing w:after="0" w:line="240" w:lineRule="auto"/>
        <w:jc w:val="both"/>
        <w:rPr>
          <w:rFonts w:ascii="Calibri" w:eastAsia="Calibri" w:hAnsi="Calibri" w:cs="Calibri"/>
          <w:color w:val="C00000"/>
        </w:rPr>
      </w:pPr>
      <w:r w:rsidRPr="00ED70E6">
        <w:rPr>
          <w:rFonts w:ascii="Calibri" w:eastAsia="Calibri" w:hAnsi="Calibri" w:cs="Calibri"/>
          <w:color w:val="C00000"/>
        </w:rPr>
        <w:t>ENA5 Kestävä tulevaisuus ja tiede, 2 op</w:t>
      </w:r>
      <w:r w:rsidRPr="00ED70E6">
        <w:tab/>
      </w:r>
    </w:p>
    <w:p w14:paraId="0CF4A01C" w14:textId="77777777" w:rsidR="00890207" w:rsidRPr="00ED70E6" w:rsidRDefault="00890207" w:rsidP="00890207">
      <w:pPr>
        <w:spacing w:after="0" w:line="240" w:lineRule="auto"/>
        <w:jc w:val="both"/>
        <w:rPr>
          <w:rFonts w:ascii="Calibri" w:eastAsia="Calibri" w:hAnsi="Calibri" w:cs="Calibri"/>
          <w:color w:val="C00000"/>
        </w:rPr>
      </w:pPr>
      <w:r w:rsidRPr="00ED70E6">
        <w:rPr>
          <w:rFonts w:ascii="Calibri" w:eastAsia="Calibri" w:hAnsi="Calibri" w:cs="Calibri"/>
          <w:color w:val="C00000"/>
        </w:rPr>
        <w:t xml:space="preserve">ENA6 Englannin kieli jatko-opinnoissa ja työelämässä, 2 op </w:t>
      </w:r>
    </w:p>
    <w:p w14:paraId="1FAF032D"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ENA7 Ympäristö ja kestävä elämäntapa, 2 op</w:t>
      </w:r>
      <w:r w:rsidRPr="00ED70E6">
        <w:tab/>
      </w:r>
    </w:p>
    <w:p w14:paraId="1819A73F"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ENA8 Viesti ja vaikuta puhuen, 2 op </w:t>
      </w:r>
    </w:p>
    <w:p w14:paraId="2B31E3D2"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ENA9 Lue, kuuntele ja kirjoita paremmin, 2 op</w:t>
      </w:r>
      <w:r w:rsidRPr="00ED70E6">
        <w:tab/>
      </w:r>
    </w:p>
    <w:p w14:paraId="33FDB127"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ENA10 Kohti englannin ylioppilaskoetta, 2 op</w:t>
      </w:r>
      <w:r w:rsidRPr="00ED70E6">
        <w:tab/>
      </w:r>
    </w:p>
    <w:p w14:paraId="2681F20C"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ENA11 Kertaa englannin perusasioita, 2 op</w:t>
      </w:r>
    </w:p>
    <w:p w14:paraId="47D9F879" w14:textId="77777777" w:rsidR="00890207" w:rsidRDefault="00890207" w:rsidP="003D4A10">
      <w:pPr>
        <w:spacing w:after="0" w:line="240" w:lineRule="auto"/>
        <w:jc w:val="both"/>
        <w:rPr>
          <w:rFonts w:ascii="Calibri" w:eastAsia="Calibri" w:hAnsi="Calibri" w:cs="Calibri"/>
          <w:b/>
          <w:bCs/>
          <w:color w:val="000000" w:themeColor="text1"/>
        </w:rPr>
      </w:pPr>
    </w:p>
    <w:p w14:paraId="365BF0D4"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Toinen kotimainen kieli, ruotsi B1-oppimäärä (RUB1)</w:t>
      </w:r>
      <w:r w:rsidRPr="00ED70E6">
        <w:tab/>
      </w:r>
    </w:p>
    <w:p w14:paraId="0032C664"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FF0000"/>
        </w:rPr>
        <w:t xml:space="preserve">RUB11 Opiskelutaidot ja kieli-identiteetin rakentaminen, 1 op </w:t>
      </w:r>
    </w:p>
    <w:p w14:paraId="36F1A7D8"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FF0000"/>
        </w:rPr>
        <w:t>RUB12 Ruotsin kieli arjessani, 3 op</w:t>
      </w:r>
      <w:r w:rsidRPr="00ED70E6">
        <w:tab/>
      </w:r>
    </w:p>
    <w:p w14:paraId="6FC0E82D"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FF0000"/>
        </w:rPr>
        <w:t>RUB13 Kulttuuri ja mediat, 2 op</w:t>
      </w:r>
      <w:r w:rsidRPr="00ED70E6">
        <w:tab/>
      </w:r>
    </w:p>
    <w:p w14:paraId="5698055A"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C00000"/>
        </w:rPr>
        <w:t>RUB14 Ympäristömme, 2 op</w:t>
      </w:r>
      <w:r w:rsidRPr="00ED70E6">
        <w:tab/>
      </w:r>
    </w:p>
    <w:p w14:paraId="2112230A"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C00000"/>
        </w:rPr>
        <w:t>RUB15 Opiskelu- ja työelämä, 2 op</w:t>
      </w:r>
      <w:r w:rsidRPr="00ED70E6">
        <w:tab/>
      </w:r>
    </w:p>
    <w:p w14:paraId="4FD70C33"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RUB16 Viesti ja vaikuta puhuen, 2 op</w:t>
      </w:r>
      <w:r w:rsidRPr="00ED70E6">
        <w:tab/>
      </w:r>
    </w:p>
    <w:p w14:paraId="07FBEB01"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RUB17 Kestävä elämäntapa, 2 op</w:t>
      </w:r>
      <w:r w:rsidRPr="00ED70E6">
        <w:tab/>
      </w:r>
    </w:p>
    <w:p w14:paraId="66733D1C"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RUB18 Lue, kuuntele ja kirjoita paremmin, 2 op</w:t>
      </w:r>
      <w:r w:rsidRPr="00ED70E6">
        <w:tab/>
      </w:r>
    </w:p>
    <w:p w14:paraId="6DFC3A67"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RUB19 Kertaa ruotsin perusasioita, 2 op</w:t>
      </w:r>
      <w:r w:rsidRPr="00ED70E6">
        <w:tab/>
      </w:r>
    </w:p>
    <w:p w14:paraId="00597C74" w14:textId="77777777" w:rsidR="00890207" w:rsidRPr="00ED70E6" w:rsidRDefault="00890207" w:rsidP="00890207">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RUB110 Kohti ruotsin ylioppilaskoetta, 2 op</w:t>
      </w:r>
    </w:p>
    <w:p w14:paraId="6B9DB7EE" w14:textId="77777777" w:rsidR="00890207" w:rsidRDefault="00890207" w:rsidP="003D4A10">
      <w:pPr>
        <w:spacing w:after="0" w:line="240" w:lineRule="auto"/>
        <w:jc w:val="both"/>
        <w:rPr>
          <w:rFonts w:ascii="Calibri" w:eastAsia="Calibri" w:hAnsi="Calibri" w:cs="Calibri"/>
          <w:b/>
          <w:bCs/>
          <w:color w:val="000000" w:themeColor="text1"/>
        </w:rPr>
      </w:pPr>
    </w:p>
    <w:p w14:paraId="23E43682"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Vieraat kielet, espanja/italia/ranska/saksa/venäjä, (EAB/IAB/RAB/SAB/VEB)</w:t>
      </w:r>
      <w:r w:rsidRPr="00ED70E6">
        <w:tab/>
      </w:r>
    </w:p>
    <w:p w14:paraId="050BCCA2"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EAB31/IAB31/RAB31/SAB31/VEB31 Perustason alkeet 1, 2 op </w:t>
      </w:r>
    </w:p>
    <w:p w14:paraId="30B60731"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EAB32/IAB32/RAB32/SAB32/VEB32 Perustason alkeet 2, 2 op </w:t>
      </w:r>
    </w:p>
    <w:p w14:paraId="523EC04F"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lastRenderedPageBreak/>
        <w:t xml:space="preserve">EAB33/IAB33/RAB33/SAB33/VEB33 Perustason alkeet 3, 2 op </w:t>
      </w:r>
    </w:p>
    <w:p w14:paraId="4C648AEA"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EAB34/IAB34/RAB34/SAB34/VEB34 Perustaso 1, 2 op </w:t>
      </w:r>
    </w:p>
    <w:p w14:paraId="48320248"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EAB35/IAB35/RAB35/SAB35/VEB35 Perustaso 2, 2 op </w:t>
      </w:r>
    </w:p>
    <w:p w14:paraId="418E64BD"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EAB36/IAB36/RAB36/SAB36/VEB36 Perustaso 3, 2 op </w:t>
      </w:r>
    </w:p>
    <w:p w14:paraId="0EBB85AC"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EAB37/IAB37/RAB37/SAB37/VEB37 Perustaso 4, 2 op </w:t>
      </w:r>
    </w:p>
    <w:p w14:paraId="4B03D73F"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EAB38/IAB38/RAB38/SAB38/VEB38 Perustaso 5, 2 op </w:t>
      </w:r>
    </w:p>
    <w:p w14:paraId="6D657BD4"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EAB39/IAB39/RAB39/SAB39/VEB39 Kohti ylioppilaskoetta, 2 op </w:t>
      </w:r>
    </w:p>
    <w:p w14:paraId="694C5C17" w14:textId="77777777" w:rsidR="00720295" w:rsidRPr="00ED70E6" w:rsidRDefault="00720295" w:rsidP="00720295">
      <w:pPr>
        <w:spacing w:after="0" w:line="240" w:lineRule="auto"/>
        <w:jc w:val="both"/>
        <w:rPr>
          <w:rFonts w:ascii="Calibri" w:eastAsia="Calibri" w:hAnsi="Calibri" w:cs="Calibri"/>
          <w:color w:val="000000" w:themeColor="text1"/>
        </w:rPr>
      </w:pPr>
    </w:p>
    <w:p w14:paraId="3175C3BC"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Vieraat kielet, japani/kiina (JPAABB/KIAAB)</w:t>
      </w:r>
      <w:r w:rsidRPr="00ED70E6">
        <w:tab/>
      </w:r>
    </w:p>
    <w:p w14:paraId="0DE2D3EC"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JPAABB31/KIAAB31 Perustason alkeet 1, 2 op</w:t>
      </w:r>
      <w:r w:rsidRPr="00ED70E6">
        <w:tab/>
      </w:r>
    </w:p>
    <w:p w14:paraId="51E8C94B"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JPAAB32/KIAAB32 Perustason alkeet 2, 2 op</w:t>
      </w:r>
      <w:r w:rsidRPr="00ED70E6">
        <w:tab/>
      </w:r>
    </w:p>
    <w:p w14:paraId="6A7F23CD"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JPAAB33/KIAAB33 Perustason alkeet 3, 2 op</w:t>
      </w:r>
      <w:r w:rsidRPr="00ED70E6">
        <w:tab/>
      </w:r>
    </w:p>
    <w:p w14:paraId="2A8D5C58"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JPAAB34/KIAAB34</w:t>
      </w:r>
      <w:r w:rsidRPr="00ED70E6">
        <w:t xml:space="preserve"> P</w:t>
      </w:r>
      <w:r w:rsidRPr="00ED70E6">
        <w:rPr>
          <w:rFonts w:ascii="Calibri" w:eastAsia="Calibri" w:hAnsi="Calibri" w:cs="Calibri"/>
          <w:color w:val="000000" w:themeColor="text1"/>
        </w:rPr>
        <w:t xml:space="preserve">erustaso 1, 2 op </w:t>
      </w:r>
    </w:p>
    <w:p w14:paraId="0C1C72E4"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JPAAB35/KIAAB35</w:t>
      </w:r>
      <w:r w:rsidRPr="00ED70E6">
        <w:t xml:space="preserve"> P</w:t>
      </w:r>
      <w:r w:rsidRPr="00ED70E6">
        <w:rPr>
          <w:rFonts w:ascii="Calibri" w:eastAsia="Calibri" w:hAnsi="Calibri" w:cs="Calibri"/>
          <w:color w:val="000000" w:themeColor="text1"/>
        </w:rPr>
        <w:t xml:space="preserve">erustaso 2, 2 op </w:t>
      </w:r>
    </w:p>
    <w:p w14:paraId="3A703CEA"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JPAAB36/KIAAB36</w:t>
      </w:r>
      <w:r w:rsidRPr="00ED70E6">
        <w:t xml:space="preserve"> P</w:t>
      </w:r>
      <w:r w:rsidRPr="00ED70E6">
        <w:rPr>
          <w:rFonts w:ascii="Calibri" w:eastAsia="Calibri" w:hAnsi="Calibri" w:cs="Calibri"/>
          <w:color w:val="000000" w:themeColor="text1"/>
        </w:rPr>
        <w:t xml:space="preserve">erustaso 3, 2 op </w:t>
      </w:r>
    </w:p>
    <w:p w14:paraId="7EDDBDA9"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JPAAB37/KIAAB37</w:t>
      </w:r>
      <w:r w:rsidRPr="00ED70E6">
        <w:t xml:space="preserve"> P</w:t>
      </w:r>
      <w:r w:rsidRPr="00ED70E6">
        <w:rPr>
          <w:rFonts w:ascii="Calibri" w:eastAsia="Calibri" w:hAnsi="Calibri" w:cs="Calibri"/>
          <w:color w:val="000000" w:themeColor="text1"/>
        </w:rPr>
        <w:t xml:space="preserve">erustaso 4, 2 op </w:t>
      </w:r>
    </w:p>
    <w:p w14:paraId="1BC208BD" w14:textId="77777777" w:rsidR="00720295" w:rsidRPr="00ED70E6" w:rsidRDefault="00720295" w:rsidP="00720295">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JPAAB38/KIAAB38 Perustaso 5, 2 op </w:t>
      </w:r>
    </w:p>
    <w:p w14:paraId="29EEFFE3" w14:textId="77777777" w:rsidR="00890207" w:rsidRDefault="00890207" w:rsidP="003D4A10">
      <w:pPr>
        <w:spacing w:after="0" w:line="240" w:lineRule="auto"/>
        <w:jc w:val="both"/>
        <w:rPr>
          <w:rFonts w:ascii="Calibri" w:eastAsia="Calibri" w:hAnsi="Calibri" w:cs="Calibri"/>
          <w:b/>
          <w:bCs/>
          <w:color w:val="000000" w:themeColor="text1"/>
        </w:rPr>
      </w:pPr>
    </w:p>
    <w:p w14:paraId="4D393589"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Matematiikan pitkä oppimäärä (MAA)</w:t>
      </w:r>
      <w:r w:rsidRPr="00ED70E6">
        <w:tab/>
      </w:r>
    </w:p>
    <w:p w14:paraId="26C7A8E8" w14:textId="77777777" w:rsidR="00DB035F" w:rsidRPr="00ED70E6" w:rsidRDefault="00DB035F" w:rsidP="00DB035F">
      <w:pPr>
        <w:spacing w:after="0" w:line="240" w:lineRule="auto"/>
        <w:jc w:val="both"/>
        <w:rPr>
          <w:rFonts w:ascii="Calibri" w:eastAsia="Calibri" w:hAnsi="Calibri" w:cs="Calibri"/>
          <w:color w:val="FF0000"/>
        </w:rPr>
      </w:pPr>
      <w:r w:rsidRPr="00ED70E6">
        <w:rPr>
          <w:rFonts w:ascii="Calibri" w:eastAsia="Calibri" w:hAnsi="Calibri" w:cs="Calibri"/>
          <w:color w:val="FF0000"/>
        </w:rPr>
        <w:t>MAY1 Matematiikan yhteinen opintokokonaisuus, 2 op</w:t>
      </w:r>
    </w:p>
    <w:p w14:paraId="54A7817B" w14:textId="77777777" w:rsidR="00DB035F" w:rsidRPr="00ED70E6" w:rsidRDefault="00DB035F" w:rsidP="00DB035F">
      <w:pPr>
        <w:spacing w:after="0" w:line="240" w:lineRule="auto"/>
        <w:jc w:val="both"/>
        <w:rPr>
          <w:rFonts w:ascii="Calibri" w:eastAsia="Calibri" w:hAnsi="Calibri" w:cs="Calibri"/>
          <w:color w:val="FF0000"/>
        </w:rPr>
      </w:pPr>
      <w:r w:rsidRPr="00ED70E6">
        <w:rPr>
          <w:rFonts w:ascii="Calibri" w:eastAsia="Calibri" w:hAnsi="Calibri" w:cs="Calibri"/>
          <w:color w:val="FF0000"/>
        </w:rPr>
        <w:t>MAA2 Funktiot ja yhtälöt 1, 3 op</w:t>
      </w:r>
      <w:r w:rsidRPr="00ED70E6">
        <w:tab/>
      </w:r>
    </w:p>
    <w:p w14:paraId="391F242D" w14:textId="77777777" w:rsidR="00DB035F" w:rsidRPr="00ED70E6" w:rsidRDefault="00DB035F" w:rsidP="00DB035F">
      <w:pPr>
        <w:spacing w:after="0" w:line="240" w:lineRule="auto"/>
        <w:jc w:val="both"/>
        <w:rPr>
          <w:rFonts w:ascii="Calibri" w:eastAsia="Calibri" w:hAnsi="Calibri" w:cs="Calibri"/>
          <w:color w:val="FF0000"/>
        </w:rPr>
      </w:pPr>
      <w:r w:rsidRPr="00ED70E6">
        <w:rPr>
          <w:rFonts w:ascii="Calibri" w:eastAsia="Calibri" w:hAnsi="Calibri" w:cs="Calibri"/>
          <w:color w:val="FF0000"/>
        </w:rPr>
        <w:t>MAA3 Geometria, 2 op</w:t>
      </w:r>
      <w:r w:rsidRPr="00ED70E6">
        <w:tab/>
      </w:r>
    </w:p>
    <w:p w14:paraId="7ABB99AD"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color w:val="FF0000"/>
        </w:rPr>
        <w:t>MAA4 Analyyttinen geometria ja vektorit, 3 op</w:t>
      </w:r>
      <w:r w:rsidRPr="00ED70E6">
        <w:tab/>
      </w:r>
    </w:p>
    <w:p w14:paraId="0A037F0E" w14:textId="77777777" w:rsidR="00DB035F" w:rsidRPr="00ED70E6" w:rsidRDefault="00DB035F" w:rsidP="00DB035F">
      <w:pPr>
        <w:spacing w:after="0" w:line="240" w:lineRule="auto"/>
        <w:jc w:val="both"/>
        <w:rPr>
          <w:rFonts w:ascii="Calibri" w:eastAsia="Calibri" w:hAnsi="Calibri" w:cs="Calibri"/>
          <w:color w:val="C00000"/>
        </w:rPr>
      </w:pPr>
      <w:r w:rsidRPr="00ED70E6">
        <w:rPr>
          <w:rFonts w:ascii="Calibri" w:eastAsia="Calibri" w:hAnsi="Calibri" w:cs="Calibri"/>
          <w:color w:val="C00000"/>
        </w:rPr>
        <w:t>MAA5 Funktiot ja yhtälöt 2, 2 op</w:t>
      </w:r>
      <w:r w:rsidRPr="00ED70E6">
        <w:tab/>
      </w:r>
    </w:p>
    <w:p w14:paraId="432E03A5" w14:textId="77777777" w:rsidR="00DB035F" w:rsidRPr="00ED70E6" w:rsidRDefault="00DB035F" w:rsidP="00DB035F">
      <w:pPr>
        <w:spacing w:after="0" w:line="240" w:lineRule="auto"/>
        <w:jc w:val="both"/>
        <w:rPr>
          <w:rFonts w:ascii="Calibri" w:eastAsia="Calibri" w:hAnsi="Calibri" w:cs="Calibri"/>
          <w:color w:val="C00000"/>
        </w:rPr>
      </w:pPr>
      <w:r w:rsidRPr="00ED70E6">
        <w:rPr>
          <w:rFonts w:ascii="Calibri" w:eastAsia="Calibri" w:hAnsi="Calibri" w:cs="Calibri"/>
          <w:color w:val="C00000"/>
        </w:rPr>
        <w:t>MAA6 Derivaatta, 3 op</w:t>
      </w:r>
      <w:r w:rsidRPr="00ED70E6">
        <w:tab/>
      </w:r>
    </w:p>
    <w:p w14:paraId="574E9653" w14:textId="77777777" w:rsidR="00DB035F" w:rsidRPr="00ED70E6" w:rsidRDefault="00DB035F" w:rsidP="00DB035F">
      <w:pPr>
        <w:spacing w:after="0" w:line="240" w:lineRule="auto"/>
        <w:jc w:val="both"/>
        <w:rPr>
          <w:rFonts w:ascii="Calibri" w:eastAsia="Calibri" w:hAnsi="Calibri" w:cs="Calibri"/>
          <w:color w:val="C00000"/>
        </w:rPr>
      </w:pPr>
      <w:r w:rsidRPr="00ED70E6">
        <w:rPr>
          <w:rFonts w:ascii="Calibri" w:eastAsia="Calibri" w:hAnsi="Calibri" w:cs="Calibri"/>
          <w:color w:val="C00000"/>
        </w:rPr>
        <w:t>MAA7 Integraalilaskenta, 2 op</w:t>
      </w:r>
      <w:r w:rsidRPr="00ED70E6">
        <w:tab/>
      </w:r>
    </w:p>
    <w:p w14:paraId="7CE9CFA1" w14:textId="77777777" w:rsidR="00DB035F" w:rsidRPr="00ED70E6" w:rsidRDefault="00DB035F" w:rsidP="00DB035F">
      <w:pPr>
        <w:spacing w:after="0" w:line="240" w:lineRule="auto"/>
        <w:jc w:val="both"/>
        <w:rPr>
          <w:rFonts w:ascii="Calibri" w:eastAsia="Calibri" w:hAnsi="Calibri" w:cs="Calibri"/>
          <w:color w:val="C00000"/>
        </w:rPr>
      </w:pPr>
      <w:r w:rsidRPr="00ED70E6">
        <w:rPr>
          <w:rFonts w:ascii="Calibri" w:eastAsia="Calibri" w:hAnsi="Calibri" w:cs="Calibri"/>
          <w:color w:val="C00000"/>
        </w:rPr>
        <w:t>MAA8 Tilastot ja todennäköisyys, 2 op (3. vuonna!)</w:t>
      </w:r>
    </w:p>
    <w:p w14:paraId="30CF5FC1"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color w:val="C00000"/>
        </w:rPr>
        <w:t>MAA9 Talousmatematiikka, 1 op</w:t>
      </w:r>
    </w:p>
    <w:p w14:paraId="1E994A27"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MAA10 3D-geometria, 2 op</w:t>
      </w:r>
      <w:r w:rsidRPr="00ED70E6">
        <w:tab/>
      </w:r>
    </w:p>
    <w:p w14:paraId="79BE883D" w14:textId="77777777" w:rsidR="00DB035F" w:rsidRPr="00ED70E6" w:rsidRDefault="00DB035F" w:rsidP="00DB035F">
      <w:pPr>
        <w:spacing w:after="0" w:line="240" w:lineRule="auto"/>
        <w:jc w:val="both"/>
        <w:rPr>
          <w:rFonts w:ascii="Calibri" w:eastAsia="Calibri" w:hAnsi="Calibri" w:cs="Calibri"/>
          <w:color w:val="C00000"/>
        </w:rPr>
      </w:pPr>
      <w:r w:rsidRPr="00ED70E6">
        <w:rPr>
          <w:rFonts w:ascii="Calibri" w:eastAsia="Calibri" w:hAnsi="Calibri" w:cs="Calibri"/>
          <w:color w:val="000000" w:themeColor="text1"/>
        </w:rPr>
        <w:t xml:space="preserve">MAA11 Algoritmit ja lukuteoria, 2 op </w:t>
      </w:r>
      <w:r w:rsidRPr="00ED70E6">
        <w:rPr>
          <w:rFonts w:ascii="Calibri" w:eastAsia="Calibri" w:hAnsi="Calibri" w:cs="Calibri"/>
          <w:color w:val="C00000"/>
        </w:rPr>
        <w:t>(valinnainen, tarjotaan 2. vuonna!!!)</w:t>
      </w:r>
    </w:p>
    <w:p w14:paraId="1D7D96B4"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MAA12 Analyysi ja jatkuva jakauma, 2 op</w:t>
      </w:r>
      <w:r w:rsidRPr="00ED70E6">
        <w:tab/>
      </w:r>
    </w:p>
    <w:p w14:paraId="760B4BAF"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MAA13 Pitkän matematiikan kertaus 1, 2 op</w:t>
      </w:r>
      <w:r w:rsidRPr="00ED70E6">
        <w:tab/>
      </w:r>
    </w:p>
    <w:p w14:paraId="2A635FAD"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MAA14 Pitkän matematiikan kertaus 2, 2 op</w:t>
      </w:r>
      <w:r w:rsidRPr="00ED70E6">
        <w:tab/>
      </w:r>
    </w:p>
    <w:p w14:paraId="415A474A"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MAA0 Pitkän matematiikan työkalut, 2 op </w:t>
      </w:r>
    </w:p>
    <w:p w14:paraId="3F6DBAC0" w14:textId="77777777" w:rsidR="00DB035F" w:rsidRPr="00ED70E6" w:rsidRDefault="00DB035F" w:rsidP="00DB035F">
      <w:pPr>
        <w:spacing w:after="0" w:line="240" w:lineRule="auto"/>
        <w:jc w:val="both"/>
        <w:rPr>
          <w:rFonts w:ascii="Calibri" w:eastAsia="Calibri" w:hAnsi="Calibri" w:cs="Calibri"/>
          <w:color w:val="000000" w:themeColor="text1"/>
        </w:rPr>
      </w:pPr>
    </w:p>
    <w:p w14:paraId="6FA21B8F"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Matematiikan lyhyt oppimäärä (MAB)</w:t>
      </w:r>
      <w:r w:rsidRPr="00ED70E6">
        <w:tab/>
      </w:r>
    </w:p>
    <w:p w14:paraId="3908258D" w14:textId="77777777" w:rsidR="00DB035F" w:rsidRPr="00ED70E6" w:rsidRDefault="00DB035F" w:rsidP="00DB035F">
      <w:pPr>
        <w:spacing w:after="0" w:line="240" w:lineRule="auto"/>
        <w:jc w:val="both"/>
        <w:rPr>
          <w:rFonts w:ascii="Calibri" w:eastAsia="Calibri" w:hAnsi="Calibri" w:cs="Calibri"/>
          <w:color w:val="FF0000"/>
        </w:rPr>
      </w:pPr>
      <w:r w:rsidRPr="00ED70E6">
        <w:rPr>
          <w:rFonts w:ascii="Calibri" w:eastAsia="Calibri" w:hAnsi="Calibri" w:cs="Calibri"/>
          <w:color w:val="FF0000"/>
        </w:rPr>
        <w:t>MAY1 Matematiikan yhteinen opintokokonaisuus, 2 op</w:t>
      </w:r>
    </w:p>
    <w:p w14:paraId="08955B95" w14:textId="77777777" w:rsidR="00DB035F" w:rsidRPr="00ED70E6" w:rsidRDefault="00DB035F" w:rsidP="00DB035F">
      <w:pPr>
        <w:spacing w:after="0" w:line="240" w:lineRule="auto"/>
        <w:jc w:val="both"/>
        <w:rPr>
          <w:rFonts w:ascii="Calibri" w:eastAsia="Calibri" w:hAnsi="Calibri" w:cs="Calibri"/>
          <w:color w:val="FF0000"/>
        </w:rPr>
      </w:pPr>
      <w:r w:rsidRPr="00ED70E6">
        <w:rPr>
          <w:rFonts w:ascii="Calibri" w:eastAsia="Calibri" w:hAnsi="Calibri" w:cs="Calibri"/>
          <w:color w:val="FF0000"/>
        </w:rPr>
        <w:t xml:space="preserve">MAB2 Lausekkeet ja yhtälöt, 2 op </w:t>
      </w:r>
    </w:p>
    <w:p w14:paraId="64E70FEF" w14:textId="77777777" w:rsidR="00DB035F" w:rsidRPr="00ED70E6" w:rsidRDefault="00DB035F" w:rsidP="00DB035F">
      <w:pPr>
        <w:spacing w:after="0" w:line="240" w:lineRule="auto"/>
        <w:jc w:val="both"/>
        <w:rPr>
          <w:rFonts w:ascii="Calibri" w:eastAsia="Calibri" w:hAnsi="Calibri" w:cs="Calibri"/>
          <w:color w:val="FF0000"/>
        </w:rPr>
      </w:pPr>
      <w:r w:rsidRPr="00ED70E6">
        <w:rPr>
          <w:rFonts w:ascii="Calibri" w:eastAsia="Calibri" w:hAnsi="Calibri" w:cs="Calibri"/>
          <w:color w:val="FF0000"/>
        </w:rPr>
        <w:t xml:space="preserve">MAB3 Geometria, 2 op </w:t>
      </w:r>
    </w:p>
    <w:p w14:paraId="0F5B357E" w14:textId="77777777" w:rsidR="00DB035F" w:rsidRPr="00ED70E6" w:rsidRDefault="00DB035F" w:rsidP="00DB035F">
      <w:pPr>
        <w:spacing w:after="0" w:line="240" w:lineRule="auto"/>
        <w:jc w:val="both"/>
        <w:rPr>
          <w:rFonts w:ascii="Calibri" w:eastAsia="Calibri" w:hAnsi="Calibri" w:cs="Calibri"/>
          <w:color w:val="C00000"/>
        </w:rPr>
      </w:pPr>
      <w:r w:rsidRPr="00ED70E6">
        <w:rPr>
          <w:rFonts w:ascii="Calibri" w:eastAsia="Calibri" w:hAnsi="Calibri" w:cs="Calibri"/>
          <w:color w:val="C00000"/>
        </w:rPr>
        <w:t xml:space="preserve">MAB4 Matemaattisia malleja, 2 op </w:t>
      </w:r>
    </w:p>
    <w:p w14:paraId="391FEB4E" w14:textId="77777777" w:rsidR="00DB035F" w:rsidRPr="00ED70E6" w:rsidRDefault="00DB035F" w:rsidP="00DB035F">
      <w:pPr>
        <w:spacing w:after="0" w:line="240" w:lineRule="auto"/>
        <w:jc w:val="both"/>
        <w:rPr>
          <w:rFonts w:ascii="Calibri" w:eastAsia="Calibri" w:hAnsi="Calibri" w:cs="Calibri"/>
          <w:color w:val="C00000"/>
        </w:rPr>
      </w:pPr>
      <w:r w:rsidRPr="00ED70E6">
        <w:rPr>
          <w:rFonts w:ascii="Calibri" w:eastAsia="Calibri" w:hAnsi="Calibri" w:cs="Calibri"/>
          <w:color w:val="C00000"/>
        </w:rPr>
        <w:t xml:space="preserve">MAB5 Tilastot ja todennäköisyys, 2 op </w:t>
      </w:r>
    </w:p>
    <w:p w14:paraId="1892E296"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color w:val="C00000"/>
        </w:rPr>
        <w:t>MAB6.MAB7 Talousmatematiikka, 2 op</w:t>
      </w:r>
      <w:r w:rsidRPr="00ED70E6">
        <w:tab/>
      </w:r>
    </w:p>
    <w:p w14:paraId="560B4066"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MAB8 Matemaattinen analyysi, 2 op </w:t>
      </w:r>
    </w:p>
    <w:p w14:paraId="08B273D5"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MAB9 Tilastolliset ja todennäköisyysjakaumat, 2 op </w:t>
      </w:r>
    </w:p>
    <w:p w14:paraId="41125FA3"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MAB10 Lyhyen matematiikan kertaus 1, 2 op</w:t>
      </w:r>
      <w:r w:rsidRPr="00ED70E6">
        <w:tab/>
      </w:r>
    </w:p>
    <w:p w14:paraId="78EBBEF6"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MAB11 Lyhyen matematiikan kertaus 2, 1 op</w:t>
      </w:r>
      <w:r w:rsidRPr="00ED70E6">
        <w:tab/>
      </w:r>
    </w:p>
    <w:p w14:paraId="0709DFE7" w14:textId="77777777" w:rsidR="00DB035F" w:rsidRPr="00ED70E6" w:rsidRDefault="00DB035F" w:rsidP="00DB035F">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MAB0 Lyhyen matematiikan työkalut, 1 op</w:t>
      </w:r>
      <w:r w:rsidRPr="00ED70E6">
        <w:tab/>
      </w:r>
    </w:p>
    <w:p w14:paraId="66DA1F39" w14:textId="77777777" w:rsidR="00DB035F" w:rsidRDefault="00DB035F" w:rsidP="003D4A10">
      <w:pPr>
        <w:spacing w:after="0" w:line="240" w:lineRule="auto"/>
        <w:jc w:val="both"/>
        <w:rPr>
          <w:rFonts w:ascii="Calibri" w:eastAsia="Calibri" w:hAnsi="Calibri" w:cs="Calibri"/>
          <w:b/>
          <w:bCs/>
          <w:color w:val="000000" w:themeColor="text1"/>
        </w:rPr>
      </w:pPr>
    </w:p>
    <w:p w14:paraId="2987F935" w14:textId="58ECCB10"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Biologia (BI)</w:t>
      </w:r>
      <w:r w:rsidRPr="00ED70E6">
        <w:tab/>
      </w:r>
    </w:p>
    <w:p w14:paraId="60702498"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FF0000"/>
        </w:rPr>
        <w:t>BI1 Elämä ja evoluutio, 2 op</w:t>
      </w:r>
      <w:r w:rsidRPr="00ED70E6">
        <w:tab/>
      </w:r>
    </w:p>
    <w:p w14:paraId="4938B9DA"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C00000"/>
        </w:rPr>
        <w:t xml:space="preserve">BI2.BI3 Ekologia ja ympäristö, 2 op  </w:t>
      </w:r>
      <w:r w:rsidRPr="00ED70E6">
        <w:tab/>
      </w:r>
    </w:p>
    <w:p w14:paraId="203EC9D9"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lastRenderedPageBreak/>
        <w:t>BI4 Solu ja perinnöllisyys, 2 op</w:t>
      </w:r>
      <w:r w:rsidRPr="00ED70E6">
        <w:tab/>
      </w:r>
    </w:p>
    <w:p w14:paraId="23D241A8"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BI5 Ihmisen biologia, 2 op</w:t>
      </w:r>
      <w:r w:rsidRPr="00ED70E6">
        <w:tab/>
      </w:r>
    </w:p>
    <w:p w14:paraId="542D89DF"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BI6 Biotekniikka ja sen sovellukset, 2 op</w:t>
      </w:r>
      <w:r w:rsidRPr="00ED70E6">
        <w:tab/>
      </w:r>
    </w:p>
    <w:p w14:paraId="720F008F"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BI7 Biologian kertaus, 2 op</w:t>
      </w:r>
    </w:p>
    <w:p w14:paraId="449551E7" w14:textId="77777777" w:rsidR="008D480A" w:rsidRPr="00ED70E6" w:rsidRDefault="008D480A" w:rsidP="003D4A10">
      <w:pPr>
        <w:spacing w:after="0" w:line="240" w:lineRule="auto"/>
        <w:jc w:val="both"/>
        <w:rPr>
          <w:rFonts w:ascii="Arial" w:eastAsia="Arial" w:hAnsi="Arial" w:cs="Arial"/>
          <w:color w:val="000000" w:themeColor="text1"/>
        </w:rPr>
      </w:pPr>
    </w:p>
    <w:p w14:paraId="7EFA534A"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Maantiede (GE)</w:t>
      </w:r>
      <w:r w:rsidRPr="00ED70E6">
        <w:tab/>
      </w:r>
    </w:p>
    <w:p w14:paraId="645A2907"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FF0000"/>
        </w:rPr>
        <w:t>HI1.GE1 Ihminen ja ympäristö, 4 op</w:t>
      </w:r>
      <w:r w:rsidRPr="00ED70E6">
        <w:tab/>
      </w:r>
    </w:p>
    <w:p w14:paraId="71E4E827"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GE2 Sininen planeetta, 2 op</w:t>
      </w:r>
      <w:r w:rsidRPr="00ED70E6">
        <w:tab/>
      </w:r>
    </w:p>
    <w:p w14:paraId="75AB0E9C"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GE3 Yhteinen maailma, 2 op</w:t>
      </w:r>
      <w:r w:rsidRPr="00ED70E6">
        <w:tab/>
      </w:r>
    </w:p>
    <w:p w14:paraId="3E5C6CFC"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GE4 </w:t>
      </w:r>
      <w:proofErr w:type="spellStart"/>
      <w:r w:rsidRPr="00ED70E6">
        <w:rPr>
          <w:rFonts w:ascii="Calibri" w:eastAsia="Calibri" w:hAnsi="Calibri" w:cs="Calibri"/>
          <w:color w:val="000000" w:themeColor="text1"/>
        </w:rPr>
        <w:t>Geomedia</w:t>
      </w:r>
      <w:proofErr w:type="spellEnd"/>
      <w:r w:rsidRPr="00ED70E6">
        <w:rPr>
          <w:rFonts w:ascii="Calibri" w:eastAsia="Calibri" w:hAnsi="Calibri" w:cs="Calibri"/>
          <w:color w:val="000000" w:themeColor="text1"/>
        </w:rPr>
        <w:t xml:space="preserve"> - tutki, osallistu ja vaikuta, 2 op</w:t>
      </w:r>
      <w:r w:rsidRPr="00ED70E6">
        <w:tab/>
      </w:r>
    </w:p>
    <w:p w14:paraId="330D33FF" w14:textId="77777777" w:rsidR="004175FC" w:rsidRDefault="004175FC" w:rsidP="004175FC">
      <w:pPr>
        <w:spacing w:after="0" w:line="240" w:lineRule="auto"/>
        <w:jc w:val="both"/>
        <w:rPr>
          <w:rFonts w:ascii="Calibri" w:eastAsia="Calibri" w:hAnsi="Calibri" w:cs="Calibri"/>
          <w:b/>
          <w:bCs/>
          <w:color w:val="000000" w:themeColor="text1"/>
        </w:rPr>
      </w:pPr>
      <w:r w:rsidRPr="00ED70E6">
        <w:rPr>
          <w:rFonts w:ascii="Calibri" w:eastAsia="Calibri" w:hAnsi="Calibri" w:cs="Calibri"/>
          <w:color w:val="000000" w:themeColor="text1"/>
        </w:rPr>
        <w:t>GE5 Maantieteen kertaus, 1 op</w:t>
      </w:r>
      <w:r w:rsidRPr="00ED70E6">
        <w:rPr>
          <w:rFonts w:ascii="Calibri" w:eastAsia="Calibri" w:hAnsi="Calibri" w:cs="Calibri"/>
          <w:b/>
          <w:bCs/>
          <w:color w:val="000000" w:themeColor="text1"/>
        </w:rPr>
        <w:t xml:space="preserve"> </w:t>
      </w:r>
    </w:p>
    <w:p w14:paraId="6FDF6E35" w14:textId="77777777" w:rsidR="004175FC" w:rsidRDefault="004175FC" w:rsidP="004175FC">
      <w:pPr>
        <w:spacing w:after="0" w:line="240" w:lineRule="auto"/>
        <w:jc w:val="both"/>
        <w:rPr>
          <w:rFonts w:ascii="Calibri" w:eastAsia="Calibri" w:hAnsi="Calibri" w:cs="Calibri"/>
          <w:b/>
          <w:bCs/>
          <w:color w:val="000000" w:themeColor="text1"/>
        </w:rPr>
      </w:pPr>
    </w:p>
    <w:p w14:paraId="30E19F86"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Fysiikka (FY)</w:t>
      </w:r>
      <w:r w:rsidRPr="00ED70E6">
        <w:tab/>
      </w:r>
    </w:p>
    <w:p w14:paraId="5AB19D83"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FF0000"/>
        </w:rPr>
        <w:t>FY1.FY2 Fysiikan perusteet, 2 op</w:t>
      </w:r>
      <w:r w:rsidRPr="00ED70E6">
        <w:tab/>
      </w:r>
    </w:p>
    <w:p w14:paraId="6AF48F84"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FY3 Energia ja lämpö, 2 op</w:t>
      </w:r>
      <w:r w:rsidRPr="00ED70E6">
        <w:tab/>
      </w:r>
    </w:p>
    <w:p w14:paraId="4332AE7E"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FY4 Voima ja liike, 2 op</w:t>
      </w:r>
      <w:r w:rsidRPr="00ED70E6">
        <w:tab/>
      </w:r>
    </w:p>
    <w:p w14:paraId="0A5CF536"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FY5 Jaksollinen liike ja aallot, 2 op</w:t>
      </w:r>
      <w:r w:rsidRPr="00ED70E6">
        <w:tab/>
      </w:r>
    </w:p>
    <w:p w14:paraId="2B37DF80"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FY6 Sähkö, 2 op</w:t>
      </w:r>
      <w:r w:rsidRPr="00ED70E6">
        <w:tab/>
      </w:r>
    </w:p>
    <w:p w14:paraId="198604E6"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FY7 Sähkömagnetismi ja valo, 2 op</w:t>
      </w:r>
      <w:r w:rsidRPr="00ED70E6">
        <w:tab/>
      </w:r>
    </w:p>
    <w:p w14:paraId="4576A566"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FY8 Aine, säteily ja kvantittuminen, 2 op</w:t>
      </w:r>
      <w:r w:rsidRPr="00ED70E6">
        <w:tab/>
      </w:r>
    </w:p>
    <w:p w14:paraId="73B41C95" w14:textId="2E39843D"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FY9 Kokeellinen fysiikka, 1 op</w:t>
      </w:r>
      <w:r w:rsidRPr="00ED70E6">
        <w:tab/>
      </w:r>
      <w:r w:rsidRPr="00ED70E6">
        <w:tab/>
      </w:r>
      <w:r w:rsidRPr="00ED70E6">
        <w:tab/>
      </w:r>
      <w:r w:rsidRPr="00ED70E6">
        <w:rPr>
          <w:rFonts w:ascii="Calibri" w:eastAsia="Calibri" w:hAnsi="Calibri" w:cs="Calibri"/>
          <w:color w:val="000000" w:themeColor="text1"/>
        </w:rPr>
        <w:t>Joka 2. v</w:t>
      </w:r>
      <w:r w:rsidRPr="00ED70E6">
        <w:tab/>
      </w:r>
    </w:p>
    <w:p w14:paraId="5FB97ADC"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FY10 Fysiikan kertaus, 2 op</w:t>
      </w:r>
    </w:p>
    <w:p w14:paraId="69C46997" w14:textId="77777777" w:rsidR="004175FC" w:rsidRDefault="004175FC" w:rsidP="004175FC">
      <w:pPr>
        <w:spacing w:after="0" w:line="240" w:lineRule="auto"/>
        <w:jc w:val="both"/>
        <w:rPr>
          <w:rFonts w:ascii="Calibri" w:eastAsia="Calibri" w:hAnsi="Calibri" w:cs="Calibri"/>
          <w:b/>
          <w:bCs/>
          <w:color w:val="000000" w:themeColor="text1"/>
        </w:rPr>
      </w:pPr>
    </w:p>
    <w:p w14:paraId="5A8C617C"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Kemia (KE)</w:t>
      </w:r>
      <w:r w:rsidRPr="00ED70E6">
        <w:tab/>
      </w:r>
    </w:p>
    <w:p w14:paraId="5684BDF1" w14:textId="77777777"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FF0000"/>
        </w:rPr>
        <w:t>KE1.KE2 Kemian perusteet, 2 op</w:t>
      </w:r>
      <w:r w:rsidRPr="00ED70E6">
        <w:tab/>
      </w:r>
    </w:p>
    <w:p w14:paraId="3D77B5F8" w14:textId="2BD189AE"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KE3 Molekyylit ja mallit, 2 op</w:t>
      </w:r>
      <w:r w:rsidRPr="00ED70E6">
        <w:tab/>
      </w:r>
      <w:r w:rsidRPr="00ED70E6">
        <w:tab/>
      </w:r>
      <w:r w:rsidRPr="00ED70E6">
        <w:tab/>
      </w:r>
      <w:r>
        <w:tab/>
      </w:r>
      <w:r w:rsidRPr="00ED70E6">
        <w:rPr>
          <w:rFonts w:ascii="Calibri" w:eastAsia="Calibri" w:hAnsi="Calibri" w:cs="Calibri"/>
          <w:color w:val="000000" w:themeColor="text1"/>
        </w:rPr>
        <w:t>Joka 2. v</w:t>
      </w:r>
      <w:r w:rsidRPr="00ED70E6">
        <w:tab/>
      </w:r>
    </w:p>
    <w:p w14:paraId="348CC8C1" w14:textId="5490C688"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KE4 Kemiallinen reaktio, 2 op</w:t>
      </w:r>
      <w:r w:rsidRPr="00ED70E6">
        <w:tab/>
      </w:r>
      <w:r w:rsidRPr="00ED70E6">
        <w:tab/>
      </w:r>
      <w:r w:rsidRPr="00ED70E6">
        <w:tab/>
      </w:r>
      <w:r w:rsidRPr="00ED70E6">
        <w:rPr>
          <w:rFonts w:ascii="Calibri" w:eastAsia="Calibri" w:hAnsi="Calibri" w:cs="Calibri"/>
          <w:color w:val="000000" w:themeColor="text1"/>
        </w:rPr>
        <w:t>Joka 2. v</w:t>
      </w:r>
      <w:r w:rsidRPr="00ED70E6">
        <w:tab/>
      </w:r>
    </w:p>
    <w:p w14:paraId="17FE6FE7" w14:textId="43CA2889"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KE5 Kemiallinen energia ja kiertotalous, 2 op</w:t>
      </w:r>
      <w:r w:rsidRPr="00ED70E6">
        <w:tab/>
      </w:r>
      <w:r w:rsidRPr="00ED70E6">
        <w:tab/>
      </w:r>
      <w:r w:rsidRPr="00ED70E6">
        <w:rPr>
          <w:rFonts w:ascii="Calibri" w:eastAsia="Calibri" w:hAnsi="Calibri" w:cs="Calibri"/>
          <w:color w:val="000000" w:themeColor="text1"/>
        </w:rPr>
        <w:t>Joka 2. v</w:t>
      </w:r>
      <w:r w:rsidRPr="00ED70E6">
        <w:tab/>
      </w:r>
    </w:p>
    <w:p w14:paraId="1717B7F4" w14:textId="4C482978"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KE6 Kemiallinen tasapaino, 2 op</w:t>
      </w:r>
      <w:r w:rsidRPr="00ED70E6">
        <w:tab/>
      </w:r>
      <w:r w:rsidRPr="00ED70E6">
        <w:tab/>
      </w:r>
      <w:r w:rsidRPr="00ED70E6">
        <w:tab/>
      </w:r>
      <w:r w:rsidRPr="00ED70E6">
        <w:rPr>
          <w:rFonts w:ascii="Calibri" w:eastAsia="Calibri" w:hAnsi="Calibri" w:cs="Calibri"/>
          <w:color w:val="000000" w:themeColor="text1"/>
        </w:rPr>
        <w:t>Joka 2. v</w:t>
      </w:r>
      <w:r w:rsidRPr="00ED70E6">
        <w:tab/>
      </w:r>
    </w:p>
    <w:p w14:paraId="03F8C69D" w14:textId="10FE8A55"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KE7 Kemian kertaus, 2 op</w:t>
      </w:r>
      <w:r w:rsidRPr="00ED70E6">
        <w:tab/>
      </w:r>
      <w:r w:rsidRPr="00ED70E6">
        <w:tab/>
      </w:r>
      <w:r w:rsidRPr="00ED70E6">
        <w:tab/>
      </w:r>
      <w:r w:rsidRPr="00ED70E6">
        <w:tab/>
      </w:r>
      <w:r w:rsidRPr="00ED70E6">
        <w:rPr>
          <w:rFonts w:ascii="Calibri" w:eastAsia="Calibri" w:hAnsi="Calibri" w:cs="Calibri"/>
          <w:color w:val="000000" w:themeColor="text1"/>
        </w:rPr>
        <w:t>Joka 2. v</w:t>
      </w:r>
      <w:r w:rsidRPr="00ED70E6">
        <w:tab/>
      </w:r>
    </w:p>
    <w:p w14:paraId="79E826A2" w14:textId="05D411DF" w:rsidR="004175FC" w:rsidRPr="00ED70E6" w:rsidRDefault="004175FC" w:rsidP="004175FC">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KE8 Kokeellinen kemia, 1 op </w:t>
      </w:r>
      <w:r w:rsidRPr="00ED70E6">
        <w:tab/>
      </w:r>
      <w:r w:rsidRPr="00ED70E6">
        <w:tab/>
      </w:r>
      <w:r w:rsidRPr="00ED70E6">
        <w:tab/>
      </w:r>
      <w:r>
        <w:tab/>
      </w:r>
      <w:r w:rsidRPr="00ED70E6">
        <w:rPr>
          <w:rFonts w:ascii="Calibri" w:eastAsia="Calibri" w:hAnsi="Calibri" w:cs="Calibri"/>
          <w:color w:val="000000" w:themeColor="text1"/>
        </w:rPr>
        <w:t>Joka 2. v</w:t>
      </w:r>
      <w:r w:rsidRPr="00ED70E6">
        <w:tab/>
      </w:r>
    </w:p>
    <w:p w14:paraId="2D239D44" w14:textId="77777777" w:rsidR="004175FC" w:rsidRDefault="004175FC" w:rsidP="004175FC">
      <w:pPr>
        <w:spacing w:after="0" w:line="240" w:lineRule="auto"/>
        <w:jc w:val="both"/>
        <w:rPr>
          <w:rFonts w:ascii="Calibri" w:eastAsia="Calibri" w:hAnsi="Calibri" w:cs="Calibri"/>
          <w:b/>
          <w:bCs/>
          <w:color w:val="000000" w:themeColor="text1"/>
        </w:rPr>
      </w:pPr>
    </w:p>
    <w:p w14:paraId="4383875C"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Filosofia (FI)</w:t>
      </w:r>
      <w:r w:rsidRPr="00ED70E6">
        <w:tab/>
      </w:r>
    </w:p>
    <w:p w14:paraId="27ECB66E" w14:textId="77777777" w:rsidR="00D56492" w:rsidRPr="00ED70E6" w:rsidRDefault="00D56492" w:rsidP="00D56492">
      <w:pPr>
        <w:spacing w:after="0" w:line="240" w:lineRule="auto"/>
        <w:jc w:val="both"/>
        <w:rPr>
          <w:rFonts w:ascii="Calibri" w:eastAsia="Calibri" w:hAnsi="Calibri" w:cs="Calibri"/>
          <w:color w:val="FF0000"/>
        </w:rPr>
      </w:pPr>
      <w:r w:rsidRPr="00ED70E6">
        <w:rPr>
          <w:rFonts w:ascii="Calibri" w:eastAsia="Calibri" w:hAnsi="Calibri" w:cs="Calibri"/>
          <w:color w:val="FF0000"/>
        </w:rPr>
        <w:t xml:space="preserve">FI1 Johdatus filosofiseen ajatteluun, 2 op </w:t>
      </w:r>
    </w:p>
    <w:p w14:paraId="3F1F63EA"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C00000"/>
        </w:rPr>
        <w:t>FI2 Etiikka, 2 op</w:t>
      </w:r>
      <w:r w:rsidRPr="00ED70E6">
        <w:tab/>
      </w:r>
    </w:p>
    <w:p w14:paraId="3248EC90" w14:textId="1CE8FD0C"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FI3 Yhteiskuntafilosofia, 2 op</w:t>
      </w:r>
      <w:r w:rsidRPr="00ED70E6">
        <w:tab/>
      </w:r>
      <w:r w:rsidRPr="00ED70E6">
        <w:tab/>
      </w:r>
      <w:r w:rsidRPr="00ED70E6">
        <w:tab/>
      </w:r>
      <w:r>
        <w:tab/>
      </w:r>
      <w:r w:rsidRPr="00ED70E6">
        <w:rPr>
          <w:rFonts w:ascii="Calibri" w:eastAsia="Calibri" w:hAnsi="Calibri" w:cs="Calibri"/>
          <w:color w:val="000000" w:themeColor="text1"/>
        </w:rPr>
        <w:t>Joka 2. v</w:t>
      </w:r>
      <w:r w:rsidRPr="00ED70E6">
        <w:tab/>
      </w:r>
    </w:p>
    <w:p w14:paraId="32A82103" w14:textId="6CD56F53"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FI4 Totuus, 2 op</w:t>
      </w:r>
      <w:r w:rsidRPr="00ED70E6">
        <w:tab/>
      </w:r>
      <w:r w:rsidRPr="00ED70E6">
        <w:tab/>
      </w:r>
      <w:r w:rsidRPr="00ED70E6">
        <w:tab/>
      </w:r>
      <w:r w:rsidRPr="00ED70E6">
        <w:tab/>
      </w:r>
      <w:r w:rsidRPr="00ED70E6">
        <w:rPr>
          <w:rFonts w:ascii="Calibri" w:eastAsia="Calibri" w:hAnsi="Calibri" w:cs="Calibri"/>
          <w:color w:val="000000" w:themeColor="text1"/>
        </w:rPr>
        <w:t>Joka 2. v</w:t>
      </w:r>
      <w:r w:rsidRPr="00ED70E6">
        <w:tab/>
      </w:r>
    </w:p>
    <w:p w14:paraId="77073B9D"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FI5 Kohti filosofian ylioppilaskoetta, 1 op</w:t>
      </w:r>
    </w:p>
    <w:p w14:paraId="3860A0C5" w14:textId="77777777" w:rsidR="004175FC" w:rsidRDefault="004175FC" w:rsidP="004175FC">
      <w:pPr>
        <w:spacing w:after="0" w:line="240" w:lineRule="auto"/>
        <w:jc w:val="both"/>
        <w:rPr>
          <w:rFonts w:ascii="Calibri" w:eastAsia="Calibri" w:hAnsi="Calibri" w:cs="Calibri"/>
          <w:b/>
          <w:bCs/>
          <w:color w:val="000000" w:themeColor="text1"/>
        </w:rPr>
      </w:pPr>
    </w:p>
    <w:p w14:paraId="5BDF3F07"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Psykologia (PS)</w:t>
      </w:r>
      <w:r w:rsidRPr="00ED70E6">
        <w:tab/>
      </w:r>
    </w:p>
    <w:p w14:paraId="1E81D885" w14:textId="77777777" w:rsidR="00D56492" w:rsidRPr="00ED70E6" w:rsidRDefault="00D56492" w:rsidP="00D56492">
      <w:pPr>
        <w:spacing w:after="0" w:line="240" w:lineRule="auto"/>
        <w:jc w:val="both"/>
        <w:rPr>
          <w:rFonts w:ascii="Calibri" w:eastAsia="Calibri" w:hAnsi="Calibri" w:cs="Calibri"/>
          <w:color w:val="FF0000"/>
        </w:rPr>
      </w:pPr>
      <w:r w:rsidRPr="00ED70E6">
        <w:rPr>
          <w:rFonts w:ascii="Calibri" w:eastAsia="Calibri" w:hAnsi="Calibri" w:cs="Calibri"/>
          <w:color w:val="FF0000"/>
        </w:rPr>
        <w:t>PS1 Toimiva ja oppiva ihminen, 2 op</w:t>
      </w:r>
      <w:r w:rsidRPr="00ED70E6">
        <w:tab/>
      </w:r>
    </w:p>
    <w:p w14:paraId="765C2C26"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PS2 Kehittyvä ihminen, 2 op</w:t>
      </w:r>
      <w:r w:rsidRPr="00ED70E6">
        <w:tab/>
      </w:r>
    </w:p>
    <w:p w14:paraId="491692BC"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PS3 Tietoa käsittelevä ihminen, 2 op</w:t>
      </w:r>
      <w:r w:rsidRPr="00ED70E6">
        <w:tab/>
      </w:r>
    </w:p>
    <w:p w14:paraId="0208038D"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PS4 Tunteet ja mielenterveys, 2 op</w:t>
      </w:r>
      <w:r w:rsidRPr="00ED70E6">
        <w:tab/>
      </w:r>
    </w:p>
    <w:p w14:paraId="087CF61E"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PS5 Yksilöllinen ja yhteisöllinen ihminen, 2 op</w:t>
      </w:r>
      <w:r w:rsidRPr="00ED70E6">
        <w:tab/>
      </w:r>
    </w:p>
    <w:p w14:paraId="3CFA91BA"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PS6 Sosiaalipsykologia, 2 op</w:t>
      </w:r>
      <w:r w:rsidRPr="00ED70E6">
        <w:tab/>
      </w:r>
    </w:p>
    <w:p w14:paraId="73B55936"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PS7 Kohti psykologian ylioppilaskoetta, 1 op</w:t>
      </w:r>
      <w:r w:rsidRPr="00ED70E6">
        <w:tab/>
      </w:r>
    </w:p>
    <w:p w14:paraId="0F2C5692" w14:textId="0E5BA3F9"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PS8 Rentoudu ja hallitse stressiä, 2 op </w:t>
      </w:r>
      <w:r w:rsidRPr="00ED70E6">
        <w:tab/>
      </w:r>
      <w:r w:rsidRPr="00ED70E6">
        <w:tab/>
      </w:r>
      <w:r w:rsidRPr="00ED70E6">
        <w:tab/>
      </w:r>
      <w:r w:rsidRPr="00ED70E6">
        <w:rPr>
          <w:rFonts w:ascii="Calibri" w:eastAsia="Calibri" w:hAnsi="Calibri" w:cs="Calibri"/>
          <w:color w:val="000000" w:themeColor="text1"/>
        </w:rPr>
        <w:t>Joka 2 v</w:t>
      </w:r>
      <w:r w:rsidRPr="00ED70E6">
        <w:tab/>
      </w:r>
    </w:p>
    <w:p w14:paraId="47B3E384" w14:textId="77777777" w:rsidR="00D56492" w:rsidRDefault="00D56492" w:rsidP="004175FC">
      <w:pPr>
        <w:spacing w:after="0" w:line="240" w:lineRule="auto"/>
        <w:jc w:val="both"/>
        <w:rPr>
          <w:rFonts w:ascii="Calibri" w:eastAsia="Calibri" w:hAnsi="Calibri" w:cs="Calibri"/>
          <w:b/>
          <w:bCs/>
          <w:color w:val="000000" w:themeColor="text1"/>
        </w:rPr>
      </w:pPr>
    </w:p>
    <w:p w14:paraId="300F17D6"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Historia (HI)</w:t>
      </w:r>
      <w:r w:rsidRPr="00ED70E6">
        <w:tab/>
      </w:r>
    </w:p>
    <w:p w14:paraId="4E1238DE"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FF0000"/>
        </w:rPr>
        <w:t>HI1.GE1 Ihminen ja ympäristö, 4 op</w:t>
      </w:r>
      <w:r w:rsidRPr="00ED70E6">
        <w:tab/>
      </w:r>
    </w:p>
    <w:p w14:paraId="2C1C8B78" w14:textId="77777777" w:rsidR="00D56492" w:rsidRPr="00ED70E6" w:rsidRDefault="00D56492" w:rsidP="00D56492">
      <w:pPr>
        <w:spacing w:after="0" w:line="240" w:lineRule="auto"/>
        <w:jc w:val="both"/>
        <w:rPr>
          <w:rFonts w:ascii="Calibri" w:eastAsia="Calibri" w:hAnsi="Calibri" w:cs="Calibri"/>
          <w:color w:val="C00000"/>
        </w:rPr>
      </w:pPr>
      <w:r w:rsidRPr="00ED70E6">
        <w:rPr>
          <w:rFonts w:ascii="Calibri" w:eastAsia="Calibri" w:hAnsi="Calibri" w:cs="Calibri"/>
          <w:color w:val="C00000"/>
        </w:rPr>
        <w:t>HI2 Kansainväliset suhteet, 2 op</w:t>
      </w:r>
      <w:r w:rsidRPr="00ED70E6">
        <w:tab/>
      </w:r>
    </w:p>
    <w:p w14:paraId="5E1F46DF" w14:textId="77777777" w:rsidR="00D56492" w:rsidRPr="00ED70E6" w:rsidRDefault="00D56492" w:rsidP="00D56492">
      <w:pPr>
        <w:spacing w:after="0" w:line="240" w:lineRule="auto"/>
        <w:jc w:val="both"/>
        <w:rPr>
          <w:rFonts w:ascii="Calibri" w:eastAsia="Calibri" w:hAnsi="Calibri" w:cs="Calibri"/>
          <w:color w:val="C00000"/>
        </w:rPr>
      </w:pPr>
      <w:r w:rsidRPr="00ED70E6">
        <w:rPr>
          <w:rFonts w:ascii="Calibri" w:eastAsia="Calibri" w:hAnsi="Calibri" w:cs="Calibri"/>
          <w:color w:val="C00000"/>
        </w:rPr>
        <w:lastRenderedPageBreak/>
        <w:t xml:space="preserve">HI3 Itsenäisen Suomen historia, 2 op </w:t>
      </w:r>
    </w:p>
    <w:p w14:paraId="70EEAF67"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HI4 </w:t>
      </w:r>
      <w:proofErr w:type="gramStart"/>
      <w:r w:rsidRPr="00ED70E6">
        <w:rPr>
          <w:rFonts w:ascii="Calibri" w:eastAsia="Calibri" w:hAnsi="Calibri" w:cs="Calibri"/>
          <w:color w:val="000000" w:themeColor="text1"/>
        </w:rPr>
        <w:t>Eurooppalainen</w:t>
      </w:r>
      <w:proofErr w:type="gramEnd"/>
      <w:r w:rsidRPr="00ED70E6">
        <w:rPr>
          <w:rFonts w:ascii="Calibri" w:eastAsia="Calibri" w:hAnsi="Calibri" w:cs="Calibri"/>
          <w:color w:val="000000" w:themeColor="text1"/>
        </w:rPr>
        <w:t xml:space="preserve"> ihminen, 2 op</w:t>
      </w:r>
      <w:r w:rsidRPr="00ED70E6">
        <w:tab/>
      </w:r>
    </w:p>
    <w:p w14:paraId="0FCBECD2"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HI5 Ruotsin itämaasta Suomeksi, 2 op</w:t>
      </w:r>
      <w:r w:rsidRPr="00ED70E6">
        <w:tab/>
      </w:r>
    </w:p>
    <w:p w14:paraId="1D48E512"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HI6 Maailman kulttuurit kohtaavat, 2 op</w:t>
      </w:r>
      <w:r w:rsidRPr="00ED70E6">
        <w:tab/>
      </w:r>
    </w:p>
    <w:p w14:paraId="1088A089"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HI7 Kohti historian ylioppilaskoetta, 2 op</w:t>
      </w:r>
    </w:p>
    <w:p w14:paraId="485517AC" w14:textId="77777777" w:rsidR="00D56492" w:rsidRDefault="00D56492" w:rsidP="004175FC">
      <w:pPr>
        <w:spacing w:after="0" w:line="240" w:lineRule="auto"/>
        <w:jc w:val="both"/>
        <w:rPr>
          <w:rFonts w:ascii="Calibri" w:eastAsia="Calibri" w:hAnsi="Calibri" w:cs="Calibri"/>
          <w:b/>
          <w:bCs/>
          <w:color w:val="000000" w:themeColor="text1"/>
        </w:rPr>
      </w:pPr>
    </w:p>
    <w:p w14:paraId="74500485"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Yhteiskuntaoppi (YH)</w:t>
      </w:r>
      <w:r w:rsidRPr="00ED70E6">
        <w:tab/>
      </w:r>
    </w:p>
    <w:p w14:paraId="3CCA454C" w14:textId="77777777" w:rsidR="00D56492" w:rsidRPr="00ED70E6" w:rsidRDefault="00D56492" w:rsidP="00D56492">
      <w:pPr>
        <w:spacing w:after="0" w:line="240" w:lineRule="auto"/>
        <w:jc w:val="both"/>
        <w:rPr>
          <w:rFonts w:ascii="Calibri" w:eastAsia="Calibri" w:hAnsi="Calibri" w:cs="Calibri"/>
          <w:color w:val="FF0000"/>
        </w:rPr>
      </w:pPr>
      <w:r w:rsidRPr="00ED70E6">
        <w:rPr>
          <w:rFonts w:ascii="Calibri" w:eastAsia="Calibri" w:hAnsi="Calibri" w:cs="Calibri"/>
          <w:color w:val="FF0000"/>
        </w:rPr>
        <w:t xml:space="preserve">YH1 Suomalainen yhteiskunta, 2 op </w:t>
      </w:r>
    </w:p>
    <w:p w14:paraId="36D14C80" w14:textId="77777777" w:rsidR="00D56492" w:rsidRPr="00ED70E6" w:rsidRDefault="00D56492" w:rsidP="00D56492">
      <w:pPr>
        <w:spacing w:after="0" w:line="240" w:lineRule="auto"/>
        <w:jc w:val="both"/>
        <w:rPr>
          <w:rFonts w:ascii="Calibri" w:eastAsia="Calibri" w:hAnsi="Calibri" w:cs="Calibri"/>
          <w:color w:val="C00000"/>
        </w:rPr>
      </w:pPr>
      <w:r w:rsidRPr="00ED70E6">
        <w:rPr>
          <w:rFonts w:ascii="Calibri" w:eastAsia="Calibri" w:hAnsi="Calibri" w:cs="Calibri"/>
          <w:color w:val="C00000"/>
        </w:rPr>
        <w:t>YH2 Taloustieto, 2 op</w:t>
      </w:r>
      <w:r w:rsidRPr="00ED70E6">
        <w:tab/>
      </w:r>
    </w:p>
    <w:p w14:paraId="1670A6D1"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C00000"/>
        </w:rPr>
        <w:t>YH3 Suomi, Eurooppa ja muuttuva maailma, 2 op</w:t>
      </w:r>
      <w:r w:rsidRPr="00ED70E6">
        <w:tab/>
      </w:r>
    </w:p>
    <w:p w14:paraId="7ABC4B02"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YH4 Lakitieto, 2 op</w:t>
      </w:r>
      <w:r w:rsidRPr="00ED70E6">
        <w:tab/>
      </w:r>
    </w:p>
    <w:p w14:paraId="24967694"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YH5 Kohti yhteiskuntaopin ylioppilaskoetta, 1 op</w:t>
      </w:r>
      <w:r w:rsidRPr="00ED70E6">
        <w:tab/>
      </w:r>
    </w:p>
    <w:p w14:paraId="3B4FC024" w14:textId="01F8CD31" w:rsidR="00D56492" w:rsidRPr="00ED70E6" w:rsidRDefault="00D56492" w:rsidP="00D56492">
      <w:pPr>
        <w:spacing w:after="0" w:line="240" w:lineRule="auto"/>
        <w:jc w:val="both"/>
      </w:pPr>
      <w:r w:rsidRPr="00ED70E6">
        <w:rPr>
          <w:rFonts w:ascii="Calibri" w:eastAsia="Calibri" w:hAnsi="Calibri" w:cs="Calibri"/>
          <w:color w:val="000000" w:themeColor="text1"/>
        </w:rPr>
        <w:t>YH6 Turvallisuuspolitiikka, 2 op</w:t>
      </w:r>
      <w:r w:rsidRPr="00ED70E6">
        <w:tab/>
      </w:r>
      <w:r w:rsidRPr="00ED70E6">
        <w:tab/>
      </w:r>
      <w:r w:rsidRPr="00ED70E6">
        <w:tab/>
      </w:r>
      <w:r w:rsidRPr="00ED70E6">
        <w:rPr>
          <w:rFonts w:ascii="Calibri" w:eastAsia="Calibri" w:hAnsi="Calibri" w:cs="Calibri"/>
          <w:color w:val="000000" w:themeColor="text1"/>
        </w:rPr>
        <w:t xml:space="preserve">Joka 3. v </w:t>
      </w:r>
    </w:p>
    <w:p w14:paraId="7D8AFDA4" w14:textId="27C4CF84"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YH7 Tutustu pelastuslaitokseen, 2 op </w:t>
      </w:r>
      <w:r w:rsidRPr="00ED70E6">
        <w:tab/>
      </w:r>
      <w:r w:rsidRPr="00ED70E6">
        <w:tab/>
      </w:r>
      <w:r w:rsidRPr="00ED70E6">
        <w:tab/>
      </w:r>
      <w:r w:rsidRPr="00ED70E6">
        <w:rPr>
          <w:rFonts w:ascii="Calibri" w:eastAsia="Calibri" w:hAnsi="Calibri" w:cs="Calibri"/>
          <w:color w:val="000000" w:themeColor="text1"/>
        </w:rPr>
        <w:t xml:space="preserve">Joka 3. v </w:t>
      </w:r>
    </w:p>
    <w:p w14:paraId="5831713E" w14:textId="77777777" w:rsidR="00D56492" w:rsidRPr="00ED70E6"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YH8 Opiskelijakuntatyöskentely, 2 op </w:t>
      </w:r>
    </w:p>
    <w:p w14:paraId="7BD22A51" w14:textId="77777777" w:rsidR="00D56492" w:rsidRDefault="00D56492" w:rsidP="00D56492">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YH9 Tutortoiminta, 1 op</w:t>
      </w:r>
    </w:p>
    <w:p w14:paraId="13100702" w14:textId="77777777" w:rsidR="00D56492" w:rsidRDefault="00D56492" w:rsidP="004175FC">
      <w:pPr>
        <w:spacing w:after="0" w:line="240" w:lineRule="auto"/>
        <w:jc w:val="both"/>
        <w:rPr>
          <w:rFonts w:ascii="Calibri" w:eastAsia="Calibri" w:hAnsi="Calibri" w:cs="Calibri"/>
          <w:b/>
          <w:bCs/>
          <w:color w:val="000000" w:themeColor="text1"/>
        </w:rPr>
      </w:pPr>
    </w:p>
    <w:p w14:paraId="4C024DE5"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Evankelisluterilainen uskonto (UE)</w:t>
      </w:r>
      <w:r w:rsidRPr="00ED70E6">
        <w:tab/>
      </w:r>
    </w:p>
    <w:p w14:paraId="0F7336C4" w14:textId="77777777" w:rsidR="00FB495E" w:rsidRPr="00ED70E6" w:rsidRDefault="00FB495E" w:rsidP="00FB495E">
      <w:pPr>
        <w:spacing w:after="0" w:line="240" w:lineRule="auto"/>
        <w:jc w:val="both"/>
        <w:rPr>
          <w:rFonts w:ascii="Calibri" w:eastAsia="Calibri" w:hAnsi="Calibri" w:cs="Calibri"/>
          <w:color w:val="FF0000"/>
        </w:rPr>
      </w:pPr>
      <w:r w:rsidRPr="00ED70E6">
        <w:rPr>
          <w:rFonts w:ascii="Calibri" w:eastAsia="Calibri" w:hAnsi="Calibri" w:cs="Calibri"/>
          <w:color w:val="FF0000"/>
        </w:rPr>
        <w:t xml:space="preserve">UE1 Uskonto ilmiönä - juutalaisuuden, kristinuskon ja islamin jäljillä, 2 op </w:t>
      </w:r>
    </w:p>
    <w:p w14:paraId="5208B83F"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C00000"/>
        </w:rPr>
        <w:t>UE2 Maailmanlaajuinen kristinusko, 2 op</w:t>
      </w:r>
      <w:r w:rsidRPr="00ED70E6">
        <w:tab/>
      </w:r>
    </w:p>
    <w:p w14:paraId="339127D2"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UE3 Maailman uskontoja ja uskonnollisia liikkeitä, 2 op</w:t>
      </w:r>
      <w:r w:rsidRPr="00ED70E6">
        <w:tab/>
      </w:r>
    </w:p>
    <w:p w14:paraId="62B18272"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UE4 Uskonto, kulttuuri ja yhteiskunta Suomessa, 2 op</w:t>
      </w:r>
      <w:r w:rsidRPr="00ED70E6">
        <w:tab/>
      </w:r>
    </w:p>
    <w:p w14:paraId="4EE6437A"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UE5 Uskonto taiteissa ja populaarikulttuurissa, 2 op </w:t>
      </w:r>
    </w:p>
    <w:p w14:paraId="72B78705"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UE6 Uskonto, tiede ja media, 2 op</w:t>
      </w:r>
      <w:r w:rsidRPr="00ED70E6">
        <w:tab/>
      </w:r>
    </w:p>
    <w:p w14:paraId="05C3B3A5" w14:textId="6CCBCA58"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UE7 Testamentit tutuiksi, 2 op</w:t>
      </w:r>
      <w:r w:rsidRPr="00ED70E6">
        <w:tab/>
      </w:r>
      <w:r w:rsidRPr="00ED70E6">
        <w:tab/>
      </w:r>
      <w:r w:rsidRPr="00ED70E6">
        <w:tab/>
      </w:r>
      <w:r w:rsidRPr="00ED70E6">
        <w:rPr>
          <w:rFonts w:ascii="Calibri" w:eastAsia="Calibri" w:hAnsi="Calibri" w:cs="Calibri"/>
          <w:color w:val="000000" w:themeColor="text1"/>
        </w:rPr>
        <w:t>Joka 2. v</w:t>
      </w:r>
    </w:p>
    <w:p w14:paraId="3FCF78EA"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UE8 Kohti uskonnon ylioppilaskoetta, 1 op</w:t>
      </w:r>
      <w:r w:rsidRPr="00ED70E6">
        <w:tab/>
      </w:r>
    </w:p>
    <w:p w14:paraId="155E76C9" w14:textId="77777777" w:rsidR="00FB495E" w:rsidRPr="00ED70E6" w:rsidRDefault="00FB495E" w:rsidP="00FB495E">
      <w:pPr>
        <w:spacing w:after="0" w:line="240" w:lineRule="auto"/>
        <w:jc w:val="both"/>
        <w:rPr>
          <w:rFonts w:ascii="Calibri" w:eastAsia="Calibri" w:hAnsi="Calibri" w:cs="Calibri"/>
          <w:color w:val="000000" w:themeColor="text1"/>
        </w:rPr>
      </w:pPr>
    </w:p>
    <w:p w14:paraId="63FFC553"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Ortodoksinen uskonto (UO)</w:t>
      </w:r>
      <w:r w:rsidRPr="00ED70E6">
        <w:tab/>
      </w:r>
    </w:p>
    <w:p w14:paraId="6641E5DB"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FF0000"/>
        </w:rPr>
        <w:t>UO1 Uskonto ilmiönä - juutalaisuuden, kristinuskon ja islamin jäljillä, 2 op</w:t>
      </w:r>
      <w:r w:rsidRPr="00ED70E6">
        <w:tab/>
      </w:r>
    </w:p>
    <w:p w14:paraId="091BE132" w14:textId="77777777" w:rsidR="00FB495E" w:rsidRPr="00ED70E6" w:rsidRDefault="00FB495E" w:rsidP="00FB495E">
      <w:pPr>
        <w:spacing w:after="0" w:line="240" w:lineRule="auto"/>
        <w:jc w:val="both"/>
        <w:rPr>
          <w:rFonts w:ascii="Calibri" w:eastAsia="Calibri" w:hAnsi="Calibri" w:cs="Calibri"/>
          <w:color w:val="C00000"/>
        </w:rPr>
      </w:pPr>
      <w:r w:rsidRPr="00ED70E6">
        <w:rPr>
          <w:rFonts w:ascii="Calibri" w:eastAsia="Calibri" w:hAnsi="Calibri" w:cs="Calibri"/>
          <w:color w:val="C00000"/>
        </w:rPr>
        <w:t xml:space="preserve">UO2 Ortodoksisuus maailmassa, 2 op </w:t>
      </w:r>
    </w:p>
    <w:p w14:paraId="0D9AFE74"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UO3 Maailman uskontoja ja uskonnollisia liikkeitä, 2 op</w:t>
      </w:r>
      <w:r w:rsidRPr="00ED70E6">
        <w:tab/>
      </w:r>
      <w:r>
        <w:tab/>
      </w:r>
      <w:r w:rsidRPr="00ED70E6">
        <w:rPr>
          <w:rFonts w:ascii="Calibri" w:eastAsia="Calibri" w:hAnsi="Calibri" w:cs="Calibri"/>
          <w:color w:val="000000" w:themeColor="text1"/>
        </w:rPr>
        <w:t>Tutorhousen tahtiin</w:t>
      </w:r>
    </w:p>
    <w:p w14:paraId="0E205FF7"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UO4 Uskonto, kulttuuri ja yhteiskunta Suomessa, 2 op</w:t>
      </w:r>
      <w:r w:rsidRPr="00ED70E6">
        <w:tab/>
      </w:r>
    </w:p>
    <w:p w14:paraId="0B0E4693"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UO5 Ortodoksisuuden ja taiteen vuorovaikutus, 2 op</w:t>
      </w:r>
      <w:r w:rsidRPr="00ED70E6">
        <w:tab/>
      </w:r>
    </w:p>
    <w:p w14:paraId="3DB61F96"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UO6 Ortodoksisuus, tiede ja media, 2 op </w:t>
      </w:r>
    </w:p>
    <w:p w14:paraId="611B4C3E" w14:textId="77777777" w:rsidR="00D56492" w:rsidRDefault="00D56492" w:rsidP="004175FC">
      <w:pPr>
        <w:spacing w:after="0" w:line="240" w:lineRule="auto"/>
        <w:jc w:val="both"/>
        <w:rPr>
          <w:rFonts w:ascii="Calibri" w:eastAsia="Calibri" w:hAnsi="Calibri" w:cs="Calibri"/>
          <w:b/>
          <w:bCs/>
          <w:color w:val="000000" w:themeColor="text1"/>
        </w:rPr>
      </w:pPr>
    </w:p>
    <w:p w14:paraId="2F73F0BF" w14:textId="4A54F5A5" w:rsidR="008D480A" w:rsidRPr="00ED70E6" w:rsidRDefault="008D480A" w:rsidP="004175FC">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Elämänkatsomustieto (ET)</w:t>
      </w:r>
      <w:r w:rsidRPr="00ED70E6">
        <w:tab/>
      </w:r>
    </w:p>
    <w:p w14:paraId="0DE7A376" w14:textId="7DF226E0"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FF0000"/>
        </w:rPr>
        <w:t>ET1 Minä ja hyvä elämä, 2 op</w:t>
      </w:r>
      <w:r w:rsidRPr="00ED70E6">
        <w:tab/>
      </w:r>
      <w:r w:rsidR="00EC67D1">
        <w:tab/>
      </w:r>
      <w:r w:rsidR="00EC67D1">
        <w:tab/>
      </w:r>
      <w:r w:rsidR="00EC67D1">
        <w:tab/>
        <w:t>Joka 2.v</w:t>
      </w:r>
    </w:p>
    <w:p w14:paraId="0A7691B4" w14:textId="214622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C00000"/>
        </w:rPr>
        <w:t>ET2 Minä ja yhteiskunta, 2 op</w:t>
      </w:r>
      <w:r w:rsidR="00EC67D1">
        <w:rPr>
          <w:rFonts w:ascii="Calibri" w:eastAsia="Calibri" w:hAnsi="Calibri" w:cs="Calibri"/>
          <w:color w:val="C00000"/>
        </w:rPr>
        <w:tab/>
      </w:r>
      <w:r w:rsidR="00EC67D1">
        <w:rPr>
          <w:rFonts w:ascii="Calibri" w:eastAsia="Calibri" w:hAnsi="Calibri" w:cs="Calibri"/>
          <w:color w:val="C00000"/>
        </w:rPr>
        <w:tab/>
      </w:r>
      <w:r w:rsidR="00EC67D1">
        <w:rPr>
          <w:rFonts w:ascii="Calibri" w:eastAsia="Calibri" w:hAnsi="Calibri" w:cs="Calibri"/>
          <w:color w:val="C00000"/>
        </w:rPr>
        <w:tab/>
      </w:r>
      <w:r w:rsidR="00EC67D1" w:rsidRPr="00EC67D1">
        <w:rPr>
          <w:rFonts w:ascii="Calibri" w:eastAsia="Calibri" w:hAnsi="Calibri" w:cs="Calibri"/>
        </w:rPr>
        <w:t>Joka 2.v</w:t>
      </w:r>
      <w:r w:rsidRPr="00ED70E6">
        <w:tab/>
      </w:r>
    </w:p>
    <w:p w14:paraId="55023D01" w14:textId="5A04A262" w:rsidR="008D480A" w:rsidRPr="00ED70E6" w:rsidRDefault="2F9DC16C"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ET3 Kulttuurit, 2 op</w:t>
      </w:r>
      <w:r w:rsidR="008D480A" w:rsidRPr="00ED70E6">
        <w:tab/>
      </w:r>
      <w:r w:rsidR="008D480A" w:rsidRPr="00ED70E6">
        <w:tab/>
      </w:r>
      <w:r w:rsidR="008D480A" w:rsidRPr="00ED70E6">
        <w:tab/>
      </w:r>
      <w:r w:rsidR="008D480A" w:rsidRPr="00ED70E6">
        <w:tab/>
      </w:r>
      <w:r w:rsidRPr="00ED70E6">
        <w:rPr>
          <w:rFonts w:ascii="Calibri" w:eastAsia="Calibri" w:hAnsi="Calibri" w:cs="Calibri"/>
          <w:color w:val="000000" w:themeColor="text1"/>
        </w:rPr>
        <w:t xml:space="preserve">Joka 2.v </w:t>
      </w:r>
      <w:r w:rsidR="008D480A" w:rsidRPr="00ED70E6">
        <w:tab/>
      </w:r>
    </w:p>
    <w:p w14:paraId="208AA634" w14:textId="0A72D496" w:rsidR="008D480A" w:rsidRPr="00ED70E6" w:rsidRDefault="2F9DC16C"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ET4 Katsomukset, 2 op</w:t>
      </w:r>
      <w:r w:rsidR="008D480A" w:rsidRPr="00ED70E6">
        <w:tab/>
      </w:r>
      <w:r w:rsidR="008D480A" w:rsidRPr="00ED70E6">
        <w:tab/>
      </w:r>
      <w:r w:rsidR="008D480A" w:rsidRPr="00ED70E6">
        <w:tab/>
      </w:r>
      <w:r w:rsidR="008D480A" w:rsidRPr="00ED70E6">
        <w:tab/>
      </w:r>
      <w:r w:rsidRPr="00ED70E6">
        <w:rPr>
          <w:rFonts w:ascii="Calibri" w:eastAsia="Calibri" w:hAnsi="Calibri" w:cs="Calibri"/>
          <w:color w:val="000000" w:themeColor="text1"/>
        </w:rPr>
        <w:t>Joka 2.v</w:t>
      </w:r>
      <w:r w:rsidR="008D480A" w:rsidRPr="00ED70E6">
        <w:tab/>
      </w:r>
    </w:p>
    <w:p w14:paraId="656B05A3" w14:textId="36F5FC67" w:rsidR="008D480A" w:rsidRPr="00ED70E6" w:rsidRDefault="2F9DC16C"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ET5 Uskonnot ja uskonnottomuus, 2 op</w:t>
      </w:r>
      <w:r w:rsidR="008D480A" w:rsidRPr="00ED70E6">
        <w:tab/>
      </w:r>
      <w:r w:rsidR="008D480A" w:rsidRPr="00ED70E6">
        <w:tab/>
      </w:r>
      <w:r w:rsidR="008D480A" w:rsidRPr="00ED70E6">
        <w:tab/>
      </w:r>
      <w:r w:rsidRPr="00ED70E6">
        <w:rPr>
          <w:rFonts w:ascii="Calibri" w:eastAsia="Calibri" w:hAnsi="Calibri" w:cs="Calibri"/>
          <w:color w:val="000000" w:themeColor="text1"/>
        </w:rPr>
        <w:t>Joka 2.v</w:t>
      </w:r>
      <w:r w:rsidR="008D480A" w:rsidRPr="00ED70E6">
        <w:tab/>
      </w:r>
    </w:p>
    <w:p w14:paraId="55C42EE8" w14:textId="3B9E8C95"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ET6 Tulevaisuus, 2 op </w:t>
      </w:r>
      <w:r w:rsidRPr="00ED70E6">
        <w:tab/>
      </w:r>
      <w:r w:rsidRPr="00ED70E6">
        <w:tab/>
      </w:r>
      <w:r w:rsidRPr="00ED70E6">
        <w:tab/>
      </w:r>
      <w:r w:rsidRPr="00ED70E6">
        <w:tab/>
      </w:r>
      <w:r w:rsidRPr="00ED70E6">
        <w:rPr>
          <w:rFonts w:ascii="Calibri" w:eastAsia="Calibri" w:hAnsi="Calibri" w:cs="Calibri"/>
          <w:color w:val="000000" w:themeColor="text1"/>
        </w:rPr>
        <w:t>Joka 2.v</w:t>
      </w:r>
      <w:r w:rsidRPr="00ED70E6">
        <w:tab/>
      </w:r>
    </w:p>
    <w:p w14:paraId="62485B50" w14:textId="6B8CC0B1"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ET7 Kohti elämänkatsomustiedon ylioppilaskoetta, 1 op</w:t>
      </w:r>
      <w:r w:rsidRPr="00ED70E6">
        <w:tab/>
      </w:r>
      <w:r w:rsidR="00ED70E6">
        <w:tab/>
      </w:r>
      <w:r w:rsidRPr="00ED70E6">
        <w:rPr>
          <w:rFonts w:ascii="Calibri" w:eastAsia="Calibri" w:hAnsi="Calibri" w:cs="Calibri"/>
          <w:color w:val="000000" w:themeColor="text1"/>
        </w:rPr>
        <w:t>Tarjotaan, jos tarvetta.</w:t>
      </w:r>
    </w:p>
    <w:p w14:paraId="0CE3EE86" w14:textId="77777777" w:rsidR="008D480A" w:rsidRPr="00ED70E6" w:rsidRDefault="008D480A" w:rsidP="003D4A10">
      <w:pPr>
        <w:spacing w:after="0" w:line="240" w:lineRule="auto"/>
        <w:jc w:val="both"/>
        <w:rPr>
          <w:rFonts w:ascii="Calibri" w:eastAsia="Calibri" w:hAnsi="Calibri" w:cs="Calibri"/>
          <w:color w:val="000000" w:themeColor="text1"/>
        </w:rPr>
      </w:pPr>
    </w:p>
    <w:p w14:paraId="0D2E5A9D"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Terveystieto (TE)</w:t>
      </w:r>
      <w:r w:rsidRPr="00ED70E6">
        <w:tab/>
      </w:r>
    </w:p>
    <w:p w14:paraId="4656FC8C"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FF0000"/>
        </w:rPr>
        <w:t>TE1 Terveys voimavarana, 2 op</w:t>
      </w:r>
      <w:r w:rsidRPr="00ED70E6">
        <w:tab/>
      </w:r>
    </w:p>
    <w:p w14:paraId="12235397"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TE2 Terveys ja ympäristö, 2 op</w:t>
      </w:r>
      <w:r w:rsidRPr="00ED70E6">
        <w:tab/>
      </w:r>
    </w:p>
    <w:p w14:paraId="704A7B54"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TE3 Terveys ja yhteiskunta, 2 op</w:t>
      </w:r>
      <w:r w:rsidRPr="00ED70E6">
        <w:tab/>
      </w:r>
    </w:p>
    <w:p w14:paraId="746A3D8C"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TE4 Terveystiedon kertaus, 1 op </w:t>
      </w:r>
    </w:p>
    <w:p w14:paraId="2AC823C3" w14:textId="22132FD2"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TE5 Ensiapuvalmiudet, 1 op</w:t>
      </w:r>
      <w:r w:rsidRPr="00ED70E6">
        <w:tab/>
      </w:r>
      <w:r w:rsidRPr="00ED70E6">
        <w:tab/>
      </w:r>
      <w:r w:rsidRPr="00ED70E6">
        <w:tab/>
      </w:r>
      <w:r>
        <w:tab/>
      </w:r>
      <w:r w:rsidRPr="00ED70E6">
        <w:rPr>
          <w:rFonts w:ascii="Calibri" w:eastAsia="Calibri" w:hAnsi="Calibri" w:cs="Calibri"/>
          <w:color w:val="000000" w:themeColor="text1"/>
        </w:rPr>
        <w:t>Joka 3 v</w:t>
      </w:r>
      <w:r w:rsidRPr="00ED70E6">
        <w:tab/>
      </w:r>
    </w:p>
    <w:p w14:paraId="69643B29" w14:textId="358D0E45" w:rsidR="008D480A" w:rsidRPr="00ED70E6" w:rsidRDefault="008D480A" w:rsidP="003D4A10">
      <w:pPr>
        <w:spacing w:after="0" w:line="240" w:lineRule="auto"/>
        <w:jc w:val="both"/>
        <w:rPr>
          <w:rFonts w:ascii="Calibri" w:eastAsia="Calibri" w:hAnsi="Calibri" w:cs="Calibri"/>
          <w:color w:val="000000" w:themeColor="text1"/>
        </w:rPr>
      </w:pPr>
    </w:p>
    <w:p w14:paraId="481F45D4" w14:textId="436D66B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lastRenderedPageBreak/>
        <w:t>Liikunta (LI)</w:t>
      </w:r>
      <w:r w:rsidRPr="00ED70E6">
        <w:tab/>
      </w:r>
      <w:r w:rsidRPr="00ED70E6">
        <w:tab/>
      </w:r>
      <w:r w:rsidRPr="00ED70E6">
        <w:tab/>
      </w:r>
      <w:r w:rsidRPr="00ED70E6">
        <w:tab/>
      </w:r>
    </w:p>
    <w:p w14:paraId="72C6A79C" w14:textId="77777777" w:rsidR="00FB495E" w:rsidRPr="00ED70E6" w:rsidRDefault="00FB495E" w:rsidP="00FB495E">
      <w:pPr>
        <w:spacing w:after="0" w:line="240" w:lineRule="auto"/>
        <w:jc w:val="both"/>
        <w:rPr>
          <w:rFonts w:ascii="Calibri" w:eastAsia="Calibri" w:hAnsi="Calibri" w:cs="Calibri"/>
          <w:color w:val="FF0000"/>
        </w:rPr>
      </w:pPr>
      <w:r w:rsidRPr="00ED70E6">
        <w:rPr>
          <w:rFonts w:ascii="Calibri" w:eastAsia="Calibri" w:hAnsi="Calibri" w:cs="Calibri"/>
          <w:color w:val="FF0000"/>
        </w:rPr>
        <w:t xml:space="preserve">LI1 Oppiva liikkuja, 2 op </w:t>
      </w:r>
    </w:p>
    <w:p w14:paraId="4A190475"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C00000"/>
        </w:rPr>
        <w:t>LI2 Aktiivinen elämäntapa, 2 op</w:t>
      </w:r>
      <w:r w:rsidRPr="00ED70E6">
        <w:tab/>
      </w:r>
    </w:p>
    <w:p w14:paraId="3CCCCEDA" w14:textId="5714DDBF"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LI3 Uudet mahdollisuudet, 2 op</w:t>
      </w:r>
      <w:r w:rsidRPr="00ED70E6">
        <w:tab/>
      </w:r>
      <w:r w:rsidRPr="00ED70E6">
        <w:tab/>
      </w:r>
      <w:r w:rsidRPr="00ED70E6">
        <w:tab/>
      </w:r>
      <w:r w:rsidRPr="00ED70E6">
        <w:rPr>
          <w:rFonts w:ascii="Calibri" w:eastAsia="Calibri" w:hAnsi="Calibri" w:cs="Calibri"/>
          <w:color w:val="000000" w:themeColor="text1"/>
        </w:rPr>
        <w:t xml:space="preserve">Joka 2. v </w:t>
      </w:r>
      <w:r w:rsidRPr="00ED70E6">
        <w:tab/>
      </w:r>
    </w:p>
    <w:p w14:paraId="18284C93"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LI4 Yhdessä liikkuen, 2 op</w:t>
      </w:r>
      <w:r w:rsidRPr="00ED70E6">
        <w:tab/>
      </w:r>
    </w:p>
    <w:p w14:paraId="5D0E72E6" w14:textId="307034EB"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LI5 Virkistystä liikunnasta, 2 op</w:t>
      </w:r>
      <w:r w:rsidRPr="00ED70E6">
        <w:tab/>
      </w:r>
      <w:r w:rsidRPr="00ED70E6">
        <w:tab/>
      </w:r>
      <w:r w:rsidRPr="00ED70E6">
        <w:tab/>
      </w:r>
      <w:r w:rsidRPr="00ED70E6">
        <w:rPr>
          <w:rFonts w:ascii="Calibri" w:eastAsia="Calibri" w:hAnsi="Calibri" w:cs="Calibri"/>
          <w:color w:val="000000" w:themeColor="text1"/>
        </w:rPr>
        <w:t>Joka 2. v</w:t>
      </w:r>
      <w:r w:rsidRPr="00ED70E6">
        <w:tab/>
      </w:r>
    </w:p>
    <w:p w14:paraId="0E5AD70C" w14:textId="778B6E30"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LI6 Eräopinnot, 2 op </w:t>
      </w:r>
      <w:r w:rsidRPr="00ED70E6">
        <w:tab/>
      </w:r>
      <w:r w:rsidRPr="00ED70E6">
        <w:tab/>
      </w:r>
      <w:r w:rsidRPr="00ED70E6">
        <w:tab/>
      </w:r>
      <w:r w:rsidRPr="00ED70E6">
        <w:tab/>
      </w:r>
      <w:r w:rsidRPr="00ED70E6">
        <w:rPr>
          <w:rFonts w:ascii="Calibri" w:eastAsia="Calibri" w:hAnsi="Calibri" w:cs="Calibri"/>
          <w:color w:val="000000" w:themeColor="text1"/>
        </w:rPr>
        <w:t>Joka 3. v</w:t>
      </w:r>
      <w:r w:rsidRPr="00ED70E6">
        <w:tab/>
      </w:r>
    </w:p>
    <w:p w14:paraId="4DF893A4" w14:textId="50414A0A"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LI7 Tanssin perusteet, 2 op</w:t>
      </w:r>
      <w:r w:rsidRPr="00ED70E6">
        <w:tab/>
      </w:r>
      <w:r w:rsidRPr="00ED70E6">
        <w:tab/>
      </w:r>
      <w:r w:rsidRPr="00ED70E6">
        <w:tab/>
      </w:r>
      <w:r>
        <w:tab/>
      </w:r>
      <w:r w:rsidRPr="00ED70E6">
        <w:rPr>
          <w:rFonts w:ascii="Calibri" w:eastAsia="Calibri" w:hAnsi="Calibri" w:cs="Calibri"/>
          <w:color w:val="000000" w:themeColor="text1"/>
        </w:rPr>
        <w:t>Joka 3. v</w:t>
      </w:r>
      <w:r w:rsidRPr="00ED70E6">
        <w:tab/>
      </w:r>
    </w:p>
    <w:p w14:paraId="5444E1D4" w14:textId="686B4446"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LI8 Tanssi näyttämöllä, 2 op</w:t>
      </w:r>
      <w:r w:rsidRPr="00ED70E6">
        <w:tab/>
      </w:r>
      <w:r w:rsidRPr="00ED70E6">
        <w:tab/>
      </w:r>
      <w:r w:rsidRPr="00ED70E6">
        <w:tab/>
      </w:r>
      <w:r>
        <w:tab/>
      </w:r>
      <w:r w:rsidRPr="00ED70E6">
        <w:rPr>
          <w:rFonts w:ascii="Calibri" w:eastAsia="Calibri" w:hAnsi="Calibri" w:cs="Calibri"/>
          <w:color w:val="000000" w:themeColor="text1"/>
        </w:rPr>
        <w:t>Joka 3. v</w:t>
      </w:r>
      <w:r w:rsidRPr="00ED70E6">
        <w:tab/>
      </w:r>
    </w:p>
    <w:p w14:paraId="71986764" w14:textId="19601ACD"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LI9 Vahvista suunnistustaitojasi, 2 op </w:t>
      </w:r>
      <w:r w:rsidRPr="00ED70E6">
        <w:tab/>
      </w:r>
      <w:r w:rsidRPr="00ED70E6">
        <w:tab/>
      </w:r>
      <w:r w:rsidRPr="00ED70E6">
        <w:tab/>
      </w:r>
      <w:r w:rsidRPr="00ED70E6">
        <w:rPr>
          <w:rFonts w:ascii="Calibri" w:eastAsia="Calibri" w:hAnsi="Calibri" w:cs="Calibri"/>
          <w:color w:val="000000" w:themeColor="text1"/>
        </w:rPr>
        <w:t>Joka 3. v</w:t>
      </w:r>
      <w:r w:rsidRPr="00ED70E6">
        <w:tab/>
      </w:r>
    </w:p>
    <w:p w14:paraId="7EC35E50"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LILD4 Liikunnan lukiodiplomi, 2 op</w:t>
      </w:r>
      <w:r w:rsidRPr="00ED70E6">
        <w:tab/>
      </w:r>
    </w:p>
    <w:p w14:paraId="28060DFD"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TALD7 Tanssin lukiodiplomi, 2 op</w:t>
      </w:r>
      <w:r w:rsidRPr="00ED70E6">
        <w:tab/>
      </w:r>
    </w:p>
    <w:p w14:paraId="0B535E2F" w14:textId="7DAE35A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TAIL Monitaiteellinen musiikkiprojekti, 2 op </w:t>
      </w:r>
      <w:r w:rsidRPr="00ED70E6">
        <w:tab/>
      </w:r>
      <w:r w:rsidRPr="00ED70E6">
        <w:tab/>
      </w:r>
      <w:r w:rsidRPr="00ED70E6">
        <w:rPr>
          <w:rFonts w:ascii="Calibri" w:eastAsia="Calibri" w:hAnsi="Calibri" w:cs="Calibri"/>
          <w:color w:val="000000" w:themeColor="text1"/>
        </w:rPr>
        <w:t>Joka 3. v</w:t>
      </w:r>
      <w:r w:rsidRPr="00ED70E6">
        <w:tab/>
      </w:r>
    </w:p>
    <w:p w14:paraId="243C2617" w14:textId="77777777" w:rsidR="008D480A" w:rsidRPr="00ED70E6" w:rsidRDefault="008D480A" w:rsidP="003D4A10">
      <w:pPr>
        <w:spacing w:after="0" w:line="240" w:lineRule="auto"/>
        <w:jc w:val="both"/>
        <w:rPr>
          <w:rFonts w:ascii="Calibri" w:eastAsia="Calibri" w:hAnsi="Calibri" w:cs="Calibri"/>
          <w:color w:val="000000" w:themeColor="text1"/>
        </w:rPr>
      </w:pPr>
    </w:p>
    <w:p w14:paraId="68419FA7" w14:textId="65795545"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Musiikki (MU/ML)</w:t>
      </w:r>
      <w:r w:rsidRPr="00ED70E6">
        <w:tab/>
      </w:r>
    </w:p>
    <w:p w14:paraId="3896B6B0" w14:textId="77777777" w:rsidR="008D480A" w:rsidRPr="00ED70E6" w:rsidRDefault="008D480A" w:rsidP="003D4A10">
      <w:pPr>
        <w:spacing w:after="0" w:line="240" w:lineRule="auto"/>
        <w:jc w:val="both"/>
        <w:rPr>
          <w:rFonts w:ascii="Calibri" w:eastAsia="Calibri" w:hAnsi="Calibri" w:cs="Calibri"/>
          <w:color w:val="FF0000"/>
        </w:rPr>
      </w:pPr>
      <w:r w:rsidRPr="00ED70E6">
        <w:rPr>
          <w:rFonts w:ascii="Calibri" w:eastAsia="Calibri" w:hAnsi="Calibri" w:cs="Calibri"/>
          <w:color w:val="FF0000"/>
        </w:rPr>
        <w:t xml:space="preserve">MU1/ML1 Intro - kaikki soimaan, 2 op </w:t>
      </w:r>
    </w:p>
    <w:p w14:paraId="08EB62CB" w14:textId="77777777" w:rsidR="008D480A" w:rsidRPr="00ED70E6" w:rsidRDefault="008D480A" w:rsidP="003D4A10">
      <w:pPr>
        <w:spacing w:after="0" w:line="240" w:lineRule="auto"/>
        <w:jc w:val="both"/>
        <w:rPr>
          <w:rFonts w:ascii="Calibri" w:eastAsia="Calibri" w:hAnsi="Calibri" w:cs="Calibri"/>
          <w:color w:val="C00000"/>
        </w:rPr>
      </w:pPr>
      <w:r w:rsidRPr="00ED70E6">
        <w:rPr>
          <w:rFonts w:ascii="Calibri" w:eastAsia="Calibri" w:hAnsi="Calibri" w:cs="Calibri"/>
          <w:color w:val="C00000"/>
        </w:rPr>
        <w:t xml:space="preserve">MU2/ML2 Syke - soiva ilmaisu, 2 op </w:t>
      </w:r>
    </w:p>
    <w:p w14:paraId="4939CBF4" w14:textId="39517442"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MU3 Genre - globaali uteliaisuus, 2 op </w:t>
      </w:r>
      <w:r w:rsidRPr="00ED70E6">
        <w:tab/>
      </w:r>
      <w:r w:rsidRPr="00ED70E6">
        <w:tab/>
      </w:r>
      <w:r w:rsidRPr="00ED70E6">
        <w:tab/>
      </w:r>
      <w:r w:rsidRPr="00ED70E6">
        <w:rPr>
          <w:rFonts w:ascii="Calibri" w:eastAsia="Calibri" w:hAnsi="Calibri" w:cs="Calibri"/>
          <w:color w:val="000000" w:themeColor="text1"/>
        </w:rPr>
        <w:t>Joka 2. v</w:t>
      </w:r>
      <w:r w:rsidRPr="00ED70E6">
        <w:tab/>
      </w:r>
    </w:p>
    <w:p w14:paraId="4CC87278" w14:textId="46F339E4" w:rsidR="008D480A" w:rsidRPr="00ED70E6" w:rsidRDefault="2F9DC16C"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ML3 Taidemusiikki tutuksi, 2 op</w:t>
      </w:r>
      <w:r w:rsidR="008D480A" w:rsidRPr="00ED70E6">
        <w:tab/>
      </w:r>
      <w:r w:rsidR="008D480A" w:rsidRPr="00ED70E6">
        <w:tab/>
      </w:r>
      <w:r w:rsidR="008D480A" w:rsidRPr="00ED70E6">
        <w:tab/>
      </w:r>
      <w:r w:rsidRPr="00ED70E6">
        <w:rPr>
          <w:rFonts w:ascii="Calibri" w:eastAsia="Calibri" w:hAnsi="Calibri" w:cs="Calibri"/>
          <w:color w:val="000000" w:themeColor="text1"/>
        </w:rPr>
        <w:t>Joka 2. v</w:t>
      </w:r>
      <w:r w:rsidR="008D480A" w:rsidRPr="00ED70E6">
        <w:tab/>
      </w:r>
    </w:p>
    <w:p w14:paraId="62A36807" w14:textId="412745BC" w:rsidR="008D480A" w:rsidRPr="00ED70E6" w:rsidRDefault="2F9DC16C"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MU4/ML4 Demo - luovasti yhdessä, 2 op</w:t>
      </w:r>
      <w:r w:rsidR="008D480A" w:rsidRPr="00ED70E6">
        <w:tab/>
      </w:r>
      <w:r w:rsidR="008D480A" w:rsidRPr="00ED70E6">
        <w:tab/>
      </w:r>
      <w:r w:rsidR="00ED70E6">
        <w:tab/>
      </w:r>
      <w:r w:rsidRPr="00ED70E6">
        <w:rPr>
          <w:rFonts w:ascii="Calibri" w:eastAsia="Calibri" w:hAnsi="Calibri" w:cs="Calibri"/>
          <w:color w:val="000000" w:themeColor="text1"/>
        </w:rPr>
        <w:t>Joka 2. v</w:t>
      </w:r>
      <w:r w:rsidR="008D480A" w:rsidRPr="00ED70E6">
        <w:tab/>
      </w:r>
    </w:p>
    <w:p w14:paraId="6B83B467" w14:textId="1AA4198E" w:rsidR="008D480A" w:rsidRPr="00ED70E6" w:rsidRDefault="2F9DC16C"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MU5 Kuoro-/Yhtyelaulu, 2 op</w:t>
      </w:r>
      <w:r w:rsidR="008D480A" w:rsidRPr="00ED70E6">
        <w:tab/>
      </w:r>
    </w:p>
    <w:p w14:paraId="36ACC7A2"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ML5 Maailmanmusiikista jazziin, 2 op </w:t>
      </w:r>
    </w:p>
    <w:p w14:paraId="1D736134"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ML6.1-ML6.3 Musiikinteoria ja säveltapailu </w:t>
      </w:r>
      <w:proofErr w:type="gramStart"/>
      <w:r w:rsidRPr="00ED70E6">
        <w:rPr>
          <w:rFonts w:ascii="Calibri" w:eastAsia="Calibri" w:hAnsi="Calibri" w:cs="Calibri"/>
          <w:color w:val="000000" w:themeColor="text1"/>
        </w:rPr>
        <w:t>1-3</w:t>
      </w:r>
      <w:proofErr w:type="gramEnd"/>
      <w:r w:rsidRPr="00ED70E6">
        <w:rPr>
          <w:rFonts w:ascii="Calibri" w:eastAsia="Calibri" w:hAnsi="Calibri" w:cs="Calibri"/>
          <w:color w:val="000000" w:themeColor="text1"/>
        </w:rPr>
        <w:t>, 2-6 op</w:t>
      </w:r>
      <w:r w:rsidRPr="00ED70E6">
        <w:tab/>
      </w:r>
    </w:p>
    <w:p w14:paraId="6E64C913" w14:textId="7FA3510E" w:rsidR="008D480A" w:rsidRPr="00ED70E6" w:rsidRDefault="008D480A" w:rsidP="003D4A10">
      <w:pPr>
        <w:spacing w:after="0" w:line="240" w:lineRule="auto"/>
        <w:jc w:val="both"/>
        <w:rPr>
          <w:rFonts w:ascii="Calibri" w:eastAsia="Calibri" w:hAnsi="Calibri" w:cs="Calibri"/>
          <w:color w:val="000000" w:themeColor="text1"/>
        </w:rPr>
      </w:pPr>
      <w:r w:rsidRPr="33098FD4">
        <w:rPr>
          <w:rFonts w:ascii="Calibri" w:eastAsia="Calibri" w:hAnsi="Calibri" w:cs="Calibri"/>
          <w:color w:val="000000" w:themeColor="text1"/>
        </w:rPr>
        <w:t>ML7.1</w:t>
      </w:r>
      <w:r w:rsidR="438AEA74" w:rsidRPr="33098FD4">
        <w:rPr>
          <w:rFonts w:ascii="Calibri" w:eastAsia="Calibri" w:hAnsi="Calibri" w:cs="Calibri"/>
          <w:color w:val="000000" w:themeColor="text1"/>
        </w:rPr>
        <w:t>P/ML7.1K</w:t>
      </w:r>
      <w:r w:rsidRPr="33098FD4">
        <w:rPr>
          <w:rFonts w:ascii="Calibri" w:eastAsia="Calibri" w:hAnsi="Calibri" w:cs="Calibri"/>
          <w:color w:val="000000" w:themeColor="text1"/>
        </w:rPr>
        <w:t>-ML7.3</w:t>
      </w:r>
      <w:r w:rsidR="15F6D387" w:rsidRPr="33098FD4">
        <w:rPr>
          <w:rFonts w:ascii="Calibri" w:eastAsia="Calibri" w:hAnsi="Calibri" w:cs="Calibri"/>
          <w:color w:val="000000" w:themeColor="text1"/>
        </w:rPr>
        <w:t>P/ML7.3K</w:t>
      </w:r>
      <w:r w:rsidRPr="33098FD4">
        <w:rPr>
          <w:rFonts w:ascii="Calibri" w:eastAsia="Calibri" w:hAnsi="Calibri" w:cs="Calibri"/>
          <w:color w:val="000000" w:themeColor="text1"/>
        </w:rPr>
        <w:t xml:space="preserve"> Vapaa säestys ja improvisointi </w:t>
      </w:r>
      <w:proofErr w:type="gramStart"/>
      <w:r w:rsidRPr="33098FD4">
        <w:rPr>
          <w:rFonts w:ascii="Calibri" w:eastAsia="Calibri" w:hAnsi="Calibri" w:cs="Calibri"/>
          <w:color w:val="000000" w:themeColor="text1"/>
        </w:rPr>
        <w:t>1-3</w:t>
      </w:r>
      <w:proofErr w:type="gramEnd"/>
      <w:r w:rsidRPr="33098FD4">
        <w:rPr>
          <w:rFonts w:ascii="Calibri" w:eastAsia="Calibri" w:hAnsi="Calibri" w:cs="Calibri"/>
          <w:color w:val="000000" w:themeColor="text1"/>
        </w:rPr>
        <w:t>, 2-6 op</w:t>
      </w:r>
      <w:r>
        <w:tab/>
      </w:r>
    </w:p>
    <w:p w14:paraId="2B82DF28"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ML8.1-ML8.2 Musiikkiteknologia </w:t>
      </w:r>
      <w:proofErr w:type="gramStart"/>
      <w:r w:rsidRPr="00ED70E6">
        <w:rPr>
          <w:rFonts w:ascii="Calibri" w:eastAsia="Calibri" w:hAnsi="Calibri" w:cs="Calibri"/>
          <w:color w:val="000000" w:themeColor="text1"/>
        </w:rPr>
        <w:t>1-2</w:t>
      </w:r>
      <w:proofErr w:type="gramEnd"/>
      <w:r w:rsidRPr="00ED70E6">
        <w:rPr>
          <w:rFonts w:ascii="Calibri" w:eastAsia="Calibri" w:hAnsi="Calibri" w:cs="Calibri"/>
          <w:color w:val="000000" w:themeColor="text1"/>
        </w:rPr>
        <w:t>, 2-4 op</w:t>
      </w:r>
      <w:r w:rsidRPr="00ED70E6">
        <w:tab/>
      </w:r>
    </w:p>
    <w:p w14:paraId="56B7C1BE"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ML9.1-ML9.3 Kuoro-/Yhtyelaulu </w:t>
      </w:r>
      <w:proofErr w:type="gramStart"/>
      <w:r w:rsidRPr="00ED70E6">
        <w:rPr>
          <w:rFonts w:ascii="Calibri" w:eastAsia="Calibri" w:hAnsi="Calibri" w:cs="Calibri"/>
          <w:color w:val="000000" w:themeColor="text1"/>
        </w:rPr>
        <w:t>1-3</w:t>
      </w:r>
      <w:proofErr w:type="gramEnd"/>
      <w:r w:rsidRPr="00ED70E6">
        <w:rPr>
          <w:rFonts w:ascii="Calibri" w:eastAsia="Calibri" w:hAnsi="Calibri" w:cs="Calibri"/>
          <w:color w:val="000000" w:themeColor="text1"/>
        </w:rPr>
        <w:t>, 2-6 op</w:t>
      </w:r>
      <w:r w:rsidRPr="00ED70E6">
        <w:tab/>
      </w:r>
    </w:p>
    <w:p w14:paraId="62908969"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ML10.1-ML10.3 Bändimusisointi </w:t>
      </w:r>
      <w:proofErr w:type="gramStart"/>
      <w:r w:rsidRPr="00ED70E6">
        <w:rPr>
          <w:rFonts w:ascii="Calibri" w:eastAsia="Calibri" w:hAnsi="Calibri" w:cs="Calibri"/>
          <w:color w:val="000000" w:themeColor="text1"/>
        </w:rPr>
        <w:t>1-3</w:t>
      </w:r>
      <w:proofErr w:type="gramEnd"/>
      <w:r w:rsidRPr="00ED70E6">
        <w:rPr>
          <w:rFonts w:ascii="Calibri" w:eastAsia="Calibri" w:hAnsi="Calibri" w:cs="Calibri"/>
          <w:color w:val="000000" w:themeColor="text1"/>
        </w:rPr>
        <w:t>, 2-6 op</w:t>
      </w:r>
      <w:r w:rsidRPr="00ED70E6">
        <w:tab/>
      </w:r>
    </w:p>
    <w:p w14:paraId="0AF5BC6B" w14:textId="0C6DABA2" w:rsidR="008D480A" w:rsidRPr="00ED70E6" w:rsidRDefault="2F9DC16C"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ML11.1-ML11.3 Kamarimusiikki </w:t>
      </w:r>
      <w:proofErr w:type="gramStart"/>
      <w:r w:rsidRPr="00ED70E6">
        <w:rPr>
          <w:rFonts w:ascii="Calibri" w:eastAsia="Calibri" w:hAnsi="Calibri" w:cs="Calibri"/>
          <w:color w:val="000000" w:themeColor="text1"/>
        </w:rPr>
        <w:t>1-3</w:t>
      </w:r>
      <w:proofErr w:type="gramEnd"/>
      <w:r w:rsidRPr="00ED70E6">
        <w:rPr>
          <w:rFonts w:ascii="Calibri" w:eastAsia="Calibri" w:hAnsi="Calibri" w:cs="Calibri"/>
          <w:color w:val="000000" w:themeColor="text1"/>
        </w:rPr>
        <w:t>, 2-6 op</w:t>
      </w:r>
      <w:r w:rsidR="008D480A" w:rsidRPr="00ED70E6">
        <w:tab/>
      </w:r>
      <w:r w:rsidR="008D480A" w:rsidRPr="00ED70E6">
        <w:tab/>
      </w:r>
      <w:r w:rsidR="00ED70E6">
        <w:tab/>
      </w:r>
      <w:r w:rsidRPr="00ED70E6">
        <w:rPr>
          <w:rFonts w:ascii="Calibri" w:eastAsia="Calibri" w:hAnsi="Calibri" w:cs="Calibri"/>
          <w:color w:val="000000" w:themeColor="text1"/>
        </w:rPr>
        <w:t>Musiikkiopiston</w:t>
      </w:r>
    </w:p>
    <w:p w14:paraId="43AF3EDC" w14:textId="665E143B" w:rsidR="00B91339" w:rsidRPr="00ED70E6" w:rsidRDefault="2F9DC16C" w:rsidP="003D4A10">
      <w:pPr>
        <w:spacing w:after="0" w:line="240" w:lineRule="auto"/>
        <w:jc w:val="both"/>
      </w:pPr>
      <w:r w:rsidRPr="00ED70E6">
        <w:rPr>
          <w:rFonts w:ascii="Calibri" w:eastAsia="Calibri" w:hAnsi="Calibri" w:cs="Calibri"/>
          <w:color w:val="000000" w:themeColor="text1"/>
        </w:rPr>
        <w:t xml:space="preserve">ML12.1-ML12.3 Orkesterisoitto </w:t>
      </w:r>
      <w:proofErr w:type="gramStart"/>
      <w:r w:rsidRPr="00ED70E6">
        <w:rPr>
          <w:rFonts w:ascii="Calibri" w:eastAsia="Calibri" w:hAnsi="Calibri" w:cs="Calibri"/>
          <w:color w:val="000000" w:themeColor="text1"/>
        </w:rPr>
        <w:t>1-3</w:t>
      </w:r>
      <w:proofErr w:type="gramEnd"/>
      <w:r w:rsidRPr="00ED70E6">
        <w:rPr>
          <w:rFonts w:ascii="Calibri" w:eastAsia="Calibri" w:hAnsi="Calibri" w:cs="Calibri"/>
          <w:color w:val="000000" w:themeColor="text1"/>
        </w:rPr>
        <w:t>, 2-6 op</w:t>
      </w:r>
      <w:r w:rsidR="008D480A" w:rsidRPr="00ED70E6">
        <w:tab/>
      </w:r>
      <w:r w:rsidR="008D480A" w:rsidRPr="00ED70E6">
        <w:tab/>
      </w:r>
      <w:r w:rsidR="00ED70E6">
        <w:tab/>
      </w:r>
      <w:r w:rsidRPr="00ED70E6">
        <w:rPr>
          <w:rFonts w:ascii="Calibri" w:eastAsia="Calibri" w:hAnsi="Calibri" w:cs="Calibri"/>
          <w:color w:val="000000" w:themeColor="text1"/>
        </w:rPr>
        <w:t>Musiikkiopiston</w:t>
      </w:r>
    </w:p>
    <w:p w14:paraId="4157EEE3" w14:textId="423B05FB" w:rsidR="00B91339" w:rsidRPr="00ED70E6" w:rsidRDefault="008D480A" w:rsidP="003D4A10">
      <w:pPr>
        <w:spacing w:after="0" w:line="240" w:lineRule="auto"/>
        <w:jc w:val="both"/>
      </w:pPr>
      <w:r w:rsidRPr="00ED70E6">
        <w:rPr>
          <w:rFonts w:ascii="Calibri" w:eastAsia="Calibri" w:hAnsi="Calibri" w:cs="Calibri"/>
          <w:color w:val="000000" w:themeColor="text1"/>
        </w:rPr>
        <w:t xml:space="preserve">ML13.1-ML13.3 Kesämuusikot </w:t>
      </w:r>
      <w:proofErr w:type="gramStart"/>
      <w:r w:rsidRPr="00ED70E6">
        <w:rPr>
          <w:rFonts w:ascii="Calibri" w:eastAsia="Calibri" w:hAnsi="Calibri" w:cs="Calibri"/>
          <w:color w:val="000000" w:themeColor="text1"/>
        </w:rPr>
        <w:t>1-3</w:t>
      </w:r>
      <w:proofErr w:type="gramEnd"/>
      <w:r w:rsidRPr="00ED70E6">
        <w:rPr>
          <w:rFonts w:ascii="Calibri" w:eastAsia="Calibri" w:hAnsi="Calibri" w:cs="Calibri"/>
          <w:color w:val="000000" w:themeColor="text1"/>
        </w:rPr>
        <w:t>, 2-6 op</w:t>
      </w:r>
      <w:r w:rsidRPr="00ED70E6">
        <w:tab/>
      </w:r>
      <w:r w:rsidRPr="00ED70E6">
        <w:tab/>
      </w:r>
      <w:r w:rsidR="00ED70E6">
        <w:tab/>
      </w:r>
      <w:r w:rsidRPr="00ED70E6">
        <w:rPr>
          <w:rFonts w:ascii="Calibri" w:eastAsia="Calibri" w:hAnsi="Calibri" w:cs="Calibri"/>
          <w:color w:val="000000" w:themeColor="text1"/>
        </w:rPr>
        <w:t>Musiikkiopiston</w:t>
      </w:r>
    </w:p>
    <w:p w14:paraId="3ED28A3F" w14:textId="1F7407B2" w:rsidR="008D480A" w:rsidRPr="00ED70E6" w:rsidRDefault="2F9DC16C"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ML14 Festivaalin järjestäminen, 2 op</w:t>
      </w:r>
      <w:r w:rsidR="008D480A" w:rsidRPr="00ED70E6">
        <w:tab/>
      </w:r>
      <w:r w:rsidR="008D480A" w:rsidRPr="00ED70E6">
        <w:tab/>
      </w:r>
      <w:r w:rsidR="008D480A" w:rsidRPr="00ED70E6">
        <w:tab/>
      </w:r>
      <w:r w:rsidRPr="00ED70E6">
        <w:rPr>
          <w:rFonts w:ascii="Calibri" w:eastAsia="Calibri" w:hAnsi="Calibri" w:cs="Calibri"/>
          <w:color w:val="000000" w:themeColor="text1"/>
        </w:rPr>
        <w:t>Kamarimusiikin</w:t>
      </w:r>
    </w:p>
    <w:p w14:paraId="44A6EFB3" w14:textId="48E32175" w:rsidR="008D480A" w:rsidRPr="00ED70E6" w:rsidRDefault="2F9DC16C"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ML15 Kansanmusiikin maailma, 2 op</w:t>
      </w:r>
      <w:r w:rsidR="008D480A" w:rsidRPr="00ED70E6">
        <w:tab/>
      </w:r>
      <w:r w:rsidR="008D480A" w:rsidRPr="00ED70E6">
        <w:tab/>
      </w:r>
      <w:r w:rsidR="008D480A" w:rsidRPr="00ED70E6">
        <w:tab/>
      </w:r>
      <w:r w:rsidRPr="00ED70E6">
        <w:rPr>
          <w:rFonts w:ascii="Calibri" w:eastAsia="Calibri" w:hAnsi="Calibri" w:cs="Calibri"/>
          <w:color w:val="000000" w:themeColor="text1"/>
        </w:rPr>
        <w:t>Sommelon</w:t>
      </w:r>
      <w:r w:rsidR="008D480A" w:rsidRPr="00ED70E6">
        <w:tab/>
      </w:r>
    </w:p>
    <w:p w14:paraId="5346797F"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ML16.1-ML16.3 Solistiset opinnot </w:t>
      </w:r>
      <w:proofErr w:type="gramStart"/>
      <w:r w:rsidRPr="00ED70E6">
        <w:rPr>
          <w:rFonts w:ascii="Calibri" w:eastAsia="Calibri" w:hAnsi="Calibri" w:cs="Calibri"/>
          <w:color w:val="000000" w:themeColor="text1"/>
        </w:rPr>
        <w:t>1-3</w:t>
      </w:r>
      <w:proofErr w:type="gramEnd"/>
      <w:r w:rsidRPr="00ED70E6">
        <w:rPr>
          <w:rFonts w:ascii="Calibri" w:eastAsia="Calibri" w:hAnsi="Calibri" w:cs="Calibri"/>
          <w:color w:val="000000" w:themeColor="text1"/>
        </w:rPr>
        <w:t>, 2-6 op</w:t>
      </w:r>
      <w:r w:rsidRPr="00ED70E6">
        <w:tab/>
      </w:r>
      <w:r w:rsidRPr="00ED70E6">
        <w:tab/>
      </w:r>
      <w:r w:rsidRPr="00ED70E6">
        <w:rPr>
          <w:rFonts w:ascii="Calibri" w:eastAsia="Calibri" w:hAnsi="Calibri" w:cs="Calibri"/>
          <w:color w:val="000000" w:themeColor="text1"/>
        </w:rPr>
        <w:t>Musiikkiopiston</w:t>
      </w:r>
    </w:p>
    <w:p w14:paraId="51AFE450" w14:textId="0ABE8BC9"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ÄI14.ML17 Biisinteon perusteet, 3 op </w:t>
      </w:r>
      <w:r w:rsidRPr="00ED70E6">
        <w:tab/>
      </w:r>
      <w:r w:rsidRPr="00ED70E6">
        <w:tab/>
      </w:r>
      <w:r w:rsidRPr="00ED70E6">
        <w:tab/>
      </w:r>
      <w:r w:rsidRPr="00ED70E6">
        <w:rPr>
          <w:rFonts w:ascii="Calibri" w:eastAsia="Calibri" w:hAnsi="Calibri" w:cs="Calibri"/>
          <w:color w:val="000000" w:themeColor="text1"/>
        </w:rPr>
        <w:t>Joka 2. v</w:t>
      </w:r>
      <w:r w:rsidRPr="00ED70E6">
        <w:tab/>
      </w:r>
    </w:p>
    <w:p w14:paraId="6E54652F" w14:textId="3367ABAA" w:rsidR="002B7A9F" w:rsidRPr="00ED70E6" w:rsidRDefault="008D480A" w:rsidP="003D4A10">
      <w:pPr>
        <w:spacing w:after="0" w:line="240" w:lineRule="auto"/>
        <w:jc w:val="both"/>
      </w:pPr>
      <w:r w:rsidRPr="00ED70E6">
        <w:rPr>
          <w:rFonts w:ascii="Calibri" w:eastAsia="Calibri" w:hAnsi="Calibri" w:cs="Calibri"/>
          <w:color w:val="000000" w:themeColor="text1"/>
        </w:rPr>
        <w:t xml:space="preserve">ML18 Karaokea - laulaen ja </w:t>
      </w:r>
      <w:proofErr w:type="gramStart"/>
      <w:r w:rsidRPr="00ED70E6">
        <w:rPr>
          <w:rFonts w:ascii="Calibri" w:eastAsia="Calibri" w:hAnsi="Calibri" w:cs="Calibri"/>
          <w:color w:val="000000" w:themeColor="text1"/>
        </w:rPr>
        <w:t>vetäen!,</w:t>
      </w:r>
      <w:proofErr w:type="gramEnd"/>
      <w:r w:rsidRPr="00ED70E6">
        <w:rPr>
          <w:rFonts w:ascii="Calibri" w:eastAsia="Calibri" w:hAnsi="Calibri" w:cs="Calibri"/>
          <w:color w:val="000000" w:themeColor="text1"/>
        </w:rPr>
        <w:t xml:space="preserve"> 1  op</w:t>
      </w:r>
      <w:r w:rsidRPr="00ED70E6">
        <w:tab/>
      </w:r>
      <w:r w:rsidRPr="00ED70E6">
        <w:tab/>
      </w:r>
      <w:r w:rsidR="00ED70E6">
        <w:tab/>
      </w:r>
      <w:r w:rsidRPr="00ED70E6">
        <w:rPr>
          <w:rFonts w:ascii="Calibri" w:eastAsia="Calibri" w:hAnsi="Calibri" w:cs="Calibri"/>
          <w:color w:val="000000" w:themeColor="text1"/>
        </w:rPr>
        <w:t>Joka vuosi</w:t>
      </w:r>
      <w:r w:rsidRPr="00ED70E6">
        <w:tab/>
      </w:r>
    </w:p>
    <w:p w14:paraId="3E1689B4" w14:textId="49D3D6D5"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TAIM Monitaiteelliset projektiopinnot, 2 op </w:t>
      </w:r>
      <w:r w:rsidRPr="00ED70E6">
        <w:tab/>
      </w:r>
      <w:r w:rsidRPr="00ED70E6">
        <w:tab/>
      </w:r>
      <w:r w:rsidRPr="00ED70E6">
        <w:rPr>
          <w:rFonts w:ascii="Calibri" w:eastAsia="Calibri" w:hAnsi="Calibri" w:cs="Calibri"/>
          <w:color w:val="000000" w:themeColor="text1"/>
        </w:rPr>
        <w:t>Joka 3. v</w:t>
      </w:r>
      <w:r w:rsidRPr="00ED70E6">
        <w:tab/>
      </w:r>
    </w:p>
    <w:p w14:paraId="01AD8294" w14:textId="77777777" w:rsidR="008D480A" w:rsidRPr="00ED70E6" w:rsidRDefault="008D480A" w:rsidP="003D4A10">
      <w:pPr>
        <w:spacing w:after="0" w:line="240" w:lineRule="auto"/>
        <w:jc w:val="both"/>
        <w:rPr>
          <w:rFonts w:ascii="Calibri" w:eastAsia="Calibri" w:hAnsi="Calibri" w:cs="Calibri"/>
          <w:color w:val="000000" w:themeColor="text1"/>
        </w:rPr>
      </w:pPr>
    </w:p>
    <w:p w14:paraId="0F8CC2E8"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Kuvataide (KU)</w:t>
      </w:r>
      <w:r w:rsidRPr="00ED70E6">
        <w:tab/>
      </w:r>
    </w:p>
    <w:p w14:paraId="261E02FF" w14:textId="77777777" w:rsidR="00FB495E" w:rsidRPr="00ED70E6" w:rsidRDefault="00FB495E" w:rsidP="00FB495E">
      <w:pPr>
        <w:spacing w:after="0" w:line="240" w:lineRule="auto"/>
        <w:jc w:val="both"/>
        <w:rPr>
          <w:rFonts w:ascii="Calibri" w:eastAsia="Calibri" w:hAnsi="Calibri" w:cs="Calibri"/>
          <w:color w:val="FF0000"/>
        </w:rPr>
      </w:pPr>
      <w:r w:rsidRPr="00ED70E6">
        <w:rPr>
          <w:rFonts w:ascii="Calibri" w:eastAsia="Calibri" w:hAnsi="Calibri" w:cs="Calibri"/>
          <w:color w:val="FF0000"/>
        </w:rPr>
        <w:t>KU1 Omat kuvat, jaetut kulttuurit, 2 op</w:t>
      </w:r>
      <w:r w:rsidRPr="00ED70E6">
        <w:tab/>
      </w:r>
    </w:p>
    <w:p w14:paraId="6865AA67"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C00000"/>
        </w:rPr>
        <w:t>KU2 Ympäristön tilat, paikat ja ilmiöt, 2 op</w:t>
      </w:r>
      <w:r w:rsidRPr="00ED70E6">
        <w:tab/>
      </w:r>
    </w:p>
    <w:p w14:paraId="1F473359" w14:textId="644AD67C"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KU3 Kuva viestii ja vaikuttaa, 2 op</w:t>
      </w:r>
      <w:r w:rsidRPr="00ED70E6">
        <w:tab/>
      </w:r>
      <w:r w:rsidRPr="00ED70E6">
        <w:tab/>
      </w:r>
      <w:r w:rsidRPr="00ED70E6">
        <w:tab/>
      </w:r>
      <w:r w:rsidRPr="00ED70E6">
        <w:rPr>
          <w:rFonts w:ascii="Calibri" w:eastAsia="Calibri" w:hAnsi="Calibri" w:cs="Calibri"/>
          <w:color w:val="000000" w:themeColor="text1"/>
        </w:rPr>
        <w:t>Joka 3. v</w:t>
      </w:r>
      <w:r w:rsidRPr="00ED70E6">
        <w:tab/>
      </w:r>
    </w:p>
    <w:p w14:paraId="09898F76" w14:textId="7AD08561"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KU4 Taiteen monet maailmat, 2 op</w:t>
      </w:r>
      <w:r w:rsidRPr="00ED70E6">
        <w:tab/>
      </w:r>
      <w:r w:rsidRPr="00ED70E6">
        <w:tab/>
      </w:r>
      <w:r w:rsidRPr="00ED70E6">
        <w:tab/>
      </w:r>
      <w:r w:rsidRPr="00ED70E6">
        <w:rPr>
          <w:rFonts w:ascii="Calibri" w:eastAsia="Calibri" w:hAnsi="Calibri" w:cs="Calibri"/>
          <w:color w:val="000000" w:themeColor="text1"/>
        </w:rPr>
        <w:t>Joka 3. v</w:t>
      </w:r>
      <w:r w:rsidRPr="00ED70E6">
        <w:tab/>
      </w:r>
    </w:p>
    <w:p w14:paraId="7D516932" w14:textId="0AD7F6AE"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KU5 Digikuvauksen työpaja, 2 op</w:t>
      </w:r>
      <w:r w:rsidRPr="00ED70E6">
        <w:tab/>
      </w:r>
      <w:r w:rsidRPr="00ED70E6">
        <w:tab/>
      </w:r>
      <w:r w:rsidRPr="00ED70E6">
        <w:tab/>
      </w:r>
      <w:r w:rsidRPr="00ED70E6">
        <w:rPr>
          <w:rFonts w:ascii="Calibri" w:eastAsia="Calibri" w:hAnsi="Calibri" w:cs="Calibri"/>
          <w:color w:val="000000" w:themeColor="text1"/>
        </w:rPr>
        <w:t>Joka 3. v</w:t>
      </w:r>
      <w:r w:rsidRPr="00ED70E6">
        <w:tab/>
      </w:r>
    </w:p>
    <w:p w14:paraId="373DA05F"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KULD2 Kuvataiteen lukiodiplomi, 2 op </w:t>
      </w:r>
    </w:p>
    <w:p w14:paraId="523E2411" w14:textId="77777777" w:rsidR="00FB495E" w:rsidRPr="00ED70E6" w:rsidRDefault="00FB495E" w:rsidP="00FB495E">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TAIK Monitaiteelliset projektiopinnot, 2 op</w:t>
      </w:r>
      <w:r w:rsidRPr="00ED70E6">
        <w:tab/>
      </w:r>
    </w:p>
    <w:p w14:paraId="34FA8BEC" w14:textId="77777777" w:rsidR="00FB495E" w:rsidRPr="00ED70E6" w:rsidRDefault="00FB495E" w:rsidP="00FB495E">
      <w:pPr>
        <w:spacing w:after="0" w:line="240" w:lineRule="auto"/>
        <w:jc w:val="both"/>
        <w:rPr>
          <w:rFonts w:ascii="Calibri" w:eastAsia="Calibri" w:hAnsi="Calibri" w:cs="Calibri"/>
          <w:color w:val="000000" w:themeColor="text1"/>
        </w:rPr>
      </w:pPr>
    </w:p>
    <w:p w14:paraId="7877267A" w14:textId="53B05383"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Opinto-ohjaus (OP)</w:t>
      </w:r>
      <w:r w:rsidRPr="00ED70E6">
        <w:tab/>
      </w:r>
    </w:p>
    <w:p w14:paraId="0E0C17CD" w14:textId="77777777" w:rsidR="008D480A" w:rsidRPr="00ED70E6" w:rsidRDefault="008D480A" w:rsidP="003D4A10">
      <w:pPr>
        <w:spacing w:after="0" w:line="240" w:lineRule="auto"/>
        <w:jc w:val="both"/>
        <w:rPr>
          <w:rFonts w:ascii="Calibri" w:eastAsia="Calibri" w:hAnsi="Calibri" w:cs="Calibri"/>
          <w:color w:val="FF0000"/>
        </w:rPr>
      </w:pPr>
      <w:r w:rsidRPr="00ED70E6">
        <w:rPr>
          <w:rFonts w:ascii="Calibri" w:eastAsia="Calibri" w:hAnsi="Calibri" w:cs="Calibri"/>
          <w:color w:val="FF0000"/>
        </w:rPr>
        <w:t xml:space="preserve">OP1 Minä opiskelijana, 2 op </w:t>
      </w:r>
    </w:p>
    <w:p w14:paraId="00F9D93C"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C00000"/>
        </w:rPr>
        <w:t>OP2 Jatko-opinnot, työelämä ja tulevaisuus, 2 op</w:t>
      </w:r>
      <w:r w:rsidRPr="00ED70E6">
        <w:tab/>
      </w:r>
    </w:p>
    <w:p w14:paraId="0C0F8A66"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OP3 Lukioon perehdyttäminen, 1 op</w:t>
      </w:r>
      <w:r w:rsidRPr="00ED70E6">
        <w:tab/>
      </w:r>
    </w:p>
    <w:p w14:paraId="4B3D15FD"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OP4 Johtajuus ja yrittäjyys, 2 op </w:t>
      </w:r>
    </w:p>
    <w:p w14:paraId="76EFAA5A"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lastRenderedPageBreak/>
        <w:t>Temaattiset opinnot (TO)</w:t>
      </w:r>
      <w:r w:rsidRPr="00ED70E6">
        <w:tab/>
      </w:r>
    </w:p>
    <w:p w14:paraId="636733F5" w14:textId="35B2DDEC"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TO1 Kuhmosta - </w:t>
      </w:r>
      <w:proofErr w:type="gramStart"/>
      <w:r w:rsidRPr="00ED70E6">
        <w:rPr>
          <w:rFonts w:ascii="Calibri" w:eastAsia="Calibri" w:hAnsi="Calibri" w:cs="Calibri"/>
          <w:color w:val="000000" w:themeColor="text1"/>
        </w:rPr>
        <w:t>ylpeydellä!,</w:t>
      </w:r>
      <w:proofErr w:type="gramEnd"/>
      <w:r w:rsidRPr="00ED70E6">
        <w:rPr>
          <w:rFonts w:ascii="Calibri" w:eastAsia="Calibri" w:hAnsi="Calibri" w:cs="Calibri"/>
          <w:color w:val="000000" w:themeColor="text1"/>
        </w:rPr>
        <w:t xml:space="preserve"> 2 op</w:t>
      </w:r>
      <w:r w:rsidRPr="00ED70E6">
        <w:tab/>
      </w:r>
      <w:r w:rsidRPr="00ED70E6">
        <w:tab/>
      </w:r>
      <w:r w:rsidRPr="00ED70E6">
        <w:tab/>
      </w:r>
      <w:r w:rsidRPr="00ED70E6">
        <w:rPr>
          <w:rFonts w:ascii="Calibri" w:eastAsia="Calibri" w:hAnsi="Calibri" w:cs="Calibri"/>
          <w:color w:val="000000" w:themeColor="text1"/>
        </w:rPr>
        <w:t>Joka 3 v</w:t>
      </w:r>
      <w:r w:rsidRPr="00ED70E6">
        <w:tab/>
      </w:r>
    </w:p>
    <w:p w14:paraId="09412230"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TO2 Osaaminen arjessa, 2 op</w:t>
      </w:r>
      <w:r w:rsidRPr="00ED70E6">
        <w:tab/>
      </w:r>
    </w:p>
    <w:p w14:paraId="22C9394C" w14:textId="77777777" w:rsidR="008D480A" w:rsidRPr="00ED70E6" w:rsidRDefault="008D480A" w:rsidP="003D4A10">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TO3 Someviestintä ja markkinointi, 2 op </w:t>
      </w:r>
    </w:p>
    <w:p w14:paraId="1CA7D262" w14:textId="77777777" w:rsidR="008D480A" w:rsidRPr="00ED70E6" w:rsidRDefault="008D480A" w:rsidP="003D4A10">
      <w:pPr>
        <w:spacing w:after="0" w:line="240" w:lineRule="auto"/>
        <w:jc w:val="both"/>
        <w:rPr>
          <w:rFonts w:ascii="Calibri" w:eastAsia="Calibri" w:hAnsi="Calibri" w:cs="Calibri"/>
          <w:color w:val="000000" w:themeColor="text1"/>
        </w:rPr>
      </w:pPr>
    </w:p>
    <w:p w14:paraId="7F479D2D" w14:textId="77777777" w:rsidR="003B094A" w:rsidRPr="00ED70E6" w:rsidRDefault="003B094A" w:rsidP="003B094A">
      <w:pPr>
        <w:spacing w:after="0" w:line="240" w:lineRule="auto"/>
        <w:jc w:val="both"/>
        <w:rPr>
          <w:rFonts w:ascii="Calibri" w:eastAsia="Calibri" w:hAnsi="Calibri" w:cs="Calibri"/>
          <w:color w:val="000000" w:themeColor="text1"/>
        </w:rPr>
      </w:pPr>
      <w:r w:rsidRPr="00ED70E6">
        <w:rPr>
          <w:rFonts w:ascii="Calibri" w:eastAsia="Calibri" w:hAnsi="Calibri" w:cs="Calibri"/>
          <w:b/>
          <w:bCs/>
          <w:color w:val="000000" w:themeColor="text1"/>
        </w:rPr>
        <w:t>Lukiodiplomit (LD)</w:t>
      </w:r>
      <w:r w:rsidRPr="00ED70E6">
        <w:tab/>
      </w:r>
    </w:p>
    <w:p w14:paraId="7965BBA2" w14:textId="77777777" w:rsidR="003B094A" w:rsidRPr="00ED70E6" w:rsidRDefault="003B094A" w:rsidP="003B094A">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 xml:space="preserve">KULD2 Kuvataiteen lukiodiplomi, 2 op </w:t>
      </w:r>
    </w:p>
    <w:p w14:paraId="4EDC3275" w14:textId="77777777" w:rsidR="003B094A" w:rsidRPr="00ED70E6" w:rsidRDefault="003B094A" w:rsidP="003B094A">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LILD4 Liikunnan lukiodiplomi, 2 op</w:t>
      </w:r>
      <w:r w:rsidRPr="00ED70E6">
        <w:tab/>
      </w:r>
    </w:p>
    <w:p w14:paraId="70888F0A" w14:textId="77777777" w:rsidR="003B094A" w:rsidRPr="00ED70E6" w:rsidRDefault="003B094A" w:rsidP="003B094A">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MULD6 Musiikin lukiodiplomi, 2 op</w:t>
      </w:r>
      <w:r w:rsidRPr="00ED70E6">
        <w:tab/>
      </w:r>
    </w:p>
    <w:p w14:paraId="41E458FC" w14:textId="77777777" w:rsidR="003B094A" w:rsidRPr="00ED70E6" w:rsidRDefault="003B094A" w:rsidP="003B094A">
      <w:pPr>
        <w:spacing w:after="0" w:line="240" w:lineRule="auto"/>
        <w:jc w:val="both"/>
        <w:rPr>
          <w:rFonts w:ascii="Calibri" w:eastAsia="Calibri" w:hAnsi="Calibri" w:cs="Calibri"/>
          <w:color w:val="000000" w:themeColor="text1"/>
        </w:rPr>
      </w:pPr>
      <w:r w:rsidRPr="00ED70E6">
        <w:rPr>
          <w:rFonts w:ascii="Calibri" w:eastAsia="Calibri" w:hAnsi="Calibri" w:cs="Calibri"/>
          <w:color w:val="000000" w:themeColor="text1"/>
        </w:rPr>
        <w:t>TALD7 Tanssin lukiodiplomi, 2 op</w:t>
      </w:r>
    </w:p>
    <w:p w14:paraId="674ECCBD" w14:textId="20B04879" w:rsidR="2103623A" w:rsidRPr="00ED70E6" w:rsidRDefault="2103623A" w:rsidP="003D4A10">
      <w:pPr>
        <w:spacing w:after="0" w:line="240" w:lineRule="auto"/>
        <w:jc w:val="both"/>
        <w:rPr>
          <w:rFonts w:ascii="Calibri" w:eastAsia="Calibri" w:hAnsi="Calibri" w:cs="Calibri"/>
          <w:color w:val="000000" w:themeColor="text1"/>
        </w:rPr>
      </w:pPr>
    </w:p>
    <w:p w14:paraId="2DE3B76B" w14:textId="77777777" w:rsidR="008D480A" w:rsidRPr="00ED70E6" w:rsidRDefault="008D480A" w:rsidP="003D4A10">
      <w:pPr>
        <w:spacing w:after="0" w:line="240" w:lineRule="auto"/>
        <w:jc w:val="both"/>
        <w:rPr>
          <w:rFonts w:ascii="Calibri" w:eastAsia="Calibri" w:hAnsi="Calibri" w:cs="Calibri"/>
          <w:color w:val="000000" w:themeColor="text1"/>
        </w:rPr>
      </w:pPr>
    </w:p>
    <w:p w14:paraId="76B0A678" w14:textId="77777777" w:rsidR="00201C61" w:rsidRDefault="00201C61" w:rsidP="003D4A10">
      <w:pPr>
        <w:spacing w:after="0" w:line="240" w:lineRule="auto"/>
        <w:jc w:val="both"/>
        <w:rPr>
          <w:rFonts w:ascii="Calibri" w:eastAsia="Calibri" w:hAnsi="Calibri" w:cs="Calibri"/>
          <w:color w:val="000000" w:themeColor="text1"/>
        </w:rPr>
      </w:pPr>
    </w:p>
    <w:p w14:paraId="429698EA" w14:textId="77777777" w:rsidR="008D480A" w:rsidRDefault="008D480A" w:rsidP="003D4A10">
      <w:pPr>
        <w:spacing w:after="0" w:line="240" w:lineRule="auto"/>
        <w:jc w:val="both"/>
        <w:rPr>
          <w:rFonts w:ascii="Arial" w:eastAsia="Arial" w:hAnsi="Arial" w:cs="Arial"/>
          <w:color w:val="FF0000"/>
          <w:sz w:val="28"/>
          <w:szCs w:val="28"/>
        </w:rPr>
      </w:pPr>
    </w:p>
    <w:p w14:paraId="6F1AF4FE" w14:textId="77777777" w:rsidR="00A03CE1" w:rsidRDefault="00A03CE1" w:rsidP="00A03CE1">
      <w:pPr>
        <w:spacing w:after="0" w:line="240" w:lineRule="auto"/>
        <w:rPr>
          <w:rFonts w:ascii="Calibri" w:eastAsia="Calibri" w:hAnsi="Calibri" w:cs="Calibri"/>
          <w:color w:val="000000" w:themeColor="text1"/>
          <w:sz w:val="24"/>
          <w:szCs w:val="24"/>
        </w:rPr>
      </w:pPr>
      <w:r>
        <w:rPr>
          <w:rFonts w:ascii="Calibri" w:eastAsia="Calibri" w:hAnsi="Calibri" w:cs="Calibri"/>
          <w:b/>
          <w:bCs/>
          <w:color w:val="000000" w:themeColor="text1"/>
          <w:sz w:val="24"/>
          <w:szCs w:val="24"/>
        </w:rPr>
        <w:t xml:space="preserve">Joka 2. tai 3. vuosi tarjottavat opinnot </w:t>
      </w:r>
      <w:r>
        <w:tab/>
      </w:r>
      <w:r>
        <w:tab/>
      </w:r>
      <w:r>
        <w:tab/>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 xml:space="preserve">   </w:t>
      </w:r>
      <w:r>
        <w:rPr>
          <w:rFonts w:ascii="Calibri" w:eastAsia="Calibri" w:hAnsi="Calibri" w:cs="Calibri"/>
          <w:b/>
          <w:bCs/>
          <w:color w:val="000000" w:themeColor="text1"/>
          <w:sz w:val="24"/>
          <w:szCs w:val="24"/>
        </w:rPr>
        <w:t>(</w:t>
      </w:r>
      <w:proofErr w:type="gramEnd"/>
      <w:r>
        <w:rPr>
          <w:rFonts w:ascii="Calibri" w:eastAsia="Calibri" w:hAnsi="Calibri" w:cs="Calibri"/>
          <w:b/>
          <w:bCs/>
          <w:color w:val="000000" w:themeColor="text1"/>
          <w:sz w:val="24"/>
          <w:szCs w:val="24"/>
        </w:rPr>
        <w:t>20.12.2023)</w:t>
      </w:r>
    </w:p>
    <w:p w14:paraId="7835A783" w14:textId="77777777" w:rsidR="00A03CE1" w:rsidRDefault="00A03CE1" w:rsidP="00A03CE1">
      <w:pPr>
        <w:spacing w:after="0" w:line="240" w:lineRule="auto"/>
        <w:rPr>
          <w:rFonts w:ascii="Calibri" w:eastAsia="Calibri" w:hAnsi="Calibri" w:cs="Calibri"/>
          <w:color w:val="000000" w:themeColor="text1"/>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482"/>
        <w:gridCol w:w="1107"/>
        <w:gridCol w:w="1107"/>
        <w:gridCol w:w="1107"/>
        <w:gridCol w:w="1107"/>
        <w:gridCol w:w="1107"/>
      </w:tblGrid>
      <w:tr w:rsidR="00A03CE1" w14:paraId="150188EF"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D683484" w14:textId="77777777" w:rsidR="00A03CE1" w:rsidRDefault="00A03CE1" w:rsidP="00A03CE1">
            <w:pPr>
              <w:spacing w:after="0" w:line="240" w:lineRule="auto"/>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1B38365" w14:textId="77777777" w:rsidR="00A03CE1" w:rsidRDefault="00A03CE1" w:rsidP="00A03CE1">
            <w:pPr>
              <w:spacing w:after="0" w:line="240" w:lineRule="auto"/>
              <w:jc w:val="center"/>
              <w:rPr>
                <w:rFonts w:ascii="Calibri" w:eastAsia="Calibri" w:hAnsi="Calibri" w:cs="Calibri"/>
              </w:rPr>
            </w:pPr>
            <w:proofErr w:type="gramStart"/>
            <w:r>
              <w:rPr>
                <w:rFonts w:ascii="Calibri" w:eastAsia="Calibri" w:hAnsi="Calibri" w:cs="Calibri"/>
                <w:b/>
                <w:bCs/>
              </w:rPr>
              <w:t>lv</w:t>
            </w:r>
            <w:proofErr w:type="gramEnd"/>
            <w:r>
              <w:rPr>
                <w:rFonts w:ascii="Calibri" w:eastAsia="Calibri" w:hAnsi="Calibri" w:cs="Calibri"/>
                <w:b/>
                <w:bCs/>
              </w:rPr>
              <w:t xml:space="preserve"> 24 - 25</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EC4928F" w14:textId="77777777" w:rsidR="00A03CE1" w:rsidRDefault="00A03CE1" w:rsidP="00A03CE1">
            <w:pPr>
              <w:spacing w:after="0" w:line="240" w:lineRule="auto"/>
              <w:jc w:val="center"/>
              <w:rPr>
                <w:rFonts w:ascii="Calibri" w:eastAsia="Calibri" w:hAnsi="Calibri" w:cs="Calibri"/>
              </w:rPr>
            </w:pPr>
            <w:proofErr w:type="gramStart"/>
            <w:r>
              <w:rPr>
                <w:rFonts w:ascii="Calibri" w:eastAsia="Calibri" w:hAnsi="Calibri" w:cs="Calibri"/>
                <w:b/>
                <w:bCs/>
              </w:rPr>
              <w:t>lv</w:t>
            </w:r>
            <w:proofErr w:type="gramEnd"/>
            <w:r>
              <w:rPr>
                <w:rFonts w:ascii="Calibri" w:eastAsia="Calibri" w:hAnsi="Calibri" w:cs="Calibri"/>
                <w:b/>
                <w:bCs/>
              </w:rPr>
              <w:t xml:space="preserve"> 25 - 26</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6373BC3" w14:textId="77777777" w:rsidR="00A03CE1" w:rsidRDefault="00A03CE1" w:rsidP="00A03CE1">
            <w:pPr>
              <w:spacing w:after="0" w:line="240" w:lineRule="auto"/>
              <w:jc w:val="center"/>
              <w:rPr>
                <w:rFonts w:ascii="Calibri" w:eastAsia="Calibri" w:hAnsi="Calibri" w:cs="Calibri"/>
              </w:rPr>
            </w:pPr>
            <w:proofErr w:type="gramStart"/>
            <w:r>
              <w:rPr>
                <w:rFonts w:ascii="Calibri" w:eastAsia="Calibri" w:hAnsi="Calibri" w:cs="Calibri"/>
                <w:b/>
                <w:bCs/>
              </w:rPr>
              <w:t>lv</w:t>
            </w:r>
            <w:proofErr w:type="gramEnd"/>
            <w:r>
              <w:rPr>
                <w:rFonts w:ascii="Calibri" w:eastAsia="Calibri" w:hAnsi="Calibri" w:cs="Calibri"/>
                <w:b/>
                <w:bCs/>
              </w:rPr>
              <w:t xml:space="preserve"> 26 - 27</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FFC6A13" w14:textId="77777777" w:rsidR="00A03CE1" w:rsidRDefault="00A03CE1" w:rsidP="00A03CE1">
            <w:pPr>
              <w:spacing w:after="0" w:line="240" w:lineRule="auto"/>
              <w:jc w:val="center"/>
              <w:rPr>
                <w:rFonts w:ascii="Calibri" w:eastAsia="Calibri" w:hAnsi="Calibri" w:cs="Calibri"/>
              </w:rPr>
            </w:pPr>
            <w:proofErr w:type="gramStart"/>
            <w:r>
              <w:rPr>
                <w:rFonts w:ascii="Calibri" w:eastAsia="Calibri" w:hAnsi="Calibri" w:cs="Calibri"/>
                <w:b/>
                <w:bCs/>
              </w:rPr>
              <w:t>lv</w:t>
            </w:r>
            <w:proofErr w:type="gramEnd"/>
            <w:r>
              <w:rPr>
                <w:rFonts w:ascii="Calibri" w:eastAsia="Calibri" w:hAnsi="Calibri" w:cs="Calibri"/>
                <w:b/>
                <w:bCs/>
              </w:rPr>
              <w:t xml:space="preserve"> 27 - 28</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17E4A9E" w14:textId="77777777" w:rsidR="00A03CE1" w:rsidRDefault="00A03CE1" w:rsidP="00A03CE1">
            <w:pPr>
              <w:spacing w:after="0" w:line="240" w:lineRule="auto"/>
              <w:jc w:val="center"/>
              <w:rPr>
                <w:rFonts w:ascii="Calibri" w:eastAsia="Calibri" w:hAnsi="Calibri" w:cs="Calibri"/>
              </w:rPr>
            </w:pPr>
            <w:proofErr w:type="gramStart"/>
            <w:r>
              <w:rPr>
                <w:rFonts w:ascii="Calibri" w:eastAsia="Calibri" w:hAnsi="Calibri" w:cs="Calibri"/>
                <w:b/>
                <w:bCs/>
              </w:rPr>
              <w:t>lv</w:t>
            </w:r>
            <w:proofErr w:type="gramEnd"/>
            <w:r>
              <w:rPr>
                <w:rFonts w:ascii="Calibri" w:eastAsia="Calibri" w:hAnsi="Calibri" w:cs="Calibri"/>
                <w:b/>
                <w:bCs/>
              </w:rPr>
              <w:t xml:space="preserve"> 28 - 29</w:t>
            </w:r>
          </w:p>
        </w:tc>
      </w:tr>
      <w:tr w:rsidR="00A03CE1" w14:paraId="70598BED"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shd w:val="clear" w:color="auto" w:fill="FFFF00"/>
            <w:tcMar>
              <w:top w:w="0" w:type="dxa"/>
              <w:left w:w="105" w:type="dxa"/>
              <w:bottom w:w="0" w:type="dxa"/>
              <w:right w:w="105" w:type="dxa"/>
            </w:tcMar>
            <w:hideMark/>
          </w:tcPr>
          <w:p w14:paraId="76EF0446"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Opintojakso (LOPS21)</w:t>
            </w:r>
          </w:p>
        </w:tc>
        <w:tc>
          <w:tcPr>
            <w:tcW w:w="1107" w:type="dxa"/>
            <w:tcBorders>
              <w:top w:val="single" w:sz="6" w:space="0" w:color="auto"/>
              <w:left w:val="single" w:sz="6" w:space="0" w:color="auto"/>
              <w:bottom w:val="single" w:sz="6" w:space="0" w:color="auto"/>
              <w:right w:val="single" w:sz="6" w:space="0" w:color="auto"/>
            </w:tcBorders>
            <w:shd w:val="clear" w:color="auto" w:fill="FFFF00"/>
            <w:tcMar>
              <w:top w:w="0" w:type="dxa"/>
              <w:left w:w="105" w:type="dxa"/>
              <w:bottom w:w="0" w:type="dxa"/>
              <w:right w:w="105" w:type="dxa"/>
            </w:tcMar>
          </w:tcPr>
          <w:p w14:paraId="4A83EE43"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shd w:val="clear" w:color="auto" w:fill="FFFF00"/>
            <w:tcMar>
              <w:top w:w="0" w:type="dxa"/>
              <w:left w:w="105" w:type="dxa"/>
              <w:bottom w:w="0" w:type="dxa"/>
              <w:right w:w="105" w:type="dxa"/>
            </w:tcMar>
          </w:tcPr>
          <w:p w14:paraId="42584B7E"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shd w:val="clear" w:color="auto" w:fill="FFFF00"/>
            <w:tcMar>
              <w:top w:w="0" w:type="dxa"/>
              <w:left w:w="105" w:type="dxa"/>
              <w:bottom w:w="0" w:type="dxa"/>
              <w:right w:w="105" w:type="dxa"/>
            </w:tcMar>
          </w:tcPr>
          <w:p w14:paraId="505501BB"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shd w:val="clear" w:color="auto" w:fill="FFFF00"/>
            <w:tcMar>
              <w:top w:w="0" w:type="dxa"/>
              <w:left w:w="105" w:type="dxa"/>
              <w:bottom w:w="0" w:type="dxa"/>
              <w:right w:w="105" w:type="dxa"/>
            </w:tcMar>
          </w:tcPr>
          <w:p w14:paraId="68303E6B"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shd w:val="clear" w:color="auto" w:fill="FFFF00"/>
            <w:tcMar>
              <w:top w:w="0" w:type="dxa"/>
              <w:left w:w="105" w:type="dxa"/>
              <w:bottom w:w="0" w:type="dxa"/>
              <w:right w:w="105" w:type="dxa"/>
            </w:tcMar>
          </w:tcPr>
          <w:p w14:paraId="1DD786C2" w14:textId="77777777" w:rsidR="00A03CE1" w:rsidRDefault="00A03CE1" w:rsidP="00A03CE1">
            <w:pPr>
              <w:spacing w:after="0" w:line="240" w:lineRule="auto"/>
              <w:jc w:val="center"/>
              <w:rPr>
                <w:rFonts w:ascii="Calibri" w:eastAsia="Calibri" w:hAnsi="Calibri" w:cs="Calibri"/>
                <w:sz w:val="24"/>
                <w:szCs w:val="24"/>
              </w:rPr>
            </w:pPr>
          </w:p>
        </w:tc>
      </w:tr>
      <w:tr w:rsidR="00A03CE1" w14:paraId="1E73A9A1"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shd w:val="clear" w:color="auto" w:fill="C5E0B3" w:themeFill="accent6" w:themeFillTint="66"/>
            <w:tcMar>
              <w:top w:w="0" w:type="dxa"/>
              <w:left w:w="105" w:type="dxa"/>
              <w:bottom w:w="0" w:type="dxa"/>
              <w:right w:w="105" w:type="dxa"/>
            </w:tcMar>
            <w:hideMark/>
          </w:tcPr>
          <w:p w14:paraId="3659FFEE"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joka 2. vuosi tarjottavat</w:t>
            </w:r>
          </w:p>
        </w:tc>
        <w:tc>
          <w:tcPr>
            <w:tcW w:w="1107" w:type="dxa"/>
            <w:tcBorders>
              <w:top w:val="single" w:sz="6" w:space="0" w:color="auto"/>
              <w:left w:val="single" w:sz="6" w:space="0" w:color="auto"/>
              <w:bottom w:val="single" w:sz="6" w:space="0" w:color="auto"/>
              <w:right w:val="single" w:sz="6" w:space="0" w:color="auto"/>
            </w:tcBorders>
            <w:shd w:val="clear" w:color="auto" w:fill="C5E0B3" w:themeFill="accent6" w:themeFillTint="66"/>
            <w:tcMar>
              <w:top w:w="0" w:type="dxa"/>
              <w:left w:w="105" w:type="dxa"/>
              <w:bottom w:w="0" w:type="dxa"/>
              <w:right w:w="105" w:type="dxa"/>
            </w:tcMar>
          </w:tcPr>
          <w:p w14:paraId="35BC189D"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shd w:val="clear" w:color="auto" w:fill="C5E0B3" w:themeFill="accent6" w:themeFillTint="66"/>
            <w:tcMar>
              <w:top w:w="0" w:type="dxa"/>
              <w:left w:w="105" w:type="dxa"/>
              <w:bottom w:w="0" w:type="dxa"/>
              <w:right w:w="105" w:type="dxa"/>
            </w:tcMar>
          </w:tcPr>
          <w:p w14:paraId="0C091FFF"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shd w:val="clear" w:color="auto" w:fill="C5E0B3" w:themeFill="accent6" w:themeFillTint="66"/>
            <w:tcMar>
              <w:top w:w="0" w:type="dxa"/>
              <w:left w:w="105" w:type="dxa"/>
              <w:bottom w:w="0" w:type="dxa"/>
              <w:right w:w="105" w:type="dxa"/>
            </w:tcMar>
          </w:tcPr>
          <w:p w14:paraId="551D2EC3"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shd w:val="clear" w:color="auto" w:fill="C5E0B3" w:themeFill="accent6" w:themeFillTint="66"/>
            <w:tcMar>
              <w:top w:w="0" w:type="dxa"/>
              <w:left w:w="105" w:type="dxa"/>
              <w:bottom w:w="0" w:type="dxa"/>
              <w:right w:w="105" w:type="dxa"/>
            </w:tcMar>
          </w:tcPr>
          <w:p w14:paraId="5B97C05C"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shd w:val="clear" w:color="auto" w:fill="C5E0B3" w:themeFill="accent6" w:themeFillTint="66"/>
            <w:tcMar>
              <w:top w:w="0" w:type="dxa"/>
              <w:left w:w="105" w:type="dxa"/>
              <w:bottom w:w="0" w:type="dxa"/>
              <w:right w:w="105" w:type="dxa"/>
            </w:tcMar>
          </w:tcPr>
          <w:p w14:paraId="67BB7B3C" w14:textId="77777777" w:rsidR="00A03CE1" w:rsidRDefault="00A03CE1" w:rsidP="00A03CE1">
            <w:pPr>
              <w:spacing w:after="0" w:line="240" w:lineRule="auto"/>
              <w:jc w:val="center"/>
              <w:rPr>
                <w:rFonts w:ascii="Calibri" w:eastAsia="Calibri" w:hAnsi="Calibri" w:cs="Calibri"/>
                <w:sz w:val="24"/>
                <w:szCs w:val="24"/>
              </w:rPr>
            </w:pPr>
          </w:p>
        </w:tc>
      </w:tr>
      <w:tr w:rsidR="00A03CE1" w14:paraId="5A11D8BC"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63F507E"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ET1</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5FFC4CB"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02D837A"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25 - 26</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7D19B017"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D855B37"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6009265E" w14:textId="77777777" w:rsidR="00A03CE1" w:rsidRDefault="00A03CE1" w:rsidP="00A03CE1">
            <w:pPr>
              <w:spacing w:after="0" w:line="240" w:lineRule="auto"/>
              <w:jc w:val="center"/>
              <w:rPr>
                <w:rFonts w:ascii="Times New Roman" w:eastAsia="Times New Roman" w:hAnsi="Times New Roman" w:cs="Times New Roman"/>
                <w:sz w:val="24"/>
                <w:szCs w:val="24"/>
              </w:rPr>
            </w:pPr>
          </w:p>
        </w:tc>
      </w:tr>
      <w:tr w:rsidR="00A03CE1" w14:paraId="7815E945"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9B49669"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ET2</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FFB2C7D"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01E67215"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0B34BBA"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796CC59B"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CE5D47F"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7AD346B5"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BA2F3CC"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ET3-ET4</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56FE381"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20779239"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6315DB0"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4EE3FFA1"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BD2A366"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46A3D1B0"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64C98F9"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ET5-ET6</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3954ED1"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1FD70E7"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25 - 26</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2E14AF9"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806125E"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0BFB66CF" w14:textId="77777777" w:rsidR="00A03CE1" w:rsidRDefault="00A03CE1" w:rsidP="00A03CE1">
            <w:pPr>
              <w:spacing w:after="0" w:line="240" w:lineRule="auto"/>
              <w:jc w:val="center"/>
              <w:rPr>
                <w:rFonts w:ascii="Times New Roman" w:eastAsia="Times New Roman" w:hAnsi="Times New Roman" w:cs="Times New Roman"/>
                <w:sz w:val="24"/>
                <w:szCs w:val="24"/>
              </w:rPr>
            </w:pPr>
          </w:p>
        </w:tc>
      </w:tr>
      <w:tr w:rsidR="00A03CE1" w14:paraId="31BBFC13"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5B03983"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FI3</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249B11A3"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C0052C9"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25 - 26</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6374C82D"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2305A91"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640F1596" w14:textId="77777777" w:rsidR="00A03CE1" w:rsidRDefault="00A03CE1" w:rsidP="00A03CE1">
            <w:pPr>
              <w:spacing w:after="0" w:line="240" w:lineRule="auto"/>
              <w:jc w:val="center"/>
              <w:rPr>
                <w:rFonts w:ascii="Times New Roman" w:eastAsia="Times New Roman" w:hAnsi="Times New Roman" w:cs="Times New Roman"/>
                <w:sz w:val="24"/>
                <w:szCs w:val="24"/>
              </w:rPr>
            </w:pPr>
          </w:p>
        </w:tc>
      </w:tr>
      <w:tr w:rsidR="00A03CE1" w14:paraId="1C3B3AA1"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3C243EA"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FI4</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EB427C6"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0066A083"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C28834C"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9420647"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4F7A9D6"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373ADA29"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744FBB2"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FY9 (1 op)</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C78A0E6"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AC16B19"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25 - 26</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49368C3A"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CAE675C"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9C0098A" w14:textId="77777777" w:rsidR="00A03CE1" w:rsidRDefault="00A03CE1" w:rsidP="00A03CE1">
            <w:pPr>
              <w:spacing w:after="0" w:line="240" w:lineRule="auto"/>
              <w:jc w:val="center"/>
              <w:rPr>
                <w:rFonts w:ascii="Times New Roman" w:eastAsia="Times New Roman" w:hAnsi="Times New Roman" w:cs="Times New Roman"/>
                <w:sz w:val="24"/>
                <w:szCs w:val="24"/>
              </w:rPr>
            </w:pPr>
          </w:p>
        </w:tc>
      </w:tr>
      <w:tr w:rsidR="00A03CE1" w14:paraId="7F4AB75F"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7D0275E"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KE3 - KE4</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7831E23"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C27E827"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201E5ED"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7DDE930E"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EBC77BF"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736EE615"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069A14F"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KE5 - KE8 (1 op)</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F5E3FD3"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DC33952"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25 - 26</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457AFD6B"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A58CAD0"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B695857" w14:textId="77777777" w:rsidR="00A03CE1" w:rsidRDefault="00A03CE1" w:rsidP="00A03CE1">
            <w:pPr>
              <w:spacing w:after="0" w:line="240" w:lineRule="auto"/>
              <w:jc w:val="center"/>
              <w:rPr>
                <w:rFonts w:ascii="Times New Roman" w:eastAsia="Times New Roman" w:hAnsi="Times New Roman" w:cs="Times New Roman"/>
                <w:sz w:val="24"/>
                <w:szCs w:val="24"/>
              </w:rPr>
            </w:pPr>
          </w:p>
        </w:tc>
      </w:tr>
      <w:tr w:rsidR="00A03CE1" w14:paraId="216045CF"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07DA3BA"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LI3</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6EFEBFDA"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E13119F"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25 - 26</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7C97D6B3"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8149E57"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7A0B5F9F" w14:textId="77777777" w:rsidR="00A03CE1" w:rsidRDefault="00A03CE1" w:rsidP="00A03CE1">
            <w:pPr>
              <w:spacing w:after="0" w:line="240" w:lineRule="auto"/>
              <w:jc w:val="center"/>
              <w:rPr>
                <w:rFonts w:ascii="Times New Roman" w:eastAsia="Times New Roman" w:hAnsi="Times New Roman" w:cs="Times New Roman"/>
                <w:sz w:val="24"/>
                <w:szCs w:val="24"/>
              </w:rPr>
            </w:pPr>
          </w:p>
        </w:tc>
      </w:tr>
      <w:tr w:rsidR="00A03CE1" w14:paraId="2D515996"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562D12C"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LI5</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AFF3696"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6BDDFBC5"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E10A842"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2013B0D7"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E73D8CF"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428D5E9D"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4E6A7E9"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ML3</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FC45602"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6A2465B0"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15DFE69"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DF5C414"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8702D79"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67B89311"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47376D7"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 xml:space="preserve">ML14 (festivaali) </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CA2ECBA"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1604E26"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6A2D295"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F75829C"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A206467"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27489448"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EEED03D"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ML15 (kansanmusiikki)</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AB77E91"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0C7F4251"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91FD567"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254A77D5"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4E3EEB0"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282EFAD3"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66D466E"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MU3</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933AD3F"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E8A2812"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53020BD"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264E992"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4616A13"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3A4DD137"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D5932AA"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MU4/ML4</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1F97E92"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B798692"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25 - 26</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02C7F95"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6274A60"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C5D1726" w14:textId="77777777" w:rsidR="00A03CE1" w:rsidRDefault="00A03CE1" w:rsidP="00A03CE1">
            <w:pPr>
              <w:spacing w:after="0" w:line="240" w:lineRule="auto"/>
              <w:jc w:val="center"/>
              <w:rPr>
                <w:rFonts w:ascii="Times New Roman" w:eastAsia="Times New Roman" w:hAnsi="Times New Roman" w:cs="Times New Roman"/>
                <w:sz w:val="24"/>
                <w:szCs w:val="24"/>
              </w:rPr>
            </w:pPr>
          </w:p>
        </w:tc>
      </w:tr>
      <w:tr w:rsidR="00A03CE1" w14:paraId="7EC43DD2"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65FFE99"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PS8 (2./3. vuosikurssille)</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BB728B2"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CA10AD4"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25 - 26</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492962DF" w14:textId="77777777" w:rsidR="00A03CE1" w:rsidRDefault="00A03CE1" w:rsidP="00A03CE1">
            <w:pPr>
              <w:spacing w:after="0" w:line="240" w:lineRule="auto"/>
              <w:jc w:val="center"/>
              <w:rPr>
                <w:rFonts w:ascii="Times New Roman" w:eastAsia="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3C2E897"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7761D20D" w14:textId="77777777" w:rsidR="00A03CE1" w:rsidRDefault="00A03CE1" w:rsidP="00A03CE1">
            <w:pPr>
              <w:spacing w:after="0" w:line="240" w:lineRule="auto"/>
              <w:jc w:val="center"/>
              <w:rPr>
                <w:rFonts w:ascii="Times New Roman" w:eastAsia="Times New Roman" w:hAnsi="Times New Roman" w:cs="Times New Roman"/>
                <w:sz w:val="24"/>
                <w:szCs w:val="24"/>
              </w:rPr>
            </w:pPr>
          </w:p>
        </w:tc>
      </w:tr>
      <w:tr w:rsidR="00A03CE1" w14:paraId="042D9898"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984A04B"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RAB31 - RAB35</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00063298"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8CFA06D"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25 - 26</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204A39B6"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A94C085"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7AA87EF" w14:textId="77777777" w:rsidR="00A03CE1" w:rsidRDefault="00A03CE1" w:rsidP="00A03CE1">
            <w:pPr>
              <w:spacing w:after="0" w:line="240" w:lineRule="auto"/>
              <w:jc w:val="center"/>
              <w:rPr>
                <w:rFonts w:ascii="Calibri" w:eastAsia="Calibri" w:hAnsi="Calibri" w:cs="Calibri"/>
                <w:sz w:val="24"/>
                <w:szCs w:val="24"/>
              </w:rPr>
            </w:pPr>
          </w:p>
        </w:tc>
      </w:tr>
      <w:tr w:rsidR="00A03CE1" w14:paraId="17FD7431"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443BE9B"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RAB36 - RAB39</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5F433C7"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473093F"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C369951"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5A493B0"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5C2A9EC"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5E6595B0"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15F2AC7"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UE7 (testamentit)</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6AF91039"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FF04554"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25 - 26</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6FA093A2"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E4CB23F"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F5F1997" w14:textId="77777777" w:rsidR="00A03CE1" w:rsidRDefault="00A03CE1" w:rsidP="00A03CE1">
            <w:pPr>
              <w:spacing w:after="0" w:line="240" w:lineRule="auto"/>
              <w:jc w:val="center"/>
              <w:rPr>
                <w:rFonts w:ascii="Calibri" w:eastAsia="Calibri" w:hAnsi="Calibri" w:cs="Calibri"/>
                <w:sz w:val="24"/>
                <w:szCs w:val="24"/>
              </w:rPr>
            </w:pPr>
          </w:p>
        </w:tc>
      </w:tr>
      <w:tr w:rsidR="00A03CE1" w14:paraId="4623C639"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A2C66FD"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ÄI13 (journalismi)</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477E0E3"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5FB2A5F"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F956A69"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42200733"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1C10D30"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4688C03B" w14:textId="77777777" w:rsidTr="00A03CE1">
        <w:trPr>
          <w:trHeight w:val="300"/>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578661A"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ÄI14.ML17 (biisit)</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6F1D4C7"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67CAE43"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835FD42"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A419A4D"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1C96732"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27917D56"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shd w:val="clear" w:color="auto" w:fill="B4C6E7" w:themeFill="accent1" w:themeFillTint="66"/>
            <w:tcMar>
              <w:top w:w="0" w:type="dxa"/>
              <w:left w:w="105" w:type="dxa"/>
              <w:bottom w:w="0" w:type="dxa"/>
              <w:right w:w="105" w:type="dxa"/>
            </w:tcMar>
            <w:hideMark/>
          </w:tcPr>
          <w:p w14:paraId="074373D3"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joka 3. vuosi tarjottavat</w:t>
            </w:r>
          </w:p>
        </w:tc>
        <w:tc>
          <w:tcPr>
            <w:tcW w:w="1107" w:type="dxa"/>
            <w:tcBorders>
              <w:top w:val="single" w:sz="6" w:space="0" w:color="auto"/>
              <w:left w:val="single" w:sz="6" w:space="0" w:color="auto"/>
              <w:bottom w:val="single" w:sz="6" w:space="0" w:color="auto"/>
              <w:right w:val="single" w:sz="6" w:space="0" w:color="auto"/>
            </w:tcBorders>
            <w:shd w:val="clear" w:color="auto" w:fill="B4C6E7" w:themeFill="accent1" w:themeFillTint="66"/>
            <w:tcMar>
              <w:top w:w="0" w:type="dxa"/>
              <w:left w:w="105" w:type="dxa"/>
              <w:bottom w:w="0" w:type="dxa"/>
              <w:right w:w="105" w:type="dxa"/>
            </w:tcMar>
          </w:tcPr>
          <w:p w14:paraId="41BF17B4"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shd w:val="clear" w:color="auto" w:fill="B4C6E7" w:themeFill="accent1" w:themeFillTint="66"/>
            <w:tcMar>
              <w:top w:w="0" w:type="dxa"/>
              <w:left w:w="105" w:type="dxa"/>
              <w:bottom w:w="0" w:type="dxa"/>
              <w:right w:w="105" w:type="dxa"/>
            </w:tcMar>
          </w:tcPr>
          <w:p w14:paraId="5AFD3B1E"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shd w:val="clear" w:color="auto" w:fill="B4C6E7" w:themeFill="accent1" w:themeFillTint="66"/>
            <w:tcMar>
              <w:top w:w="0" w:type="dxa"/>
              <w:left w:w="105" w:type="dxa"/>
              <w:bottom w:w="0" w:type="dxa"/>
              <w:right w:w="105" w:type="dxa"/>
            </w:tcMar>
          </w:tcPr>
          <w:p w14:paraId="3FD1C8DD"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shd w:val="clear" w:color="auto" w:fill="B4C6E7" w:themeFill="accent1" w:themeFillTint="66"/>
            <w:tcMar>
              <w:top w:w="0" w:type="dxa"/>
              <w:left w:w="105" w:type="dxa"/>
              <w:bottom w:w="0" w:type="dxa"/>
              <w:right w:w="105" w:type="dxa"/>
            </w:tcMar>
          </w:tcPr>
          <w:p w14:paraId="6E138D64"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shd w:val="clear" w:color="auto" w:fill="B4C6E7" w:themeFill="accent1" w:themeFillTint="66"/>
            <w:tcMar>
              <w:top w:w="0" w:type="dxa"/>
              <w:left w:w="105" w:type="dxa"/>
              <w:bottom w:w="0" w:type="dxa"/>
              <w:right w:w="105" w:type="dxa"/>
            </w:tcMar>
          </w:tcPr>
          <w:p w14:paraId="7F241DA0" w14:textId="77777777" w:rsidR="00A03CE1" w:rsidRDefault="00A03CE1" w:rsidP="00A03CE1">
            <w:pPr>
              <w:spacing w:after="0" w:line="240" w:lineRule="auto"/>
              <w:jc w:val="center"/>
              <w:rPr>
                <w:rFonts w:ascii="Calibri" w:eastAsia="Calibri" w:hAnsi="Calibri" w:cs="Calibri"/>
                <w:sz w:val="24"/>
                <w:szCs w:val="24"/>
              </w:rPr>
            </w:pPr>
          </w:p>
        </w:tc>
      </w:tr>
      <w:tr w:rsidR="00A03CE1" w14:paraId="27E1E5CF"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382099D"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KU3</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7EB77671"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F47C5E9"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25 - 26</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F805508"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94B087E"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E91BBE4"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53D6F8A8"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039F0B8"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KU4</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69D4975C"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BBFA06E"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17A670B"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6FCFC49E"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0B6E760" w14:textId="77777777" w:rsidR="00A03CE1" w:rsidRDefault="00A03CE1" w:rsidP="00A03CE1">
            <w:pPr>
              <w:spacing w:after="0" w:line="240" w:lineRule="auto"/>
              <w:jc w:val="center"/>
              <w:rPr>
                <w:rFonts w:ascii="Calibri" w:eastAsia="Calibri" w:hAnsi="Calibri" w:cs="Calibri"/>
                <w:sz w:val="24"/>
                <w:szCs w:val="24"/>
              </w:rPr>
            </w:pPr>
          </w:p>
        </w:tc>
      </w:tr>
      <w:tr w:rsidR="00A03CE1" w14:paraId="2E848C14"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90E3A5E"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KU5</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1E21339"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49083AE9"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BC8E83D"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5826612"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6928852" w14:textId="77777777" w:rsidR="00A03CE1" w:rsidRDefault="00A03CE1" w:rsidP="00A03CE1">
            <w:pPr>
              <w:spacing w:after="0" w:line="240" w:lineRule="auto"/>
              <w:jc w:val="center"/>
              <w:rPr>
                <w:rFonts w:ascii="Calibri" w:eastAsia="Calibri" w:hAnsi="Calibri" w:cs="Calibri"/>
                <w:sz w:val="24"/>
                <w:szCs w:val="24"/>
              </w:rPr>
            </w:pPr>
          </w:p>
        </w:tc>
      </w:tr>
      <w:tr w:rsidR="00A03CE1" w14:paraId="6F7F0A3C"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DFEB063"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LI6 (eräopinnot)</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EC186A1"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01569EF7"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731D205A"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F6F067F"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21590770" w14:textId="77777777" w:rsidR="00A03CE1" w:rsidRDefault="00A03CE1" w:rsidP="00A03CE1">
            <w:pPr>
              <w:spacing w:after="0" w:line="240" w:lineRule="auto"/>
              <w:jc w:val="center"/>
              <w:rPr>
                <w:rFonts w:ascii="Calibri" w:eastAsia="Calibri" w:hAnsi="Calibri" w:cs="Calibri"/>
                <w:sz w:val="24"/>
                <w:szCs w:val="24"/>
              </w:rPr>
            </w:pPr>
          </w:p>
        </w:tc>
      </w:tr>
      <w:tr w:rsidR="00A03CE1" w14:paraId="5967D640"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7B882A0"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lastRenderedPageBreak/>
              <w:t>LI7 (tanssin perusteet)</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7C782470"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81AE7AE"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25 - 26</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2B36D5F4"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71BAC003"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4653325"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4001074A"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F933DD9"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LI8 (tanssi näyttämöllä)</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4EB89D8D"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B80FD78"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E88B6DE"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DDC270F"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21D33E12" w14:textId="77777777" w:rsidR="00A03CE1" w:rsidRDefault="00A03CE1" w:rsidP="00A03CE1">
            <w:pPr>
              <w:spacing w:after="0" w:line="240" w:lineRule="auto"/>
              <w:jc w:val="center"/>
              <w:rPr>
                <w:rFonts w:ascii="Calibri" w:eastAsia="Calibri" w:hAnsi="Calibri" w:cs="Calibri"/>
                <w:sz w:val="24"/>
                <w:szCs w:val="24"/>
              </w:rPr>
            </w:pPr>
          </w:p>
        </w:tc>
      </w:tr>
      <w:tr w:rsidR="00A03CE1" w14:paraId="37A6D3FE"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281780E"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LI9 (suunnistus)</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BE76037"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663017D"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25 - 26</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0F3CEB49"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2F1AFEF3"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9B3894B"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28 - 29</w:t>
            </w:r>
            <w:proofErr w:type="gramEnd"/>
          </w:p>
        </w:tc>
      </w:tr>
      <w:tr w:rsidR="00A03CE1" w14:paraId="4EEE1184"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61F97A2"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TAIKOJP (musikaali/</w:t>
            </w:r>
            <w:proofErr w:type="spellStart"/>
            <w:r>
              <w:rPr>
                <w:rFonts w:ascii="Calibri" w:eastAsia="Calibri" w:hAnsi="Calibri" w:cs="Calibri"/>
                <w:b/>
                <w:bCs/>
                <w:sz w:val="24"/>
                <w:szCs w:val="24"/>
              </w:rPr>
              <w:t>kuvis</w:t>
            </w:r>
            <w:proofErr w:type="spellEnd"/>
            <w:r>
              <w:rPr>
                <w:rFonts w:ascii="Calibri" w:eastAsia="Calibri" w:hAnsi="Calibri" w:cs="Calibri"/>
                <w:b/>
                <w:bCs/>
                <w:sz w:val="24"/>
                <w:szCs w:val="24"/>
              </w:rPr>
              <w:t>)</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508EBF4"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250E221"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03FFFAD0"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E45A37B"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209D55B7" w14:textId="77777777" w:rsidR="00A03CE1" w:rsidRDefault="00A03CE1" w:rsidP="00A03CE1">
            <w:pPr>
              <w:spacing w:after="0" w:line="240" w:lineRule="auto"/>
              <w:jc w:val="center"/>
              <w:rPr>
                <w:rFonts w:ascii="Calibri" w:eastAsia="Calibri" w:hAnsi="Calibri" w:cs="Calibri"/>
                <w:sz w:val="24"/>
                <w:szCs w:val="24"/>
              </w:rPr>
            </w:pPr>
          </w:p>
        </w:tc>
      </w:tr>
      <w:tr w:rsidR="00A03CE1" w14:paraId="49CA2482"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E22CC19"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TAILOJP (musikaali/tanssi)</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7FC9813"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7062E532"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CFF9645"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4348626"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E0B124F" w14:textId="77777777" w:rsidR="00A03CE1" w:rsidRDefault="00A03CE1" w:rsidP="00A03CE1">
            <w:pPr>
              <w:spacing w:after="0" w:line="240" w:lineRule="auto"/>
              <w:jc w:val="center"/>
              <w:rPr>
                <w:rFonts w:ascii="Calibri" w:eastAsia="Calibri" w:hAnsi="Calibri" w:cs="Calibri"/>
                <w:sz w:val="24"/>
                <w:szCs w:val="24"/>
              </w:rPr>
            </w:pPr>
          </w:p>
        </w:tc>
      </w:tr>
      <w:tr w:rsidR="00A03CE1" w14:paraId="0137D0B5"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AE777D3"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TAIMOJP (musikaali/musiikki)</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CECC95F"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2F614C2"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258728C0"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D331229"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B4C8284" w14:textId="77777777" w:rsidR="00A03CE1" w:rsidRDefault="00A03CE1" w:rsidP="00A03CE1">
            <w:pPr>
              <w:spacing w:after="0" w:line="240" w:lineRule="auto"/>
              <w:jc w:val="center"/>
              <w:rPr>
                <w:rFonts w:ascii="Calibri" w:eastAsia="Calibri" w:hAnsi="Calibri" w:cs="Calibri"/>
                <w:sz w:val="24"/>
                <w:szCs w:val="24"/>
              </w:rPr>
            </w:pPr>
          </w:p>
        </w:tc>
      </w:tr>
      <w:tr w:rsidR="00A03CE1" w14:paraId="29E9990C"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54E5F8F"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TE5 (</w:t>
            </w:r>
            <w:proofErr w:type="spellStart"/>
            <w:r>
              <w:rPr>
                <w:rFonts w:ascii="Calibri" w:eastAsia="Calibri" w:hAnsi="Calibri" w:cs="Calibri"/>
                <w:b/>
                <w:bCs/>
                <w:sz w:val="24"/>
                <w:szCs w:val="24"/>
              </w:rPr>
              <w:t>ea</w:t>
            </w:r>
            <w:proofErr w:type="spellEnd"/>
            <w:r>
              <w:rPr>
                <w:rFonts w:ascii="Calibri" w:eastAsia="Calibri" w:hAnsi="Calibri" w:cs="Calibri"/>
                <w:b/>
                <w:bCs/>
                <w:sz w:val="24"/>
                <w:szCs w:val="24"/>
              </w:rPr>
              <w:t>, 1 op)</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AB4C672"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442DCC05"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BF8B608"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7F6C1F0E"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71F0473B" w14:textId="77777777" w:rsidR="00A03CE1" w:rsidRDefault="00A03CE1" w:rsidP="00A03CE1">
            <w:pPr>
              <w:spacing w:after="0" w:line="240" w:lineRule="auto"/>
              <w:jc w:val="center"/>
              <w:rPr>
                <w:rFonts w:ascii="Calibri" w:eastAsia="Calibri" w:hAnsi="Calibri" w:cs="Calibri"/>
                <w:sz w:val="24"/>
                <w:szCs w:val="24"/>
              </w:rPr>
            </w:pPr>
          </w:p>
        </w:tc>
      </w:tr>
      <w:tr w:rsidR="00A03CE1" w14:paraId="7D4F82B4"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1A12985"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TO1 (Kuhmosta…)</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EC283B9"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274410B9"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942573E"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0119D967"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57B607A1" w14:textId="77777777" w:rsidR="00A03CE1" w:rsidRDefault="00A03CE1" w:rsidP="00A03CE1">
            <w:pPr>
              <w:spacing w:after="0" w:line="240" w:lineRule="auto"/>
              <w:jc w:val="center"/>
              <w:rPr>
                <w:rFonts w:ascii="Calibri" w:eastAsia="Calibri" w:hAnsi="Calibri" w:cs="Calibri"/>
                <w:sz w:val="24"/>
                <w:szCs w:val="24"/>
              </w:rPr>
            </w:pPr>
          </w:p>
        </w:tc>
      </w:tr>
      <w:tr w:rsidR="00A03CE1" w14:paraId="1FCA6432"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E56292D"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YH6 (turvallisuuspolitiikka)</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A7691DD"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1C6C87E"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2065155"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76AEF43"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27 - 28</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C69BED3" w14:textId="77777777" w:rsidR="00A03CE1" w:rsidRDefault="00A03CE1" w:rsidP="00A03CE1">
            <w:pPr>
              <w:spacing w:after="0" w:line="240" w:lineRule="auto"/>
              <w:jc w:val="center"/>
              <w:rPr>
                <w:rFonts w:ascii="Calibri" w:eastAsia="Calibri" w:hAnsi="Calibri" w:cs="Calibri"/>
                <w:sz w:val="24"/>
                <w:szCs w:val="24"/>
              </w:rPr>
            </w:pPr>
          </w:p>
        </w:tc>
      </w:tr>
      <w:tr w:rsidR="00A03CE1" w14:paraId="7863A7EF"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27286D7"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YH7 (pelastuslaitos)</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6EABB42E" w14:textId="77777777" w:rsidR="00A03CE1" w:rsidRDefault="00A03CE1" w:rsidP="00A03CE1">
            <w:pPr>
              <w:spacing w:after="0" w:line="240" w:lineRule="auto"/>
              <w:jc w:val="center"/>
              <w:rPr>
                <w:rFonts w:ascii="Calibri" w:eastAsia="Calibri" w:hAnsi="Calibri" w:cs="Calibri"/>
                <w:color w:val="FF0000"/>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4C2C2CE4" w14:textId="77777777" w:rsidR="00A03CE1" w:rsidRDefault="00A03CE1" w:rsidP="00A03CE1">
            <w:pPr>
              <w:spacing w:after="0" w:line="240" w:lineRule="auto"/>
              <w:jc w:val="center"/>
              <w:rPr>
                <w:rFonts w:ascii="Calibri" w:eastAsia="Calibri" w:hAnsi="Calibri" w:cs="Calibri"/>
                <w:color w:val="FF0000"/>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5C2FB1F"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26 - 27</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428BB5D" w14:textId="77777777" w:rsidR="00A03CE1" w:rsidRDefault="00A03CE1" w:rsidP="00A03CE1">
            <w:pPr>
              <w:spacing w:after="0" w:line="240" w:lineRule="auto"/>
              <w:jc w:val="center"/>
              <w:rPr>
                <w:rFonts w:ascii="Calibri" w:eastAsia="Calibri" w:hAnsi="Calibri" w:cs="Calibri"/>
                <w:color w:val="FF0000"/>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9A8B63B" w14:textId="77777777" w:rsidR="00A03CE1" w:rsidRDefault="00A03CE1" w:rsidP="00A03CE1">
            <w:pPr>
              <w:spacing w:after="0" w:line="240" w:lineRule="auto"/>
              <w:jc w:val="center"/>
              <w:rPr>
                <w:rFonts w:ascii="Calibri" w:eastAsia="Calibri" w:hAnsi="Calibri" w:cs="Calibri"/>
                <w:sz w:val="24"/>
                <w:szCs w:val="24"/>
              </w:rPr>
            </w:pPr>
          </w:p>
        </w:tc>
      </w:tr>
      <w:tr w:rsidR="00A03CE1" w14:paraId="39576A6D"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22E6600"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ÄI15 (ilmaisutaito)</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90BD04F"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05435D64" w14:textId="77777777" w:rsidR="00A03CE1" w:rsidRDefault="00A03CE1" w:rsidP="00A03CE1">
            <w:pPr>
              <w:spacing w:after="0" w:line="240" w:lineRule="auto"/>
              <w:jc w:val="center"/>
              <w:rPr>
                <w:rFonts w:ascii="Calibri" w:eastAsia="Calibri" w:hAnsi="Calibri" w:cs="Calibri"/>
                <w:color w:val="FF0000"/>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04626E05"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F235B21" w14:textId="77777777" w:rsidR="00A03CE1" w:rsidRDefault="00A03CE1" w:rsidP="00A03CE1">
            <w:pPr>
              <w:spacing w:after="0" w:line="240" w:lineRule="auto"/>
              <w:jc w:val="center"/>
              <w:rPr>
                <w:rFonts w:ascii="Calibri" w:eastAsia="Calibri" w:hAnsi="Calibri" w:cs="Calibri"/>
                <w:sz w:val="24"/>
                <w:szCs w:val="24"/>
              </w:rPr>
            </w:pPr>
            <w:r>
              <w:rPr>
                <w:rFonts w:ascii="Calibri" w:eastAsia="Calibri" w:hAnsi="Calibri" w:cs="Calibri"/>
                <w:b/>
                <w:bCs/>
                <w:sz w:val="24"/>
                <w:szCs w:val="24"/>
              </w:rPr>
              <w:t xml:space="preserve">24 – </w:t>
            </w:r>
            <w:proofErr w:type="gramStart"/>
            <w:r>
              <w:rPr>
                <w:rFonts w:ascii="Calibri" w:eastAsia="Calibri" w:hAnsi="Calibri" w:cs="Calibri"/>
                <w:b/>
                <w:bCs/>
                <w:sz w:val="24"/>
                <w:szCs w:val="24"/>
              </w:rPr>
              <w:t>25 ?</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1A6BEC5D" w14:textId="77777777" w:rsidR="00A03CE1" w:rsidRDefault="00A03CE1" w:rsidP="00A03CE1">
            <w:pPr>
              <w:spacing w:after="0" w:line="240" w:lineRule="auto"/>
              <w:jc w:val="center"/>
              <w:rPr>
                <w:rFonts w:ascii="Calibri" w:eastAsia="Calibri" w:hAnsi="Calibri" w:cs="Calibri"/>
                <w:sz w:val="24"/>
                <w:szCs w:val="24"/>
              </w:rPr>
            </w:pPr>
          </w:p>
        </w:tc>
      </w:tr>
      <w:tr w:rsidR="00A03CE1" w14:paraId="146CA0A7" w14:textId="77777777" w:rsidTr="00A03CE1">
        <w:trPr>
          <w:trHeight w:val="285"/>
        </w:trPr>
        <w:tc>
          <w:tcPr>
            <w:tcW w:w="348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99AABBD" w14:textId="77777777" w:rsidR="00A03CE1" w:rsidRDefault="00A03CE1" w:rsidP="00A03CE1">
            <w:pPr>
              <w:spacing w:after="0" w:line="240" w:lineRule="auto"/>
              <w:rPr>
                <w:rFonts w:ascii="Calibri" w:eastAsia="Calibri" w:hAnsi="Calibri" w:cs="Calibri"/>
                <w:sz w:val="24"/>
                <w:szCs w:val="24"/>
              </w:rPr>
            </w:pPr>
            <w:r>
              <w:rPr>
                <w:rFonts w:ascii="Calibri" w:eastAsia="Calibri" w:hAnsi="Calibri" w:cs="Calibri"/>
                <w:b/>
                <w:bCs/>
                <w:sz w:val="24"/>
                <w:szCs w:val="24"/>
              </w:rPr>
              <w:t>TAIIOJP (musikaali/ilmaisutaito)</w:t>
            </w: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DBB7130"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4AF21E1F" w14:textId="77777777" w:rsidR="00A03CE1" w:rsidRDefault="00A03CE1" w:rsidP="00A03CE1">
            <w:pPr>
              <w:spacing w:after="0" w:line="240" w:lineRule="auto"/>
              <w:jc w:val="center"/>
              <w:rPr>
                <w:rFonts w:ascii="Calibri" w:eastAsia="Calibri" w:hAnsi="Calibri" w:cs="Calibri"/>
                <w:color w:val="FF0000"/>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457A6374" w14:textId="77777777" w:rsidR="00A03CE1" w:rsidRDefault="00A03CE1" w:rsidP="00A03CE1">
            <w:pPr>
              <w:spacing w:after="0" w:line="240" w:lineRule="auto"/>
              <w:jc w:val="center"/>
              <w:rPr>
                <w:rFonts w:ascii="Calibri" w:eastAsia="Calibri" w:hAnsi="Calibri" w:cs="Calibri"/>
                <w:sz w:val="24"/>
                <w:szCs w:val="24"/>
              </w:rPr>
            </w:pPr>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3462AF7" w14:textId="77777777" w:rsidR="00A03CE1" w:rsidRDefault="00A03CE1" w:rsidP="00A03CE1">
            <w:pPr>
              <w:spacing w:after="0" w:line="240" w:lineRule="auto"/>
              <w:jc w:val="center"/>
              <w:rPr>
                <w:rFonts w:ascii="Calibri" w:eastAsia="Calibri" w:hAnsi="Calibri" w:cs="Calibri"/>
                <w:sz w:val="24"/>
                <w:szCs w:val="24"/>
              </w:rPr>
            </w:pPr>
            <w:proofErr w:type="gramStart"/>
            <w:r>
              <w:rPr>
                <w:rFonts w:ascii="Calibri" w:eastAsia="Calibri" w:hAnsi="Calibri" w:cs="Calibri"/>
                <w:b/>
                <w:bCs/>
                <w:sz w:val="24"/>
                <w:szCs w:val="24"/>
              </w:rPr>
              <w:t>24 - 25</w:t>
            </w:r>
            <w:proofErr w:type="gramEnd"/>
          </w:p>
        </w:tc>
        <w:tc>
          <w:tcPr>
            <w:tcW w:w="1107"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14:paraId="35EB06B2" w14:textId="77777777" w:rsidR="00A03CE1" w:rsidRDefault="00A03CE1" w:rsidP="00A03CE1">
            <w:pPr>
              <w:spacing w:after="0" w:line="240" w:lineRule="auto"/>
              <w:jc w:val="center"/>
              <w:rPr>
                <w:rFonts w:ascii="Calibri" w:eastAsia="Calibri" w:hAnsi="Calibri" w:cs="Calibri"/>
                <w:sz w:val="24"/>
                <w:szCs w:val="24"/>
              </w:rPr>
            </w:pPr>
          </w:p>
        </w:tc>
      </w:tr>
    </w:tbl>
    <w:p w14:paraId="265BE3D0" w14:textId="77777777" w:rsidR="00A03CE1" w:rsidRDefault="00A03CE1" w:rsidP="00A03CE1">
      <w:pPr>
        <w:tabs>
          <w:tab w:val="num" w:pos="720"/>
        </w:tabs>
        <w:spacing w:after="0" w:line="240" w:lineRule="auto"/>
        <w:jc w:val="both"/>
        <w:rPr>
          <w:rFonts w:eastAsiaTheme="minorEastAsia"/>
          <w:b/>
          <w:bCs/>
          <w:color w:val="FF0000"/>
          <w:sz w:val="28"/>
          <w:szCs w:val="28"/>
        </w:rPr>
      </w:pPr>
    </w:p>
    <w:p w14:paraId="5E6DB27C" w14:textId="77777777" w:rsidR="00420308" w:rsidRDefault="00420308" w:rsidP="003D4A10">
      <w:pPr>
        <w:spacing w:after="0" w:line="240" w:lineRule="auto"/>
        <w:jc w:val="both"/>
        <w:rPr>
          <w:rFonts w:ascii="Arial" w:eastAsia="Arial" w:hAnsi="Arial" w:cs="Arial"/>
          <w:color w:val="FF0000"/>
          <w:sz w:val="28"/>
          <w:szCs w:val="28"/>
        </w:rPr>
      </w:pPr>
    </w:p>
    <w:p w14:paraId="12C85C7B" w14:textId="77777777" w:rsidR="00420308" w:rsidRDefault="00420308" w:rsidP="003D4A10">
      <w:pPr>
        <w:spacing w:after="0" w:line="240" w:lineRule="auto"/>
        <w:jc w:val="both"/>
        <w:rPr>
          <w:rFonts w:ascii="Arial" w:eastAsia="Arial" w:hAnsi="Arial" w:cs="Arial"/>
          <w:color w:val="FF0000"/>
          <w:sz w:val="28"/>
          <w:szCs w:val="28"/>
        </w:rPr>
      </w:pPr>
    </w:p>
    <w:p w14:paraId="62295DE5" w14:textId="77777777" w:rsidR="00420308" w:rsidRDefault="00420308" w:rsidP="003D4A10">
      <w:pPr>
        <w:spacing w:after="0" w:line="240" w:lineRule="auto"/>
        <w:jc w:val="both"/>
        <w:rPr>
          <w:rFonts w:ascii="Arial" w:eastAsia="Arial" w:hAnsi="Arial" w:cs="Arial"/>
          <w:color w:val="FF0000"/>
          <w:sz w:val="28"/>
          <w:szCs w:val="28"/>
        </w:rPr>
      </w:pPr>
    </w:p>
    <w:p w14:paraId="7CE90F3A" w14:textId="77777777" w:rsidR="00420308" w:rsidRDefault="00420308" w:rsidP="003D4A10">
      <w:pPr>
        <w:spacing w:after="0" w:line="240" w:lineRule="auto"/>
        <w:jc w:val="both"/>
        <w:rPr>
          <w:rFonts w:ascii="Arial" w:eastAsia="Arial" w:hAnsi="Arial" w:cs="Arial"/>
          <w:color w:val="FF0000"/>
          <w:sz w:val="28"/>
          <w:szCs w:val="28"/>
        </w:rPr>
      </w:pPr>
    </w:p>
    <w:p w14:paraId="7DECA792" w14:textId="77777777" w:rsidR="00420308" w:rsidRDefault="00420308" w:rsidP="003D4A10">
      <w:pPr>
        <w:spacing w:after="0" w:line="240" w:lineRule="auto"/>
        <w:jc w:val="both"/>
        <w:rPr>
          <w:rFonts w:ascii="Arial" w:eastAsia="Arial" w:hAnsi="Arial" w:cs="Arial"/>
          <w:color w:val="FF0000"/>
          <w:sz w:val="28"/>
          <w:szCs w:val="28"/>
        </w:rPr>
      </w:pPr>
    </w:p>
    <w:p w14:paraId="523C63F7" w14:textId="77777777" w:rsidR="00420308" w:rsidRDefault="00420308" w:rsidP="003D4A10">
      <w:pPr>
        <w:spacing w:after="0" w:line="240" w:lineRule="auto"/>
        <w:jc w:val="both"/>
        <w:rPr>
          <w:rFonts w:ascii="Arial" w:eastAsia="Arial" w:hAnsi="Arial" w:cs="Arial"/>
          <w:color w:val="FF0000"/>
          <w:sz w:val="28"/>
          <w:szCs w:val="28"/>
        </w:rPr>
      </w:pPr>
    </w:p>
    <w:p w14:paraId="6535C63A" w14:textId="77777777" w:rsidR="00420308" w:rsidRDefault="00420308" w:rsidP="003D4A10">
      <w:pPr>
        <w:spacing w:after="0" w:line="240" w:lineRule="auto"/>
        <w:jc w:val="both"/>
        <w:rPr>
          <w:rFonts w:ascii="Arial" w:eastAsia="Arial" w:hAnsi="Arial" w:cs="Arial"/>
          <w:color w:val="FF0000"/>
          <w:sz w:val="28"/>
          <w:szCs w:val="28"/>
        </w:rPr>
      </w:pPr>
    </w:p>
    <w:p w14:paraId="0DF899DD" w14:textId="77777777" w:rsidR="00420308" w:rsidRDefault="00420308" w:rsidP="003D4A10">
      <w:pPr>
        <w:spacing w:after="0" w:line="240" w:lineRule="auto"/>
        <w:jc w:val="both"/>
        <w:rPr>
          <w:rFonts w:ascii="Arial" w:eastAsia="Arial" w:hAnsi="Arial" w:cs="Arial"/>
          <w:color w:val="FF0000"/>
          <w:sz w:val="28"/>
          <w:szCs w:val="28"/>
        </w:rPr>
      </w:pPr>
    </w:p>
    <w:p w14:paraId="071395BF" w14:textId="4FB02ED0" w:rsidR="00797F71" w:rsidRPr="00ED70E6" w:rsidRDefault="004E7745" w:rsidP="00201C61">
      <w:pPr>
        <w:spacing w:after="0" w:line="240" w:lineRule="auto"/>
        <w:jc w:val="center"/>
        <w:rPr>
          <w:rFonts w:eastAsia="Arial" w:cs="Arial"/>
          <w:color w:val="FF0000"/>
          <w:sz w:val="32"/>
          <w:szCs w:val="32"/>
        </w:rPr>
      </w:pPr>
      <w:r>
        <w:rPr>
          <w:rFonts w:eastAsia="Arial" w:cs="Arial"/>
          <w:noProof/>
          <w:color w:val="FF0000"/>
          <w:sz w:val="32"/>
          <w:szCs w:val="32"/>
        </w:rPr>
        <w:drawing>
          <wp:inline distT="0" distB="0" distL="0" distR="0" wp14:anchorId="3500BE2D" wp14:editId="198272B2">
            <wp:extent cx="4755727" cy="3566795"/>
            <wp:effectExtent l="0" t="0" r="698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60404" cy="3570303"/>
                    </a:xfrm>
                    <a:prstGeom prst="rect">
                      <a:avLst/>
                    </a:prstGeom>
                  </pic:spPr>
                </pic:pic>
              </a:graphicData>
            </a:graphic>
          </wp:inline>
        </w:drawing>
      </w:r>
    </w:p>
    <w:p w14:paraId="12CE1ACA" w14:textId="77777777" w:rsidR="00201C61" w:rsidRDefault="00201C61" w:rsidP="003D4A10">
      <w:pPr>
        <w:spacing w:line="240" w:lineRule="auto"/>
        <w:jc w:val="both"/>
        <w:rPr>
          <w:rFonts w:eastAsia="Arial" w:cs="Arial"/>
          <w:b/>
          <w:bCs/>
          <w:sz w:val="32"/>
          <w:szCs w:val="32"/>
        </w:rPr>
      </w:pPr>
    </w:p>
    <w:p w14:paraId="33B87A54" w14:textId="77777777" w:rsidR="00420308" w:rsidRDefault="00420308" w:rsidP="003D4A10">
      <w:pPr>
        <w:spacing w:line="240" w:lineRule="auto"/>
        <w:jc w:val="both"/>
        <w:rPr>
          <w:rFonts w:eastAsia="Arial" w:cs="Arial"/>
          <w:b/>
          <w:bCs/>
          <w:sz w:val="32"/>
          <w:szCs w:val="32"/>
        </w:rPr>
      </w:pPr>
    </w:p>
    <w:p w14:paraId="0969E235" w14:textId="77777777" w:rsidR="00420308" w:rsidRDefault="00420308" w:rsidP="003D4A10">
      <w:pPr>
        <w:spacing w:line="240" w:lineRule="auto"/>
        <w:jc w:val="both"/>
        <w:rPr>
          <w:rFonts w:eastAsia="Arial" w:cs="Arial"/>
          <w:b/>
          <w:bCs/>
          <w:sz w:val="32"/>
          <w:szCs w:val="32"/>
        </w:rPr>
      </w:pPr>
    </w:p>
    <w:p w14:paraId="62CFA0A4" w14:textId="3E17B4D7" w:rsidR="708D87AD" w:rsidRPr="00ED70E6" w:rsidRDefault="0C463AAF" w:rsidP="003D4A10">
      <w:pPr>
        <w:spacing w:line="240" w:lineRule="auto"/>
        <w:jc w:val="both"/>
        <w:rPr>
          <w:rFonts w:eastAsia="Arial" w:cs="Arial"/>
          <w:b/>
          <w:bCs/>
          <w:sz w:val="32"/>
          <w:szCs w:val="32"/>
        </w:rPr>
      </w:pPr>
      <w:r w:rsidRPr="00ED70E6">
        <w:rPr>
          <w:rFonts w:eastAsia="Arial" w:cs="Arial"/>
          <w:b/>
          <w:bCs/>
          <w:sz w:val="32"/>
          <w:szCs w:val="32"/>
        </w:rPr>
        <w:lastRenderedPageBreak/>
        <w:t>LOPS 2021, OPINTOJAKSOT</w:t>
      </w:r>
      <w:r w:rsidR="00AB735B" w:rsidRPr="00ED70E6">
        <w:rPr>
          <w:rFonts w:eastAsia="Arial" w:cs="Arial"/>
          <w:b/>
          <w:bCs/>
          <w:sz w:val="32"/>
          <w:szCs w:val="32"/>
        </w:rPr>
        <w:t xml:space="preserve"> / </w:t>
      </w:r>
      <w:r w:rsidR="708D87AD" w:rsidRPr="00ED70E6">
        <w:rPr>
          <w:rFonts w:eastAsiaTheme="minorEastAsia"/>
          <w:b/>
          <w:bCs/>
          <w:color w:val="000000" w:themeColor="text1"/>
          <w:sz w:val="32"/>
          <w:szCs w:val="32"/>
        </w:rPr>
        <w:t>Oppiaineet</w:t>
      </w:r>
    </w:p>
    <w:p w14:paraId="4BE36A99" w14:textId="30C3444C" w:rsidR="708D87AD" w:rsidRPr="00782643" w:rsidRDefault="708D87AD" w:rsidP="003D4A10">
      <w:pPr>
        <w:spacing w:after="0" w:line="240" w:lineRule="auto"/>
        <w:jc w:val="both"/>
        <w:rPr>
          <w:rFonts w:eastAsiaTheme="minorEastAsia"/>
          <w:b/>
          <w:bCs/>
          <w:color w:val="000000" w:themeColor="text1"/>
          <w:sz w:val="28"/>
          <w:szCs w:val="28"/>
        </w:rPr>
      </w:pPr>
      <w:r w:rsidRPr="75EC440C">
        <w:rPr>
          <w:rFonts w:eastAsiaTheme="minorEastAsia"/>
          <w:b/>
          <w:bCs/>
          <w:color w:val="000000" w:themeColor="text1"/>
          <w:sz w:val="28"/>
          <w:szCs w:val="28"/>
        </w:rPr>
        <w:t>Suomen kieli ja kirjallisuus (ÄI)</w:t>
      </w:r>
    </w:p>
    <w:p w14:paraId="24721BB5" w14:textId="77777777" w:rsidR="00222B0E" w:rsidRPr="007C73BD" w:rsidRDefault="00222B0E" w:rsidP="003D4A10">
      <w:pPr>
        <w:spacing w:after="0" w:line="240" w:lineRule="auto"/>
        <w:jc w:val="both"/>
        <w:rPr>
          <w:rFonts w:eastAsiaTheme="minorEastAsia"/>
          <w:b/>
          <w:bCs/>
          <w:color w:val="000000" w:themeColor="text1"/>
          <w:sz w:val="24"/>
          <w:szCs w:val="24"/>
        </w:rPr>
      </w:pPr>
    </w:p>
    <w:p w14:paraId="3BDACC6B" w14:textId="7611D054" w:rsidR="75EC440C" w:rsidRDefault="75EC440C" w:rsidP="003D4A10">
      <w:pPr>
        <w:spacing w:after="0" w:line="240" w:lineRule="auto"/>
        <w:jc w:val="both"/>
        <w:rPr>
          <w:rFonts w:eastAsiaTheme="minorEastAsia"/>
          <w:b/>
          <w:bCs/>
          <w:color w:val="000000" w:themeColor="text1"/>
          <w:sz w:val="24"/>
          <w:szCs w:val="24"/>
        </w:rPr>
      </w:pPr>
      <w:r w:rsidRPr="75EC440C">
        <w:rPr>
          <w:rFonts w:eastAsiaTheme="minorEastAsia"/>
          <w:b/>
          <w:bCs/>
          <w:color w:val="000000" w:themeColor="text1"/>
          <w:sz w:val="24"/>
          <w:szCs w:val="24"/>
        </w:rPr>
        <w:t>PAKOLLISET OPINNOT</w:t>
      </w:r>
    </w:p>
    <w:p w14:paraId="57D59172" w14:textId="77777777" w:rsidR="00782643" w:rsidRDefault="00782643" w:rsidP="003D4A10">
      <w:pPr>
        <w:spacing w:after="0" w:line="240" w:lineRule="auto"/>
        <w:jc w:val="both"/>
        <w:rPr>
          <w:rFonts w:eastAsiaTheme="minorEastAsia"/>
          <w:b/>
          <w:bCs/>
          <w:color w:val="000000" w:themeColor="text1"/>
          <w:sz w:val="24"/>
          <w:szCs w:val="24"/>
        </w:rPr>
      </w:pPr>
    </w:p>
    <w:p w14:paraId="2A6940A2" w14:textId="77777777" w:rsidR="00E867D6" w:rsidRPr="00E867D6" w:rsidRDefault="708D87AD" w:rsidP="003D4A10">
      <w:pPr>
        <w:spacing w:after="0" w:line="240" w:lineRule="auto"/>
        <w:jc w:val="both"/>
        <w:rPr>
          <w:rFonts w:eastAsiaTheme="minorEastAsia"/>
          <w:b/>
          <w:bCs/>
          <w:color w:val="000000" w:themeColor="text1"/>
          <w:sz w:val="24"/>
          <w:szCs w:val="24"/>
        </w:rPr>
      </w:pPr>
      <w:r w:rsidRPr="00E867D6">
        <w:rPr>
          <w:rFonts w:eastAsiaTheme="minorEastAsia"/>
          <w:b/>
          <w:bCs/>
          <w:color w:val="000000" w:themeColor="text1"/>
          <w:sz w:val="24"/>
          <w:szCs w:val="24"/>
        </w:rPr>
        <w:t>Tekstien tulkinta ja kirjoittaminen, 2 op (ÄI1)</w:t>
      </w:r>
    </w:p>
    <w:p w14:paraId="31AEE13D" w14:textId="77777777" w:rsidR="00E53805" w:rsidRDefault="708D87AD" w:rsidP="003D4A10">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Opiskelijan käsitys monimuotoisista teksteistä ja vuorovaikutuksesta syvenee. Hänen monilukutaitonsa sekä kykynsä toimia vuorovaikutustilanteissa tavoitteellisesti ja tarkoituksenmukaisesti lisääntyvät. Hän harjaantuu tarkkailemaan ja kehittämään omia taitojaan kuuntelijana, puhujana, lukijana ja kirjoittajana erilaisissa ympäristöissä.</w:t>
      </w:r>
    </w:p>
    <w:p w14:paraId="143BAD47" w14:textId="77777777" w:rsidR="00782643" w:rsidRDefault="00782643" w:rsidP="003D4A10">
      <w:pPr>
        <w:spacing w:after="0" w:line="240" w:lineRule="auto"/>
        <w:jc w:val="both"/>
        <w:rPr>
          <w:rFonts w:eastAsiaTheme="minorEastAsia"/>
          <w:color w:val="000000" w:themeColor="text1"/>
          <w:sz w:val="24"/>
          <w:szCs w:val="24"/>
        </w:rPr>
      </w:pPr>
    </w:p>
    <w:p w14:paraId="144D7317" w14:textId="6A27CEF6" w:rsidR="708D87AD" w:rsidRPr="00E53805" w:rsidRDefault="708D87AD" w:rsidP="003D4A10">
      <w:pPr>
        <w:spacing w:after="0" w:line="240" w:lineRule="auto"/>
        <w:jc w:val="both"/>
        <w:rPr>
          <w:rFonts w:eastAsiaTheme="minorEastAsia"/>
          <w:color w:val="000000" w:themeColor="text1"/>
          <w:sz w:val="24"/>
          <w:szCs w:val="24"/>
        </w:rPr>
      </w:pPr>
      <w:r w:rsidRPr="00E867D6">
        <w:rPr>
          <w:rFonts w:eastAsiaTheme="minorEastAsia"/>
          <w:b/>
          <w:bCs/>
          <w:color w:val="000000" w:themeColor="text1"/>
          <w:sz w:val="24"/>
          <w:szCs w:val="24"/>
        </w:rPr>
        <w:t>Kieli ja tekstitietoisuus, Vuorovaikutus 1, 2 op (ÄI2.ÄI3)</w:t>
      </w:r>
    </w:p>
    <w:p w14:paraId="42F12A80" w14:textId="77777777" w:rsidR="00E53805" w:rsidRDefault="708D87AD" w:rsidP="003D4A10">
      <w:pPr>
        <w:spacing w:after="0" w:line="240" w:lineRule="auto"/>
        <w:jc w:val="both"/>
        <w:rPr>
          <w:rFonts w:eastAsiaTheme="minorEastAsia"/>
          <w:color w:val="000000" w:themeColor="text1"/>
          <w:sz w:val="24"/>
          <w:szCs w:val="24"/>
        </w:rPr>
      </w:pPr>
      <w:r w:rsidRPr="2103623A">
        <w:rPr>
          <w:rFonts w:eastAsiaTheme="minorEastAsia"/>
          <w:color w:val="000000" w:themeColor="text1"/>
          <w:sz w:val="24"/>
          <w:szCs w:val="24"/>
        </w:rPr>
        <w:t>Opiskelijan käsitys kielen ja muiden ilmaisutapojen merkityksiä rakentavasta luonteesta, kielen vaihtelusta, kulttuurin merkityksestä ja vuorovaikutuksesta monipuolistuu. Opiskelija saa yleiskuvan siitä, mikä merkitys kielellä ja kulttuurilla on yksilön identiteetille ja yhteiskunnalle. Opiskelija harjoittelee yksilö- ja ryhmäviestinnän erilaisia taitoja.</w:t>
      </w:r>
    </w:p>
    <w:p w14:paraId="3214F177" w14:textId="4950CB39" w:rsidR="2103623A" w:rsidRDefault="2103623A" w:rsidP="003D4A10">
      <w:pPr>
        <w:spacing w:after="0" w:line="240" w:lineRule="auto"/>
        <w:jc w:val="both"/>
        <w:rPr>
          <w:rFonts w:eastAsiaTheme="minorEastAsia"/>
          <w:color w:val="000000" w:themeColor="text1"/>
          <w:sz w:val="24"/>
          <w:szCs w:val="24"/>
        </w:rPr>
      </w:pPr>
    </w:p>
    <w:p w14:paraId="705A2C67" w14:textId="50734493" w:rsidR="708D87AD" w:rsidRPr="00E53805" w:rsidRDefault="708D87AD" w:rsidP="003D4A10">
      <w:pPr>
        <w:spacing w:after="0" w:line="240" w:lineRule="auto"/>
        <w:jc w:val="both"/>
        <w:rPr>
          <w:rFonts w:eastAsiaTheme="minorEastAsia"/>
          <w:color w:val="000000" w:themeColor="text1"/>
          <w:sz w:val="24"/>
          <w:szCs w:val="24"/>
        </w:rPr>
      </w:pPr>
      <w:r w:rsidRPr="00E867D6">
        <w:rPr>
          <w:rFonts w:eastAsiaTheme="minorEastAsia"/>
          <w:b/>
          <w:bCs/>
          <w:color w:val="000000" w:themeColor="text1"/>
          <w:sz w:val="24"/>
          <w:szCs w:val="24"/>
        </w:rPr>
        <w:t>Kirjallisuus 1, 2 op (ÄI4)</w:t>
      </w:r>
    </w:p>
    <w:p w14:paraId="21823081" w14:textId="0766CB10" w:rsidR="708D87AD" w:rsidRDefault="708D87AD" w:rsidP="003D4A10">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Opiskelijan käsitys kaunokirjallisuudesta, kielen taiteellisesta tehtävästä ja sen kulttuurisesta merkityksestä syvenee. Opiskelija harjaantuu tulkitsemaan kaunokirjallisia tekstejä ja fiktiivisiä tekstejä eri muodoissaan.</w:t>
      </w:r>
    </w:p>
    <w:p w14:paraId="746D3312" w14:textId="77777777" w:rsidR="00782643" w:rsidRDefault="00782643" w:rsidP="003D4A10">
      <w:pPr>
        <w:spacing w:after="0" w:line="240" w:lineRule="auto"/>
        <w:jc w:val="both"/>
        <w:rPr>
          <w:rFonts w:eastAsiaTheme="minorEastAsia"/>
          <w:b/>
          <w:bCs/>
          <w:color w:val="000000" w:themeColor="text1"/>
          <w:sz w:val="24"/>
          <w:szCs w:val="24"/>
        </w:rPr>
      </w:pPr>
    </w:p>
    <w:p w14:paraId="4381FC8F" w14:textId="248A9B1B" w:rsidR="708D87AD" w:rsidRPr="00E53805" w:rsidRDefault="708D87AD" w:rsidP="003D4A10">
      <w:pPr>
        <w:spacing w:after="0" w:line="240" w:lineRule="auto"/>
        <w:jc w:val="both"/>
        <w:rPr>
          <w:rFonts w:eastAsiaTheme="minorEastAsia"/>
          <w:b/>
          <w:bCs/>
          <w:color w:val="000000" w:themeColor="text1"/>
          <w:sz w:val="24"/>
          <w:szCs w:val="24"/>
        </w:rPr>
      </w:pPr>
      <w:r w:rsidRPr="00E53805">
        <w:rPr>
          <w:rFonts w:eastAsiaTheme="minorEastAsia"/>
          <w:b/>
          <w:bCs/>
          <w:color w:val="000000" w:themeColor="text1"/>
          <w:sz w:val="24"/>
          <w:szCs w:val="24"/>
        </w:rPr>
        <w:t>Tekstien tulkinta 1, 2 op (ÄI5)</w:t>
      </w:r>
    </w:p>
    <w:p w14:paraId="68884AF9" w14:textId="533C9ABF" w:rsidR="708D87AD" w:rsidRDefault="708D87AD" w:rsidP="003D4A10">
      <w:pPr>
        <w:spacing w:line="240" w:lineRule="auto"/>
        <w:jc w:val="both"/>
        <w:rPr>
          <w:rFonts w:eastAsiaTheme="minorEastAsia"/>
          <w:color w:val="000000" w:themeColor="text1"/>
          <w:sz w:val="24"/>
          <w:szCs w:val="24"/>
        </w:rPr>
      </w:pPr>
      <w:r w:rsidRPr="2CBBFC2C">
        <w:rPr>
          <w:rFonts w:eastAsiaTheme="minorEastAsia"/>
          <w:color w:val="000000" w:themeColor="text1"/>
          <w:sz w:val="24"/>
          <w:szCs w:val="24"/>
        </w:rPr>
        <w:t>Opiskelija oppii tarkastelemaan monimuotoisia tekstejä ja niiden ilmaisutapoja sekä vuorovaikutusta erityisesti vaikuttamisen ja osallisuuden näkökulmista. Hän perehtyy vaikuttamisen ja argumentoinnin keinoihin sekä syventää niihin liittyviä tietoja ja taitoja.</w:t>
      </w:r>
    </w:p>
    <w:p w14:paraId="2B82B653" w14:textId="46C9BEFB" w:rsidR="708D87AD" w:rsidRPr="00E53805" w:rsidRDefault="708D87AD" w:rsidP="003D4A10">
      <w:pPr>
        <w:spacing w:after="0" w:line="240" w:lineRule="auto"/>
        <w:jc w:val="both"/>
        <w:rPr>
          <w:rFonts w:eastAsiaTheme="minorEastAsia"/>
          <w:b/>
          <w:bCs/>
          <w:color w:val="000000" w:themeColor="text1"/>
          <w:sz w:val="24"/>
          <w:szCs w:val="24"/>
        </w:rPr>
      </w:pPr>
      <w:r w:rsidRPr="00E53805">
        <w:rPr>
          <w:rFonts w:eastAsiaTheme="minorEastAsia"/>
          <w:b/>
          <w:bCs/>
          <w:color w:val="000000" w:themeColor="text1"/>
          <w:sz w:val="24"/>
          <w:szCs w:val="24"/>
        </w:rPr>
        <w:t>Kirjoittaminen 1, Vuorovaikutus 2, 2 op (ÄI6.ÄI7)</w:t>
      </w:r>
    </w:p>
    <w:p w14:paraId="7D8A4200" w14:textId="4070AD34" w:rsidR="708D87AD" w:rsidRDefault="708D87AD" w:rsidP="003D4A10">
      <w:pPr>
        <w:spacing w:line="240" w:lineRule="auto"/>
        <w:jc w:val="both"/>
        <w:rPr>
          <w:rFonts w:eastAsiaTheme="minorEastAsia"/>
          <w:color w:val="000000" w:themeColor="text1"/>
          <w:sz w:val="24"/>
          <w:szCs w:val="24"/>
        </w:rPr>
      </w:pPr>
      <w:r w:rsidRPr="2CBBFC2C">
        <w:rPr>
          <w:rFonts w:eastAsiaTheme="minorEastAsia"/>
          <w:color w:val="000000" w:themeColor="text1"/>
          <w:sz w:val="24"/>
          <w:szCs w:val="24"/>
        </w:rPr>
        <w:t>Opiskelija harjaantuu kirjoittamaan itsenäisesti omaa tekstiä ja tarkastelemaan erilaisia ilmiöitä omien ajatusten ja aineiston ajatusten pohjalta. Opiskelija harjaantuu ilmaisemaan omaa ajatustaan esiintymällä.</w:t>
      </w:r>
    </w:p>
    <w:p w14:paraId="68671E7C" w14:textId="409727B1" w:rsidR="708D87AD" w:rsidRPr="00782643" w:rsidRDefault="708D87AD" w:rsidP="003D4A10">
      <w:pPr>
        <w:spacing w:after="0" w:line="240" w:lineRule="auto"/>
        <w:jc w:val="both"/>
        <w:rPr>
          <w:rFonts w:eastAsiaTheme="minorEastAsia"/>
          <w:b/>
          <w:bCs/>
          <w:color w:val="000000" w:themeColor="text1"/>
          <w:sz w:val="24"/>
          <w:szCs w:val="24"/>
        </w:rPr>
      </w:pPr>
      <w:r w:rsidRPr="00782643">
        <w:rPr>
          <w:rFonts w:eastAsiaTheme="minorEastAsia"/>
          <w:b/>
          <w:bCs/>
          <w:color w:val="000000" w:themeColor="text1"/>
          <w:sz w:val="24"/>
          <w:szCs w:val="24"/>
        </w:rPr>
        <w:t>Kirjallisuus 2, 2 op (ÄI8)</w:t>
      </w:r>
    </w:p>
    <w:p w14:paraId="22998DCD" w14:textId="4F93D2C7" w:rsidR="708D87AD" w:rsidRDefault="708D87AD" w:rsidP="003D4A10">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Opiskelija oppii tarkastelemaan tekstejä ja niiden konteksteja. Opiskelija harjaantuu erittelemään, tulkitsemaan kaunokirjallisuutta ja erilaisia fiktiivisiä tekstejä.</w:t>
      </w:r>
    </w:p>
    <w:p w14:paraId="5984C194" w14:textId="77777777" w:rsidR="00782643" w:rsidRDefault="00782643" w:rsidP="003D4A10">
      <w:pPr>
        <w:spacing w:after="0" w:line="240" w:lineRule="auto"/>
        <w:jc w:val="both"/>
        <w:rPr>
          <w:rFonts w:eastAsiaTheme="minorEastAsia"/>
          <w:b/>
          <w:bCs/>
          <w:color w:val="000000" w:themeColor="text1"/>
          <w:sz w:val="24"/>
          <w:szCs w:val="24"/>
        </w:rPr>
      </w:pPr>
    </w:p>
    <w:p w14:paraId="723A3873" w14:textId="59693816" w:rsidR="75EC440C" w:rsidRDefault="75EC440C" w:rsidP="003D4A10">
      <w:pPr>
        <w:shd w:val="clear" w:color="auto" w:fill="FFFFFF" w:themeFill="background1"/>
        <w:spacing w:after="0" w:line="240" w:lineRule="auto"/>
        <w:ind w:left="567" w:hanging="540"/>
        <w:jc w:val="both"/>
        <w:rPr>
          <w:rFonts w:eastAsiaTheme="minorEastAsia"/>
          <w:b/>
          <w:bCs/>
          <w:color w:val="000000" w:themeColor="text1"/>
          <w:sz w:val="24"/>
          <w:szCs w:val="24"/>
        </w:rPr>
      </w:pPr>
      <w:r w:rsidRPr="0EA5FE0C">
        <w:rPr>
          <w:rFonts w:eastAsiaTheme="minorEastAsia"/>
          <w:b/>
          <w:bCs/>
          <w:color w:val="000000" w:themeColor="text1"/>
          <w:sz w:val="24"/>
          <w:szCs w:val="24"/>
        </w:rPr>
        <w:t xml:space="preserve"> </w:t>
      </w:r>
      <w:r w:rsidR="00241302">
        <w:rPr>
          <w:rFonts w:eastAsiaTheme="minorEastAsia"/>
          <w:b/>
          <w:bCs/>
          <w:color w:val="000000" w:themeColor="text1"/>
          <w:sz w:val="24"/>
          <w:szCs w:val="24"/>
        </w:rPr>
        <w:tab/>
      </w:r>
      <w:r w:rsidRPr="0EA5FE0C">
        <w:rPr>
          <w:rFonts w:eastAsiaTheme="minorEastAsia"/>
          <w:b/>
          <w:bCs/>
          <w:color w:val="000000" w:themeColor="text1"/>
          <w:sz w:val="24"/>
          <w:szCs w:val="24"/>
        </w:rPr>
        <w:t>VALTAKUNNALLISET VALINNAISET OPINNOT</w:t>
      </w:r>
    </w:p>
    <w:p w14:paraId="7B9B9C80" w14:textId="5E549FDC" w:rsidR="75EC440C" w:rsidRDefault="75EC440C" w:rsidP="003D4A10">
      <w:pPr>
        <w:shd w:val="clear" w:color="auto" w:fill="FFFFFF" w:themeFill="background1"/>
        <w:spacing w:after="0" w:line="240" w:lineRule="auto"/>
        <w:ind w:left="567"/>
        <w:jc w:val="both"/>
        <w:rPr>
          <w:rFonts w:eastAsiaTheme="minorEastAsia"/>
          <w:b/>
          <w:bCs/>
          <w:color w:val="000000" w:themeColor="text1"/>
          <w:sz w:val="24"/>
          <w:szCs w:val="24"/>
        </w:rPr>
      </w:pPr>
    </w:p>
    <w:p w14:paraId="50E72A22" w14:textId="1C4D38B2" w:rsidR="708D87AD" w:rsidRPr="00782643" w:rsidRDefault="708D87AD" w:rsidP="003D4A10">
      <w:pPr>
        <w:shd w:val="clear" w:color="auto" w:fill="FFFFFF" w:themeFill="background1"/>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Vuorovaikutus 3, 2 op (ÄI9)</w:t>
      </w:r>
    </w:p>
    <w:p w14:paraId="605C6BE2" w14:textId="647B1273" w:rsidR="708D87AD" w:rsidRDefault="708D87AD" w:rsidP="003D4A10">
      <w:pPr>
        <w:shd w:val="clear" w:color="auto" w:fill="FFFFFF" w:themeFill="background1"/>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14:paraId="2DFA5E69" w14:textId="77777777" w:rsidR="00E867D6" w:rsidRDefault="00E867D6" w:rsidP="003D4A10">
      <w:pPr>
        <w:shd w:val="clear" w:color="auto" w:fill="FFFFFF" w:themeFill="background1"/>
        <w:spacing w:after="0" w:line="240" w:lineRule="auto"/>
        <w:ind w:left="567" w:hanging="540"/>
        <w:jc w:val="both"/>
        <w:rPr>
          <w:rFonts w:eastAsiaTheme="minorEastAsia"/>
          <w:color w:val="000000" w:themeColor="text1"/>
          <w:sz w:val="24"/>
          <w:szCs w:val="24"/>
        </w:rPr>
      </w:pPr>
    </w:p>
    <w:p w14:paraId="76539E93" w14:textId="23478C4A" w:rsidR="708D87AD" w:rsidRPr="00782643" w:rsidRDefault="708D87AD" w:rsidP="003D4A10">
      <w:pPr>
        <w:shd w:val="clear" w:color="auto" w:fill="FFFFFF" w:themeFill="background1"/>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Kirjoittaminen 2, 2 op (ÄI10)</w:t>
      </w:r>
    </w:p>
    <w:p w14:paraId="09E5320E" w14:textId="60E1584F" w:rsidR="708D87AD" w:rsidRDefault="708D87AD" w:rsidP="003D4A10">
      <w:pPr>
        <w:shd w:val="clear" w:color="auto" w:fill="FFFFFF" w:themeFill="background1"/>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Opiskelija syventää taitojaan tuottaa erilaisia tekstejä, erityisesti asiatyylisiä laajoja aineistopohjaisia tekstejä. Opiskelija perehtyy ajankohtaisiin kulttuurin, median ja</w:t>
      </w:r>
      <w:r w:rsidR="00D9592C" w:rsidRPr="75EC440C">
        <w:rPr>
          <w:rFonts w:eastAsiaTheme="minorEastAsia"/>
          <w:color w:val="000000" w:themeColor="text1"/>
          <w:sz w:val="24"/>
          <w:szCs w:val="24"/>
        </w:rPr>
        <w:t xml:space="preserve"> </w:t>
      </w:r>
      <w:r w:rsidRPr="75EC440C">
        <w:rPr>
          <w:rFonts w:eastAsiaTheme="minorEastAsia"/>
          <w:color w:val="000000" w:themeColor="text1"/>
          <w:sz w:val="24"/>
          <w:szCs w:val="24"/>
        </w:rPr>
        <w:lastRenderedPageBreak/>
        <w:t>yhteiskunnallisen keskustelun aiheisiin. Kurssi valmentaa ylioppilaskokeiden kirjoitustaidon kokeeseen.</w:t>
      </w:r>
    </w:p>
    <w:p w14:paraId="215FBC55" w14:textId="77777777" w:rsidR="00782643" w:rsidRDefault="00782643" w:rsidP="003D4A10">
      <w:pPr>
        <w:shd w:val="clear" w:color="auto" w:fill="FFFFFF" w:themeFill="background1"/>
        <w:spacing w:after="0" w:line="240" w:lineRule="auto"/>
        <w:ind w:left="567" w:hanging="540"/>
        <w:jc w:val="both"/>
        <w:rPr>
          <w:rFonts w:eastAsiaTheme="minorEastAsia"/>
          <w:color w:val="000000" w:themeColor="text1"/>
          <w:sz w:val="24"/>
          <w:szCs w:val="24"/>
        </w:rPr>
      </w:pPr>
    </w:p>
    <w:p w14:paraId="26EBC77E" w14:textId="74F62113" w:rsidR="708D87AD" w:rsidRPr="00782643" w:rsidRDefault="708D87AD" w:rsidP="003D4A10">
      <w:pPr>
        <w:shd w:val="clear" w:color="auto" w:fill="FFFFFF" w:themeFill="background1"/>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Tekstien tulkinta 2, 2 op (ÄI11)</w:t>
      </w:r>
    </w:p>
    <w:p w14:paraId="77542A38" w14:textId="06B01B64" w:rsidR="708D87AD" w:rsidRDefault="708D87AD" w:rsidP="003D4A10">
      <w:pPr>
        <w:shd w:val="clear" w:color="auto" w:fill="FFFFFF" w:themeFill="background1"/>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Opiskelija syventää ja monipuolistaa taitojaan eritellä, tulkita, tuottaa ja arvioida erilaisia tekstejä. Hänen kriittinen ja kulttuurinen lukutaitonsa syvenee. Opiskelija harjaantuu tuottamaan tekstien tulkintoja sekä puhuen että kirjoittaen. Kurssi valmentaa ylioppilaskokeiden lukutaidon kokeeseen.</w:t>
      </w:r>
    </w:p>
    <w:p w14:paraId="61AF2C8E" w14:textId="77777777" w:rsidR="00782643" w:rsidRDefault="00782643" w:rsidP="003D4A10">
      <w:pPr>
        <w:spacing w:after="0" w:line="240" w:lineRule="auto"/>
        <w:ind w:left="567" w:hanging="540"/>
        <w:jc w:val="both"/>
        <w:rPr>
          <w:rFonts w:eastAsiaTheme="minorEastAsia"/>
          <w:color w:val="000000" w:themeColor="text1"/>
          <w:sz w:val="24"/>
          <w:szCs w:val="24"/>
        </w:rPr>
      </w:pPr>
    </w:p>
    <w:p w14:paraId="596FA7BE" w14:textId="213A8C7A" w:rsidR="75EC440C" w:rsidRDefault="75EC440C" w:rsidP="003D4A10">
      <w:pPr>
        <w:spacing w:after="0" w:line="240" w:lineRule="auto"/>
        <w:ind w:left="567"/>
        <w:jc w:val="both"/>
        <w:rPr>
          <w:rFonts w:eastAsiaTheme="minorEastAsia"/>
          <w:b/>
          <w:bCs/>
          <w:color w:val="FF0000"/>
          <w:sz w:val="24"/>
          <w:szCs w:val="24"/>
        </w:rPr>
      </w:pPr>
      <w:r w:rsidRPr="75EC440C">
        <w:rPr>
          <w:rFonts w:eastAsiaTheme="minorEastAsia"/>
          <w:b/>
          <w:bCs/>
          <w:color w:val="000000" w:themeColor="text1"/>
          <w:sz w:val="24"/>
          <w:szCs w:val="24"/>
        </w:rPr>
        <w:t>PAIKALLISET OPINNOT</w:t>
      </w:r>
    </w:p>
    <w:p w14:paraId="420B5313" w14:textId="4D864839" w:rsidR="75EC440C" w:rsidRDefault="75EC440C" w:rsidP="003D4A10">
      <w:pPr>
        <w:spacing w:after="0" w:line="240" w:lineRule="auto"/>
        <w:ind w:left="567" w:hanging="540"/>
        <w:jc w:val="both"/>
        <w:rPr>
          <w:rFonts w:eastAsiaTheme="minorEastAsia"/>
          <w:b/>
          <w:bCs/>
          <w:color w:val="000000" w:themeColor="text1"/>
          <w:sz w:val="24"/>
          <w:szCs w:val="24"/>
        </w:rPr>
      </w:pPr>
    </w:p>
    <w:p w14:paraId="2E32147D" w14:textId="70C8C80A" w:rsidR="708D87AD" w:rsidRPr="00782643" w:rsidRDefault="708D87AD" w:rsidP="003D4A10">
      <w:pPr>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Kielenhuolto, 2 op (ÄI12)</w:t>
      </w:r>
    </w:p>
    <w:p w14:paraId="5255906E" w14:textId="506B77EC" w:rsidR="708D87AD" w:rsidRDefault="708D87AD" w:rsidP="003D4A10">
      <w:pPr>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Tavoitteena on oikeinkirjoitustaidon vahvistaminen ja tyylin kehittäminen. Harjoitukset valitaan kunkin opiskelijaryhmän tarpeiden ja toiveiden mukaan.</w:t>
      </w:r>
    </w:p>
    <w:p w14:paraId="65E83331" w14:textId="04A8B55D" w:rsidR="2103623A" w:rsidRDefault="2103623A" w:rsidP="003D4A10">
      <w:pPr>
        <w:spacing w:after="0" w:line="240" w:lineRule="auto"/>
        <w:ind w:left="567" w:hanging="540"/>
        <w:jc w:val="both"/>
        <w:rPr>
          <w:rFonts w:eastAsiaTheme="minorEastAsia"/>
          <w:color w:val="000000" w:themeColor="text1"/>
          <w:sz w:val="24"/>
          <w:szCs w:val="24"/>
        </w:rPr>
      </w:pPr>
    </w:p>
    <w:p w14:paraId="06EEC14B" w14:textId="184D266B" w:rsidR="708D87AD" w:rsidRPr="00782643" w:rsidRDefault="708D87AD" w:rsidP="003D4A10">
      <w:pPr>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Journalismi, 2 op (ÄI13)</w:t>
      </w:r>
    </w:p>
    <w:p w14:paraId="0BD71A6B" w14:textId="188B19F8" w:rsidR="708D87AD" w:rsidRDefault="708D87AD" w:rsidP="003D4A10">
      <w:pPr>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 xml:space="preserve">Opiskelija tutustuu toimittajan työhön aidossa ympäristössä toimittajien </w:t>
      </w:r>
    </w:p>
    <w:p w14:paraId="1629D32A" w14:textId="5C2237CE" w:rsidR="708D87AD" w:rsidRDefault="708D87AD" w:rsidP="003D4A10">
      <w:pPr>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opastuksella.</w:t>
      </w:r>
    </w:p>
    <w:p w14:paraId="77488F0F" w14:textId="77777777" w:rsidR="00782643" w:rsidRDefault="00782643" w:rsidP="003D4A10">
      <w:pPr>
        <w:spacing w:after="0" w:line="240" w:lineRule="auto"/>
        <w:ind w:left="567" w:hanging="540"/>
        <w:jc w:val="both"/>
        <w:rPr>
          <w:rFonts w:eastAsiaTheme="minorEastAsia"/>
          <w:color w:val="000000" w:themeColor="text1"/>
          <w:sz w:val="24"/>
          <w:szCs w:val="24"/>
        </w:rPr>
      </w:pPr>
    </w:p>
    <w:p w14:paraId="3226FF35" w14:textId="1F6EC356" w:rsidR="708D87AD" w:rsidRDefault="708D87AD" w:rsidP="003D4A10">
      <w:pPr>
        <w:spacing w:after="0" w:line="240" w:lineRule="auto"/>
        <w:ind w:left="567"/>
        <w:jc w:val="both"/>
        <w:rPr>
          <w:rFonts w:eastAsiaTheme="minorEastAsia"/>
          <w:color w:val="000000" w:themeColor="text1"/>
          <w:sz w:val="24"/>
          <w:szCs w:val="24"/>
        </w:rPr>
      </w:pPr>
      <w:r w:rsidRPr="75EC440C">
        <w:rPr>
          <w:rFonts w:eastAsiaTheme="minorEastAsia"/>
          <w:b/>
          <w:bCs/>
          <w:color w:val="000000" w:themeColor="text1"/>
          <w:sz w:val="24"/>
          <w:szCs w:val="24"/>
        </w:rPr>
        <w:t>Biisinteon perusteet, 3 op (ÄI14.ML17</w:t>
      </w:r>
      <w:r w:rsidRPr="75EC440C">
        <w:rPr>
          <w:rFonts w:eastAsiaTheme="minorEastAsia"/>
          <w:color w:val="000000" w:themeColor="text1"/>
          <w:sz w:val="24"/>
          <w:szCs w:val="24"/>
        </w:rPr>
        <w:t>)</w:t>
      </w:r>
    </w:p>
    <w:p w14:paraId="224A9816" w14:textId="54DF073A" w:rsidR="708D87AD" w:rsidRDefault="708D87AD" w:rsidP="003D4A10">
      <w:pPr>
        <w:spacing w:after="0" w:line="240" w:lineRule="auto"/>
        <w:ind w:left="567"/>
        <w:jc w:val="both"/>
        <w:rPr>
          <w:rFonts w:eastAsiaTheme="minorEastAsia"/>
          <w:color w:val="000000" w:themeColor="text1"/>
          <w:sz w:val="24"/>
          <w:szCs w:val="24"/>
        </w:rPr>
      </w:pPr>
      <w:r w:rsidRPr="2CA090BD">
        <w:rPr>
          <w:rFonts w:eastAsiaTheme="minorEastAsia"/>
          <w:color w:val="000000" w:themeColor="text1"/>
          <w:sz w:val="24"/>
          <w:szCs w:val="24"/>
        </w:rPr>
        <w:t>Opintojakso suoritetaan musiikin (ML17) ja äidinkielen (ÄI1</w:t>
      </w:r>
      <w:r w:rsidR="00AE1F1B" w:rsidRPr="2CA090BD">
        <w:rPr>
          <w:rFonts w:eastAsiaTheme="minorEastAsia"/>
          <w:color w:val="000000" w:themeColor="text1"/>
          <w:sz w:val="24"/>
          <w:szCs w:val="24"/>
        </w:rPr>
        <w:t>4</w:t>
      </w:r>
      <w:r w:rsidRPr="2CA090BD">
        <w:rPr>
          <w:rFonts w:eastAsiaTheme="minorEastAsia"/>
          <w:color w:val="000000" w:themeColor="text1"/>
          <w:sz w:val="24"/>
          <w:szCs w:val="24"/>
        </w:rPr>
        <w:t>) opintokokonaisuutena. Osiot säveltäminen ja sovittaminen opiskellaan musiikin näkökulmasta ja sanoittaminen äidinkielen näkökulmasta. Opintojakson aikana tutustutaan jokaiseen musiikin tekemisen osa-alueeseen sävellysten, sovitusten ja tekstien kautta. Opintojakson päättötyö sisältää opiskelijan oman musiikkituotoksen, jonka hän kykenee luomaan opitun pohjalta.</w:t>
      </w:r>
    </w:p>
    <w:p w14:paraId="521EFC88" w14:textId="3EDE898B" w:rsidR="2CA090BD" w:rsidRDefault="2CA090BD" w:rsidP="2CA090BD">
      <w:pPr>
        <w:spacing w:after="0" w:line="240" w:lineRule="auto"/>
        <w:ind w:left="567"/>
        <w:jc w:val="both"/>
        <w:rPr>
          <w:rFonts w:eastAsiaTheme="minorEastAsia"/>
          <w:color w:val="000000" w:themeColor="text1"/>
          <w:sz w:val="24"/>
          <w:szCs w:val="24"/>
        </w:rPr>
      </w:pPr>
    </w:p>
    <w:p w14:paraId="12E593DD" w14:textId="77777777" w:rsidR="00050F5F" w:rsidRDefault="00050F5F" w:rsidP="2CA090BD">
      <w:pPr>
        <w:spacing w:after="0" w:line="240" w:lineRule="auto"/>
        <w:ind w:left="567"/>
        <w:jc w:val="both"/>
        <w:rPr>
          <w:rFonts w:eastAsiaTheme="minorEastAsia"/>
          <w:b/>
          <w:bCs/>
          <w:color w:val="000000" w:themeColor="text1"/>
          <w:sz w:val="24"/>
          <w:szCs w:val="24"/>
        </w:rPr>
      </w:pPr>
      <w:r>
        <w:rPr>
          <w:rFonts w:eastAsiaTheme="minorEastAsia"/>
          <w:b/>
          <w:bCs/>
          <w:color w:val="000000" w:themeColor="text1"/>
          <w:sz w:val="24"/>
          <w:szCs w:val="24"/>
        </w:rPr>
        <w:t>Ilmaisutaito, 2 op (</w:t>
      </w:r>
      <w:r w:rsidR="1C8CE941" w:rsidRPr="2CA090BD">
        <w:rPr>
          <w:rFonts w:eastAsiaTheme="minorEastAsia"/>
          <w:b/>
          <w:bCs/>
          <w:color w:val="000000" w:themeColor="text1"/>
          <w:sz w:val="24"/>
          <w:szCs w:val="24"/>
        </w:rPr>
        <w:t>ÄI15</w:t>
      </w:r>
      <w:r>
        <w:rPr>
          <w:rFonts w:eastAsiaTheme="minorEastAsia"/>
          <w:b/>
          <w:bCs/>
          <w:color w:val="000000" w:themeColor="text1"/>
          <w:sz w:val="24"/>
          <w:szCs w:val="24"/>
        </w:rPr>
        <w:t>)</w:t>
      </w:r>
    </w:p>
    <w:p w14:paraId="42C926D4" w14:textId="0C664DE5" w:rsidR="1C8CE941" w:rsidRDefault="00050F5F" w:rsidP="2CA090BD">
      <w:pPr>
        <w:spacing w:after="0" w:line="240" w:lineRule="auto"/>
        <w:ind w:left="567"/>
        <w:jc w:val="both"/>
        <w:rPr>
          <w:rFonts w:eastAsiaTheme="minorEastAsia"/>
          <w:color w:val="000000" w:themeColor="text1"/>
          <w:sz w:val="24"/>
          <w:szCs w:val="24"/>
        </w:rPr>
      </w:pPr>
      <w:r w:rsidRPr="00050F5F">
        <w:rPr>
          <w:rFonts w:eastAsiaTheme="minorEastAsia"/>
          <w:color w:val="000000" w:themeColor="text1"/>
          <w:sz w:val="24"/>
          <w:szCs w:val="24"/>
        </w:rPr>
        <w:t>Opintojakson tarkoituksena on, että opiskelija oppii ilmaisemaan itseään sekä suunnittelemaan ja toteuttamaan ryhmässä kokonaisuuden, jossa hän käyttää hankkimiaan tietoja ja taitoja. Kokonaisuus voi olla esimerkiksi pienimuotoinen teatteriesitys. Opintojakso toteutetaan joka kolmas vuosi. Opintojaksolle osallistuminen ei edellytä aiempaa kokemusta ilmaisutaidon opiskelusta.</w:t>
      </w:r>
    </w:p>
    <w:p w14:paraId="0D43BE10" w14:textId="77777777" w:rsidR="00977654" w:rsidRDefault="00977654" w:rsidP="2CA090BD">
      <w:pPr>
        <w:spacing w:after="0" w:line="240" w:lineRule="auto"/>
        <w:ind w:left="567"/>
        <w:jc w:val="both"/>
        <w:rPr>
          <w:rFonts w:eastAsiaTheme="minorEastAsia"/>
          <w:color w:val="000000" w:themeColor="text1"/>
          <w:sz w:val="24"/>
          <w:szCs w:val="24"/>
        </w:rPr>
      </w:pPr>
    </w:p>
    <w:p w14:paraId="5EFC31D1" w14:textId="2B51FFA7" w:rsidR="00977654" w:rsidRPr="00977654" w:rsidRDefault="00977654" w:rsidP="2CA090BD">
      <w:pPr>
        <w:spacing w:after="0" w:line="240" w:lineRule="auto"/>
        <w:ind w:left="567"/>
        <w:jc w:val="both"/>
        <w:rPr>
          <w:rFonts w:eastAsiaTheme="minorEastAsia"/>
          <w:b/>
          <w:bCs/>
          <w:color w:val="000000" w:themeColor="text1"/>
          <w:sz w:val="24"/>
          <w:szCs w:val="24"/>
        </w:rPr>
      </w:pPr>
      <w:r w:rsidRPr="00977654">
        <w:rPr>
          <w:rFonts w:eastAsiaTheme="minorEastAsia"/>
          <w:b/>
          <w:bCs/>
          <w:color w:val="000000" w:themeColor="text1"/>
          <w:sz w:val="24"/>
          <w:szCs w:val="24"/>
        </w:rPr>
        <w:t>Monitaiteinen musiikkiproduktio</w:t>
      </w:r>
      <w:r>
        <w:rPr>
          <w:rFonts w:eastAsiaTheme="minorEastAsia"/>
          <w:b/>
          <w:bCs/>
          <w:color w:val="000000" w:themeColor="text1"/>
          <w:sz w:val="24"/>
          <w:szCs w:val="24"/>
        </w:rPr>
        <w:t>, 2 op</w:t>
      </w:r>
      <w:r w:rsidRPr="00977654">
        <w:rPr>
          <w:rFonts w:eastAsiaTheme="minorEastAsia"/>
          <w:b/>
          <w:bCs/>
          <w:color w:val="000000" w:themeColor="text1"/>
          <w:sz w:val="24"/>
          <w:szCs w:val="24"/>
        </w:rPr>
        <w:t xml:space="preserve"> (TAIIOJP)</w:t>
      </w:r>
    </w:p>
    <w:p w14:paraId="1DFA34FA" w14:textId="0608979F" w:rsidR="00977654" w:rsidRPr="00977654" w:rsidRDefault="00977654" w:rsidP="2CA090BD">
      <w:pPr>
        <w:spacing w:after="0" w:line="240" w:lineRule="auto"/>
        <w:ind w:left="567"/>
        <w:jc w:val="both"/>
        <w:rPr>
          <w:rFonts w:eastAsiaTheme="minorEastAsia"/>
          <w:color w:val="000000" w:themeColor="text1"/>
          <w:sz w:val="24"/>
          <w:szCs w:val="24"/>
        </w:rPr>
      </w:pPr>
      <w:r w:rsidRPr="00977654">
        <w:rPr>
          <w:rStyle w:val="normaltextrun"/>
          <w:rFonts w:ascii="Calibri" w:hAnsi="Calibri" w:cs="Calibri"/>
          <w:color w:val="000000"/>
          <w:sz w:val="24"/>
          <w:szCs w:val="24"/>
          <w:shd w:val="clear" w:color="auto" w:fill="FFFFFF"/>
        </w:rPr>
        <w:t>Opintojakson tarkoituksena on, että opiskelija oppii ilmaisemaan itseään sekä suunnittelemaan ja toteuttamaan ryhmässä tai itsenäisesti kokonaisuuden, jossa hän käyttää hankkimiaan tietoja ja taitoja. Kokonaisuus voi olla esimerkiksi pienimuotoinen teatteriesitys tai taiteiden välinen esitys. Opintojakso toteutetaan joka kolmas vuosi. Opintojaksolle osallistuminen ei edellytä aiempaa kokemusta ilmaisutaidon opiskelusta.</w:t>
      </w:r>
      <w:r w:rsidRPr="00977654">
        <w:rPr>
          <w:rStyle w:val="eop"/>
          <w:rFonts w:ascii="Calibri" w:hAnsi="Calibri" w:cs="Calibri"/>
          <w:color w:val="000000"/>
          <w:sz w:val="24"/>
          <w:szCs w:val="24"/>
          <w:shd w:val="clear" w:color="auto" w:fill="FFFFFF"/>
        </w:rPr>
        <w:t> </w:t>
      </w:r>
    </w:p>
    <w:p w14:paraId="1B619BC4" w14:textId="77777777" w:rsidR="00782643" w:rsidRDefault="00782643" w:rsidP="003D4A10">
      <w:pPr>
        <w:spacing w:after="0" w:line="240" w:lineRule="auto"/>
        <w:ind w:firstLine="450"/>
        <w:jc w:val="both"/>
        <w:rPr>
          <w:rFonts w:eastAsiaTheme="minorEastAsia"/>
          <w:b/>
          <w:bCs/>
          <w:color w:val="000000" w:themeColor="text1"/>
          <w:sz w:val="24"/>
          <w:szCs w:val="24"/>
        </w:rPr>
      </w:pPr>
    </w:p>
    <w:p w14:paraId="66CD8B38" w14:textId="77777777" w:rsidR="00F9653D" w:rsidRDefault="00F9653D" w:rsidP="00896AC9">
      <w:pPr>
        <w:spacing w:after="0" w:line="240" w:lineRule="auto"/>
        <w:jc w:val="both"/>
        <w:rPr>
          <w:rFonts w:eastAsiaTheme="minorEastAsia"/>
          <w:b/>
          <w:bCs/>
          <w:sz w:val="28"/>
          <w:szCs w:val="28"/>
        </w:rPr>
      </w:pPr>
    </w:p>
    <w:p w14:paraId="57F26E05" w14:textId="0F706B35" w:rsidR="00896AC9" w:rsidRPr="007552DB" w:rsidRDefault="00896AC9" w:rsidP="00896AC9">
      <w:pPr>
        <w:spacing w:after="0" w:line="240" w:lineRule="auto"/>
        <w:jc w:val="both"/>
        <w:rPr>
          <w:rFonts w:eastAsiaTheme="minorEastAsia"/>
          <w:b/>
          <w:bCs/>
          <w:sz w:val="28"/>
          <w:szCs w:val="28"/>
        </w:rPr>
      </w:pPr>
      <w:r w:rsidRPr="007552DB">
        <w:rPr>
          <w:rFonts w:eastAsiaTheme="minorEastAsia"/>
          <w:b/>
          <w:bCs/>
          <w:sz w:val="28"/>
          <w:szCs w:val="28"/>
        </w:rPr>
        <w:t>Vieraat kielet, englanti, A-oppimäärä (ENA1)</w:t>
      </w:r>
    </w:p>
    <w:p w14:paraId="0A73992D"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 xml:space="preserve"> </w:t>
      </w:r>
    </w:p>
    <w:p w14:paraId="0FC80148" w14:textId="77777777" w:rsidR="00896AC9" w:rsidRDefault="00896AC9" w:rsidP="00896AC9">
      <w:pPr>
        <w:spacing w:after="0" w:line="240" w:lineRule="auto"/>
        <w:jc w:val="both"/>
        <w:rPr>
          <w:rFonts w:eastAsiaTheme="minorEastAsia"/>
          <w:b/>
          <w:bCs/>
          <w:sz w:val="24"/>
          <w:szCs w:val="24"/>
        </w:rPr>
      </w:pPr>
      <w:r>
        <w:rPr>
          <w:rFonts w:eastAsiaTheme="minorEastAsia"/>
          <w:b/>
          <w:bCs/>
          <w:sz w:val="24"/>
          <w:szCs w:val="24"/>
        </w:rPr>
        <w:t>PAKOLLISET OPINNOT</w:t>
      </w:r>
    </w:p>
    <w:p w14:paraId="06E5E7E6" w14:textId="77777777" w:rsidR="00896AC9" w:rsidRDefault="00896AC9" w:rsidP="00896AC9">
      <w:pPr>
        <w:spacing w:after="0" w:line="240" w:lineRule="auto"/>
        <w:jc w:val="both"/>
        <w:rPr>
          <w:rFonts w:eastAsiaTheme="minorEastAsia"/>
          <w:b/>
          <w:bCs/>
          <w:sz w:val="24"/>
          <w:szCs w:val="24"/>
        </w:rPr>
      </w:pPr>
    </w:p>
    <w:p w14:paraId="3CFE13A2" w14:textId="77777777" w:rsidR="00896AC9" w:rsidRPr="00B71A68" w:rsidRDefault="00896AC9" w:rsidP="00896AC9">
      <w:pPr>
        <w:spacing w:after="0" w:line="240" w:lineRule="auto"/>
        <w:jc w:val="both"/>
        <w:rPr>
          <w:rFonts w:eastAsiaTheme="minorEastAsia"/>
          <w:b/>
          <w:bCs/>
          <w:sz w:val="24"/>
          <w:szCs w:val="24"/>
        </w:rPr>
      </w:pPr>
      <w:r w:rsidRPr="00B71A68">
        <w:rPr>
          <w:rFonts w:eastAsiaTheme="minorEastAsia"/>
          <w:b/>
          <w:bCs/>
          <w:sz w:val="24"/>
          <w:szCs w:val="24"/>
        </w:rPr>
        <w:lastRenderedPageBreak/>
        <w:t>Opiskelutaidot ja kieli-identiteetin rakentaminen, 1 op (ENA1)</w:t>
      </w:r>
    </w:p>
    <w:p w14:paraId="7A4406B7"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Opiskelujaksolla kartoitetaan opiskelijan englannin kielen taidon eri osa-alueiden osaamista      ja kehittämisen kohteita sekä analysoidaan ja arvioidaan omia kielenopiskelutaitoja.  Asetetaan tavoitteita omalle oppimiselle ja etsitään keinoja oman ja yhteisen osaamisen kehittämiseksi. Opintojakso totuttaa opiskelijaa lukion kieltenopiskeluun, jossa kohdekieltä käytetään mahdollisimman paljon. Opintojaksoa ei voi suorittaa itsenäisesti opiskelemalla.</w:t>
      </w:r>
    </w:p>
    <w:p w14:paraId="1EC284A8"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 xml:space="preserve"> </w:t>
      </w:r>
    </w:p>
    <w:p w14:paraId="2767E358" w14:textId="77777777" w:rsidR="00896AC9" w:rsidRPr="00B71A68" w:rsidRDefault="00896AC9" w:rsidP="00896AC9">
      <w:pPr>
        <w:spacing w:after="0" w:line="240" w:lineRule="auto"/>
        <w:jc w:val="both"/>
        <w:rPr>
          <w:rFonts w:eastAsiaTheme="minorEastAsia"/>
          <w:b/>
          <w:bCs/>
          <w:sz w:val="24"/>
          <w:szCs w:val="24"/>
        </w:rPr>
      </w:pPr>
      <w:r w:rsidRPr="00B71A68">
        <w:rPr>
          <w:rFonts w:eastAsiaTheme="minorEastAsia"/>
          <w:b/>
          <w:bCs/>
          <w:sz w:val="24"/>
          <w:szCs w:val="24"/>
        </w:rPr>
        <w:t>Englanti globaalina kielenä, 3 op (ENA2)</w:t>
      </w:r>
    </w:p>
    <w:p w14:paraId="5789774A"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Opintojakson aikana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Monipuolistetaan erilaisissa vuorovaikutustilanteissa tarvittavien strategioiden valikoimaa.</w:t>
      </w:r>
    </w:p>
    <w:p w14:paraId="1759B0FF" w14:textId="77777777" w:rsidR="007C73BD" w:rsidRDefault="007C73BD" w:rsidP="00896AC9">
      <w:pPr>
        <w:spacing w:after="0" w:line="240" w:lineRule="auto"/>
        <w:jc w:val="both"/>
        <w:rPr>
          <w:rFonts w:eastAsiaTheme="minorEastAsia"/>
          <w:sz w:val="24"/>
          <w:szCs w:val="24"/>
        </w:rPr>
      </w:pPr>
    </w:p>
    <w:p w14:paraId="4FB2474B"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 xml:space="preserve"> </w:t>
      </w:r>
    </w:p>
    <w:p w14:paraId="0565FA4A" w14:textId="77777777" w:rsidR="00896AC9" w:rsidRPr="00B71A68" w:rsidRDefault="00896AC9" w:rsidP="00896AC9">
      <w:pPr>
        <w:spacing w:after="0" w:line="240" w:lineRule="auto"/>
        <w:jc w:val="both"/>
        <w:rPr>
          <w:rFonts w:eastAsiaTheme="minorEastAsia"/>
          <w:b/>
          <w:bCs/>
          <w:sz w:val="24"/>
          <w:szCs w:val="24"/>
        </w:rPr>
      </w:pPr>
      <w:r w:rsidRPr="00B71A68">
        <w:rPr>
          <w:rFonts w:eastAsiaTheme="minorEastAsia"/>
          <w:b/>
          <w:bCs/>
          <w:sz w:val="24"/>
          <w:szCs w:val="24"/>
        </w:rPr>
        <w:t>Englannin kieli ja kulttuuri luovan ilmaisun välineenä, 2 op (ENA3)</w:t>
      </w:r>
    </w:p>
    <w:p w14:paraId="343FADE5"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Opintojakson aikana laajennetaan ja syvennetään opiskelijoiden monilukutaitoa. Opintojakson aikana tehdään eri tekstilajien tuotoksia painottaen tekstilajille ominaista kielellistä tarkkuutta. Opintoihin voidaan sisällyttää laajahko luovan ilmaisun tuotos.</w:t>
      </w:r>
    </w:p>
    <w:p w14:paraId="09FEE8D6"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 xml:space="preserve"> </w:t>
      </w:r>
    </w:p>
    <w:p w14:paraId="13370787" w14:textId="77777777" w:rsidR="00896AC9" w:rsidRPr="00B71A68" w:rsidRDefault="00896AC9" w:rsidP="00896AC9">
      <w:pPr>
        <w:spacing w:after="0" w:line="240" w:lineRule="auto"/>
        <w:jc w:val="both"/>
        <w:rPr>
          <w:rFonts w:eastAsiaTheme="minorEastAsia"/>
          <w:b/>
          <w:bCs/>
          <w:sz w:val="24"/>
          <w:szCs w:val="24"/>
        </w:rPr>
      </w:pPr>
      <w:r w:rsidRPr="00B71A68">
        <w:rPr>
          <w:rFonts w:eastAsiaTheme="minorEastAsia"/>
          <w:b/>
          <w:bCs/>
          <w:sz w:val="24"/>
          <w:szCs w:val="24"/>
        </w:rPr>
        <w:t>Englannin kieli vaikuttamisen välineenä, 2 op (ENA4)</w:t>
      </w:r>
    </w:p>
    <w:p w14:paraId="412878D8"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Opintojakson aikana kehitetään tiedonhankintataitoja ja kriittistä lukutaitoa sekä harjoitellaan aktiivista toimijuutta englannin kielellä. Tutustutaan erilaisiin yhteiskunnallisista ilmiöistä käytäviin keskusteluihin erityisesti aktiivisen kansalaisuuden näkökulmasta. Pohditaan yksilöiden ja yhteisöjen vastuita ja toimintamahdollisuuksia.</w:t>
      </w:r>
    </w:p>
    <w:p w14:paraId="48B0D627"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 xml:space="preserve"> </w:t>
      </w:r>
    </w:p>
    <w:p w14:paraId="43146E49" w14:textId="77777777" w:rsidR="00896AC9" w:rsidRPr="00B71A68" w:rsidRDefault="00896AC9" w:rsidP="00896AC9">
      <w:pPr>
        <w:spacing w:after="0" w:line="240" w:lineRule="auto"/>
        <w:jc w:val="both"/>
        <w:rPr>
          <w:rFonts w:eastAsiaTheme="minorEastAsia"/>
          <w:b/>
          <w:bCs/>
          <w:sz w:val="24"/>
          <w:szCs w:val="24"/>
        </w:rPr>
      </w:pPr>
      <w:r w:rsidRPr="00B71A68">
        <w:rPr>
          <w:rFonts w:eastAsiaTheme="minorEastAsia"/>
          <w:b/>
          <w:bCs/>
          <w:sz w:val="24"/>
          <w:szCs w:val="24"/>
        </w:rPr>
        <w:t>Kestävä tulevaisuus ja tiede, 2 op (ENA5)</w:t>
      </w:r>
    </w:p>
    <w:p w14:paraId="01D7B161"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Opintojakson aikana syvennetään tekstin tulkinnan ja tuottamisen sekä tiedonhankinnan taitoja hakemalla tietoa opiskelijoita kiinnostavista tiedon- ja tieteenaloista. Harjaannutaan jakamaan omia tietoon tai mielipiteeseen perustuvia näkökantoja. Pohditaan erilaisia tulevaisuudenvisioita, esimerkkinä kestävää tulevaisuutta rakentavat innovaatiot. Tutustutaan tieteellisen tekstin piirteisiin ja englantiin tieteen kielenä.</w:t>
      </w:r>
    </w:p>
    <w:p w14:paraId="4ABC74F5"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 xml:space="preserve"> </w:t>
      </w:r>
    </w:p>
    <w:p w14:paraId="3ADFC6FB" w14:textId="77777777" w:rsidR="00896AC9" w:rsidRPr="00B71A68" w:rsidRDefault="00896AC9" w:rsidP="00896AC9">
      <w:pPr>
        <w:spacing w:after="0" w:line="240" w:lineRule="auto"/>
        <w:jc w:val="both"/>
        <w:rPr>
          <w:rFonts w:eastAsiaTheme="minorEastAsia"/>
          <w:b/>
          <w:bCs/>
          <w:sz w:val="24"/>
          <w:szCs w:val="24"/>
        </w:rPr>
      </w:pPr>
      <w:r w:rsidRPr="00B71A68">
        <w:rPr>
          <w:rFonts w:eastAsiaTheme="minorEastAsia"/>
          <w:b/>
          <w:bCs/>
          <w:sz w:val="24"/>
          <w:szCs w:val="24"/>
        </w:rPr>
        <w:t>Englannin kieli jatko-opinnoissa ja työelämässä, 2 op (ENA6)</w:t>
      </w:r>
    </w:p>
    <w:p w14:paraId="35E14BD9"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Opintojakso syventää opiskelijan käsitystä kielitaidosta työelämätaitona ja sosiaalisena pääomana muuttuvassa maailmassa. Opintojakson tavoitteena on harjoitella työelämässä ja työnhaussa tarvittavia vuorovaikutustaitoja, oppia opiskelu- ja työsanastoa ja harjoitella muodollisissa tilanteissa (mm. työhakemus, työhaastattelu) tarvittavaa kielitaitoa esimerkiksi videomuotoisen tuotoksen avulla. Opintojakson aikana opiskelija pohtii jatko-opinto- ja urasuunnitelmia sekä työtekoa myös kansainvälisessä kontekstissa.</w:t>
      </w:r>
    </w:p>
    <w:p w14:paraId="1F27944F"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 xml:space="preserve"> </w:t>
      </w:r>
    </w:p>
    <w:p w14:paraId="4C715152" w14:textId="77777777" w:rsidR="00896AC9" w:rsidRDefault="00896AC9" w:rsidP="00896AC9">
      <w:pPr>
        <w:spacing w:after="0" w:line="240" w:lineRule="auto"/>
        <w:ind w:left="567"/>
        <w:jc w:val="both"/>
        <w:rPr>
          <w:rFonts w:eastAsiaTheme="minorEastAsia"/>
          <w:b/>
          <w:bCs/>
          <w:sz w:val="24"/>
          <w:szCs w:val="24"/>
        </w:rPr>
      </w:pPr>
      <w:r>
        <w:rPr>
          <w:rFonts w:eastAsiaTheme="minorEastAsia"/>
          <w:b/>
          <w:bCs/>
          <w:sz w:val="24"/>
          <w:szCs w:val="24"/>
        </w:rPr>
        <w:t>VALTAKUNNALLISET VALINNAISET OPINNOT</w:t>
      </w:r>
    </w:p>
    <w:p w14:paraId="3249A097" w14:textId="77777777" w:rsidR="00896AC9" w:rsidRDefault="00896AC9" w:rsidP="00896AC9">
      <w:pPr>
        <w:spacing w:after="0" w:line="240" w:lineRule="auto"/>
        <w:ind w:left="567"/>
        <w:jc w:val="both"/>
        <w:rPr>
          <w:rFonts w:eastAsiaTheme="minorEastAsia"/>
          <w:b/>
          <w:bCs/>
          <w:sz w:val="24"/>
          <w:szCs w:val="24"/>
        </w:rPr>
      </w:pPr>
    </w:p>
    <w:p w14:paraId="4DA2869D" w14:textId="77777777" w:rsidR="00896AC9" w:rsidRPr="00B71A68" w:rsidRDefault="00896AC9" w:rsidP="00896AC9">
      <w:pPr>
        <w:spacing w:after="0" w:line="240" w:lineRule="auto"/>
        <w:ind w:left="567"/>
        <w:jc w:val="both"/>
        <w:rPr>
          <w:rFonts w:eastAsiaTheme="minorEastAsia"/>
          <w:b/>
          <w:bCs/>
          <w:sz w:val="24"/>
          <w:szCs w:val="24"/>
        </w:rPr>
      </w:pPr>
      <w:r w:rsidRPr="00B71A68">
        <w:rPr>
          <w:rFonts w:eastAsiaTheme="minorEastAsia"/>
          <w:b/>
          <w:bCs/>
          <w:sz w:val="24"/>
          <w:szCs w:val="24"/>
        </w:rPr>
        <w:t>Ympäristö ja kestävä elämäntapa, 2 op (ENA7)</w:t>
      </w:r>
    </w:p>
    <w:p w14:paraId="6F1312FE" w14:textId="64FE22D5"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 xml:space="preserve">Opintojakson tavoitteena on valmistaa opiskelijaa maailmankansalaiseksi, jolla on tietoa, taitoa ja tahtoa osallistua globaaleista ympäristökysymyksistä käytäviin keskusteluihin. Tekstien aihepiireinä ekologinen, taloudellisesti, sosiaalisesti ja </w:t>
      </w:r>
      <w:r w:rsidRPr="2CBBFC2C">
        <w:rPr>
          <w:rFonts w:eastAsiaTheme="minorEastAsia"/>
          <w:sz w:val="24"/>
          <w:szCs w:val="24"/>
        </w:rPr>
        <w:lastRenderedPageBreak/>
        <w:t>kulttuurisesti kestävä elämäntapa sekä globaalisti että opiskelijan omassa elinpiirissä. Analysoidaan tai tuotetaan eri tekstilajien tekstejä, kuten fiktiivisiä tai ei-fiktiivisiä, kertovia, kuvaavia, pohtivia, ohjaavia tai kantaa ottavia tekstejä. Kerrataan ja täydennetään oppiaineen pakollisten opintojaksojen rakenteita.</w:t>
      </w:r>
    </w:p>
    <w:p w14:paraId="49CC91EF" w14:textId="77777777"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 xml:space="preserve"> </w:t>
      </w:r>
    </w:p>
    <w:p w14:paraId="48075ACF" w14:textId="77777777" w:rsidR="00896AC9" w:rsidRPr="00B71A68" w:rsidRDefault="00896AC9" w:rsidP="00896AC9">
      <w:pPr>
        <w:spacing w:after="0" w:line="240" w:lineRule="auto"/>
        <w:ind w:left="567"/>
        <w:jc w:val="both"/>
        <w:rPr>
          <w:rFonts w:eastAsiaTheme="minorEastAsia"/>
          <w:b/>
          <w:bCs/>
          <w:sz w:val="24"/>
          <w:szCs w:val="24"/>
        </w:rPr>
      </w:pPr>
      <w:r w:rsidRPr="00B71A68">
        <w:rPr>
          <w:rFonts w:eastAsiaTheme="minorEastAsia"/>
          <w:b/>
          <w:bCs/>
          <w:sz w:val="24"/>
          <w:szCs w:val="24"/>
        </w:rPr>
        <w:t>Viesti ja vaikuta puhuen, 2 op (ENA8)</w:t>
      </w:r>
    </w:p>
    <w:p w14:paraId="5D33A0FF" w14:textId="0E514FCB"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Opintojakson tehtävänä on harjaannuttaa opiskelijan monipuolista suullista kielitaitoa, jota tarvitaan kansainväliseen toimijuuteen. Opintojakson aikana vahvistetaan puhumisen sujuvuutta ja neuvottelemisen taitoja sekä harjoitellaan valmistelua edellyttävää suullista tuottamista. Kerrataan aiemmin käytyjen opintojaksojen aihepiirien sanastoa ja valmistaudutaan Opetushallituksen tuottamaan suullisen kielitaidon kokeeseen (erillinen todistus). Lisäksi omaa suullista kielitaitoa arvioidaan suhteessa kehittyvän kielitaidon taitotasokuvauksiin.</w:t>
      </w:r>
    </w:p>
    <w:p w14:paraId="301593A3" w14:textId="77777777" w:rsidR="001C47E1" w:rsidRDefault="001C47E1" w:rsidP="00896AC9">
      <w:pPr>
        <w:spacing w:after="0" w:line="240" w:lineRule="auto"/>
        <w:ind w:left="567"/>
        <w:jc w:val="both"/>
        <w:rPr>
          <w:rFonts w:eastAsiaTheme="minorEastAsia"/>
          <w:sz w:val="24"/>
          <w:szCs w:val="24"/>
        </w:rPr>
      </w:pPr>
    </w:p>
    <w:p w14:paraId="20B442C3" w14:textId="77777777"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 xml:space="preserve"> </w:t>
      </w:r>
    </w:p>
    <w:p w14:paraId="3E71EA70" w14:textId="77777777" w:rsidR="00896AC9" w:rsidRDefault="00896AC9" w:rsidP="00896AC9">
      <w:pPr>
        <w:spacing w:after="0" w:line="240" w:lineRule="auto"/>
        <w:ind w:left="567"/>
        <w:jc w:val="both"/>
        <w:rPr>
          <w:rFonts w:eastAsiaTheme="minorEastAsia"/>
          <w:b/>
          <w:bCs/>
          <w:sz w:val="24"/>
          <w:szCs w:val="24"/>
        </w:rPr>
      </w:pPr>
      <w:r>
        <w:rPr>
          <w:rFonts w:eastAsiaTheme="minorEastAsia"/>
          <w:b/>
          <w:bCs/>
          <w:sz w:val="24"/>
          <w:szCs w:val="24"/>
        </w:rPr>
        <w:t>PAIKALLISET OPINNOT</w:t>
      </w:r>
    </w:p>
    <w:p w14:paraId="333B9BFC" w14:textId="77777777" w:rsidR="00896AC9" w:rsidRDefault="00896AC9" w:rsidP="00896AC9">
      <w:pPr>
        <w:spacing w:after="0" w:line="240" w:lineRule="auto"/>
        <w:ind w:left="567"/>
        <w:jc w:val="both"/>
        <w:rPr>
          <w:rFonts w:eastAsiaTheme="minorEastAsia"/>
          <w:b/>
          <w:bCs/>
          <w:sz w:val="24"/>
          <w:szCs w:val="24"/>
        </w:rPr>
      </w:pPr>
    </w:p>
    <w:p w14:paraId="10DBEF76" w14:textId="77777777" w:rsidR="00896AC9" w:rsidRPr="00B71A68" w:rsidRDefault="00896AC9" w:rsidP="00896AC9">
      <w:pPr>
        <w:spacing w:after="0" w:line="240" w:lineRule="auto"/>
        <w:ind w:left="567"/>
        <w:jc w:val="both"/>
        <w:rPr>
          <w:rFonts w:eastAsiaTheme="minorEastAsia"/>
          <w:b/>
          <w:bCs/>
          <w:sz w:val="24"/>
          <w:szCs w:val="24"/>
        </w:rPr>
      </w:pPr>
      <w:r w:rsidRPr="00B71A68">
        <w:rPr>
          <w:rFonts w:eastAsiaTheme="minorEastAsia"/>
          <w:b/>
          <w:bCs/>
          <w:sz w:val="24"/>
          <w:szCs w:val="24"/>
        </w:rPr>
        <w:t>Lue, kuuntele ja kirjoita paremmin, 2 op (ENA9)</w:t>
      </w:r>
    </w:p>
    <w:p w14:paraId="607E3E55" w14:textId="5BCEEE69"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Opintojakson aikana käsitellään ajankohtaisia aiheita maailmanlaajuisesta näkökulmasta. Palautetaan mieliin pakollisten ja aikaisempien valinnaisten opintojaksojen aikana opiskeltuja rakenteita, käsiteltyjä aihepiirejä ja aihepiirisanastoja. Lisäksi laajennetaan kielen rakenteiden tarkempaa tuntemusta opiskelijaryhmän toiveiden ja tarpeiden mukaan. Opintojakson aikana harjoitellaan monipuolisesti englannin ylioppilaskokeen eri tehtävätyyppejä ja pyritään vahvistamaan toimivan peruskielitaidon eri osa-alueita (lukeminen, kirjoittaminen, kuunteleminen).</w:t>
      </w:r>
    </w:p>
    <w:p w14:paraId="662A331F" w14:textId="77777777"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Opintojakso on tarkoitettu käytäväksi pakollisten opintojaksojen jälkeen ja sitä suositellaan erityisesti ylioppilaskokeeseen osallistuville.</w:t>
      </w:r>
    </w:p>
    <w:p w14:paraId="7BF809D8" w14:textId="77777777"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 xml:space="preserve"> </w:t>
      </w:r>
    </w:p>
    <w:p w14:paraId="759E9EA6" w14:textId="77777777" w:rsidR="00896AC9" w:rsidRPr="00B71A68" w:rsidRDefault="00896AC9" w:rsidP="00896AC9">
      <w:pPr>
        <w:spacing w:after="0" w:line="240" w:lineRule="auto"/>
        <w:ind w:left="567"/>
        <w:jc w:val="both"/>
        <w:rPr>
          <w:rFonts w:eastAsiaTheme="minorEastAsia"/>
          <w:b/>
          <w:bCs/>
          <w:sz w:val="24"/>
          <w:szCs w:val="24"/>
        </w:rPr>
      </w:pPr>
      <w:r w:rsidRPr="00B71A68">
        <w:rPr>
          <w:rFonts w:eastAsiaTheme="minorEastAsia"/>
          <w:b/>
          <w:bCs/>
          <w:sz w:val="24"/>
          <w:szCs w:val="24"/>
        </w:rPr>
        <w:t>Kohti englannin ylioppilaskoetta, 2 op (ENA10)</w:t>
      </w:r>
    </w:p>
    <w:p w14:paraId="613937D2" w14:textId="77777777"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Opintojakson tavoitteena on valmistautua ylioppilaskokeeseen. Opintojakson aikana harjoitellaan monipuolisesti englannin ylioppilaskokeen eri tehtävätyyppejä. Käsitellään vaihtelevasti eri aihekokonaisuuksia ja syvennetään pakollisten ja aikaisempien valinnaisten opintojaksojen aikana opiskeltuja aihepiirejä ja aihepiirisanastoja. Pyritään vahvistamaan toimivan peruskielitaidon eri osa-alueita (lukeminen, kirjoittaminen, kuunteleminen). Opintojakson aikana tai lopussa suoritetaan ylioppilaskokeen preliminäärikoe tai muu vastaava laaja koe.</w:t>
      </w:r>
    </w:p>
    <w:p w14:paraId="6B1F5452" w14:textId="77777777" w:rsidR="00896AC9" w:rsidRDefault="00896AC9" w:rsidP="00896AC9">
      <w:pPr>
        <w:spacing w:after="0" w:line="240" w:lineRule="auto"/>
        <w:ind w:left="567"/>
        <w:jc w:val="both"/>
        <w:rPr>
          <w:rFonts w:eastAsiaTheme="minorEastAsia"/>
          <w:sz w:val="24"/>
          <w:szCs w:val="24"/>
        </w:rPr>
      </w:pPr>
    </w:p>
    <w:p w14:paraId="2BF2B03F" w14:textId="77777777" w:rsidR="00896AC9" w:rsidRPr="00B71A68" w:rsidRDefault="00896AC9" w:rsidP="00896AC9">
      <w:pPr>
        <w:spacing w:after="0" w:line="240" w:lineRule="auto"/>
        <w:ind w:left="567"/>
        <w:jc w:val="both"/>
        <w:rPr>
          <w:rFonts w:eastAsiaTheme="minorEastAsia"/>
          <w:sz w:val="24"/>
          <w:szCs w:val="24"/>
        </w:rPr>
      </w:pPr>
      <w:r w:rsidRPr="00B71A68">
        <w:rPr>
          <w:rFonts w:eastAsiaTheme="minorEastAsia"/>
          <w:b/>
          <w:bCs/>
          <w:sz w:val="24"/>
          <w:szCs w:val="24"/>
        </w:rPr>
        <w:t>Kertaa englannin perusasioita, 2 op (ENA11)</w:t>
      </w:r>
    </w:p>
    <w:p w14:paraId="18602E71" w14:textId="77777777" w:rsidR="00896AC9" w:rsidRPr="00B71A68" w:rsidRDefault="00896AC9" w:rsidP="00896AC9">
      <w:pPr>
        <w:spacing w:line="240" w:lineRule="auto"/>
        <w:ind w:left="567"/>
        <w:jc w:val="both"/>
        <w:rPr>
          <w:rFonts w:eastAsiaTheme="minorEastAsia"/>
          <w:b/>
          <w:bCs/>
          <w:sz w:val="24"/>
          <w:szCs w:val="24"/>
        </w:rPr>
      </w:pPr>
      <w:r w:rsidRPr="2CBBFC2C">
        <w:rPr>
          <w:rFonts w:eastAsiaTheme="minorEastAsia"/>
          <w:sz w:val="24"/>
          <w:szCs w:val="24"/>
        </w:rPr>
        <w:t>Opintojakso on tarkoitettu opiskelijoille, joille englanti on peruskoulussa tuottanut vaikeuksia tai jotka kokevat tarvitsevansa muistin virkistämistä. Opintojaksolla edetään rauhalliseen tahtiin kerraten ja vahvistaen peruskoulussa opiskeltuja asioita, perussanastoa ja keskeisiä rakenteita. Opintojakson tavoitteena on saavuttaa sellainen kielitaidon taso, josta on helppo jatkaa pakollisten opintojaksojen opiskelua. Opintojakson voi käydä myös opintojen myöhemmässä vaiheessa, mikäli perusasioiden kertaus on tarpeen. Opintojakson tarkka sisältö määräytyy opiskelijoiden toiveiden ja tason mukaisesti. Opintojaksoa ei suositella tentittäväksi.</w:t>
      </w:r>
    </w:p>
    <w:p w14:paraId="76C21A1B" w14:textId="77777777" w:rsidR="00F9653D" w:rsidRDefault="00F9653D" w:rsidP="00896AC9">
      <w:pPr>
        <w:spacing w:after="0" w:line="240" w:lineRule="auto"/>
        <w:jc w:val="both"/>
        <w:rPr>
          <w:rFonts w:eastAsiaTheme="minorEastAsia"/>
          <w:b/>
          <w:bCs/>
          <w:sz w:val="28"/>
          <w:szCs w:val="28"/>
        </w:rPr>
      </w:pPr>
    </w:p>
    <w:p w14:paraId="6D307D31" w14:textId="17536E7B" w:rsidR="00896AC9" w:rsidRPr="009E4A3F" w:rsidRDefault="00896AC9" w:rsidP="00896AC9">
      <w:pPr>
        <w:spacing w:after="0" w:line="240" w:lineRule="auto"/>
        <w:jc w:val="both"/>
        <w:rPr>
          <w:rFonts w:eastAsiaTheme="minorEastAsia"/>
          <w:b/>
          <w:bCs/>
          <w:sz w:val="28"/>
          <w:szCs w:val="28"/>
        </w:rPr>
      </w:pPr>
      <w:r w:rsidRPr="009E4A3F">
        <w:rPr>
          <w:rFonts w:eastAsiaTheme="minorEastAsia"/>
          <w:b/>
          <w:bCs/>
          <w:sz w:val="28"/>
          <w:szCs w:val="28"/>
        </w:rPr>
        <w:t>Toinen kotimainen kieli, ruotsi, B1-oppimäärä (RUB1)</w:t>
      </w:r>
    </w:p>
    <w:p w14:paraId="52FD6F04" w14:textId="77777777" w:rsidR="001C47E1" w:rsidRDefault="001C47E1" w:rsidP="00896AC9">
      <w:pPr>
        <w:spacing w:after="0" w:line="240" w:lineRule="auto"/>
        <w:jc w:val="both"/>
        <w:rPr>
          <w:rFonts w:eastAsiaTheme="minorEastAsia"/>
          <w:b/>
          <w:bCs/>
          <w:sz w:val="24"/>
          <w:szCs w:val="24"/>
        </w:rPr>
      </w:pPr>
    </w:p>
    <w:p w14:paraId="3D2A5FBC" w14:textId="59B01408" w:rsidR="00896AC9" w:rsidRDefault="00896AC9" w:rsidP="00896AC9">
      <w:pPr>
        <w:spacing w:after="0" w:line="240" w:lineRule="auto"/>
        <w:jc w:val="both"/>
        <w:rPr>
          <w:rFonts w:eastAsiaTheme="minorEastAsia"/>
          <w:b/>
          <w:bCs/>
          <w:sz w:val="24"/>
          <w:szCs w:val="24"/>
        </w:rPr>
      </w:pPr>
      <w:r>
        <w:rPr>
          <w:rFonts w:eastAsiaTheme="minorEastAsia"/>
          <w:b/>
          <w:bCs/>
          <w:sz w:val="24"/>
          <w:szCs w:val="24"/>
        </w:rPr>
        <w:t>PAKOLLISET OPINNOT</w:t>
      </w:r>
    </w:p>
    <w:p w14:paraId="1DA77D73" w14:textId="77777777" w:rsidR="00896AC9" w:rsidRDefault="00896AC9" w:rsidP="00896AC9">
      <w:pPr>
        <w:spacing w:after="0" w:line="240" w:lineRule="auto"/>
        <w:jc w:val="both"/>
        <w:rPr>
          <w:rFonts w:eastAsiaTheme="minorEastAsia"/>
          <w:b/>
          <w:bCs/>
          <w:sz w:val="24"/>
          <w:szCs w:val="24"/>
        </w:rPr>
      </w:pPr>
    </w:p>
    <w:p w14:paraId="3D846990" w14:textId="77777777" w:rsidR="00896AC9" w:rsidRDefault="00896AC9" w:rsidP="00896AC9">
      <w:pPr>
        <w:spacing w:after="0" w:line="240" w:lineRule="auto"/>
        <w:jc w:val="both"/>
        <w:rPr>
          <w:rFonts w:eastAsiaTheme="minorEastAsia"/>
          <w:b/>
          <w:bCs/>
          <w:sz w:val="24"/>
          <w:szCs w:val="24"/>
        </w:rPr>
      </w:pPr>
      <w:r w:rsidRPr="009E4A3F">
        <w:rPr>
          <w:rFonts w:eastAsiaTheme="minorEastAsia"/>
          <w:b/>
          <w:bCs/>
          <w:sz w:val="24"/>
          <w:szCs w:val="24"/>
        </w:rPr>
        <w:t>Opiskelutaidot ja kieli-identiteetin rakentaminen, 1 op (RUB11)</w:t>
      </w:r>
    </w:p>
    <w:p w14:paraId="1BD2896A" w14:textId="77777777" w:rsidR="00896AC9" w:rsidRPr="009E4A3F" w:rsidRDefault="00896AC9" w:rsidP="00896AC9">
      <w:pPr>
        <w:spacing w:after="0" w:line="240" w:lineRule="auto"/>
        <w:jc w:val="both"/>
        <w:rPr>
          <w:rFonts w:eastAsiaTheme="minorEastAsia"/>
          <w:b/>
          <w:bCs/>
          <w:sz w:val="24"/>
          <w:szCs w:val="24"/>
        </w:rPr>
      </w:pPr>
      <w:r w:rsidRPr="2CBBFC2C">
        <w:rPr>
          <w:rFonts w:eastAsiaTheme="minorEastAsia"/>
          <w:sz w:val="24"/>
          <w:szCs w:val="24"/>
        </w:rPr>
        <w:t>Opintojaksolla kartoitetaan opiskelijan ruotsin kielen taidon eri osa-alueiden osaamista ja kehittämisen kohteita sekä analysoidaan ja arvioidaan omia kielenopiskelutaitoja. Asetetaan tavoitteita omalle oppimiselle ja etsitään keinoja oman ja yhteisen osaamisen kehittämiseksi. Pohditaan ruotsin kielen merkitystä omassa elämässä nyt ja tulevaisuudessa. Opintojaksoa ei voi suorittaa itsenäisesti opiskelemalla.</w:t>
      </w:r>
    </w:p>
    <w:p w14:paraId="76EE61A6"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 xml:space="preserve"> </w:t>
      </w:r>
    </w:p>
    <w:p w14:paraId="32251BB6" w14:textId="77777777" w:rsidR="00896AC9" w:rsidRPr="00651184" w:rsidRDefault="00896AC9" w:rsidP="00896AC9">
      <w:pPr>
        <w:spacing w:after="0" w:line="240" w:lineRule="auto"/>
        <w:jc w:val="both"/>
        <w:rPr>
          <w:rFonts w:eastAsiaTheme="minorEastAsia"/>
          <w:b/>
          <w:bCs/>
          <w:sz w:val="24"/>
          <w:szCs w:val="24"/>
        </w:rPr>
      </w:pPr>
      <w:r w:rsidRPr="00651184">
        <w:rPr>
          <w:rFonts w:eastAsiaTheme="minorEastAsia"/>
          <w:b/>
          <w:bCs/>
          <w:sz w:val="24"/>
          <w:szCs w:val="24"/>
        </w:rPr>
        <w:t xml:space="preserve">Ruotsin kieli arjessani, 3 op (RUB12) </w:t>
      </w:r>
    </w:p>
    <w:p w14:paraId="54A4D914"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Opintojakson aikana harjoitellaan vapaamuotoisia ja tuttavallisia arkeen liittyviä vuorovaikutustilanteita sekä keskustelun ylläpitämiseen tarvittavia strategioita ja ääntämistä. Tavoitteena on myös pohtia eri näkökulmista, mitä on hyvä elämä ja mikä merkitys hyvinvoinnilla ja ihmissuhteilla on ihmisen elämässä.</w:t>
      </w:r>
    </w:p>
    <w:p w14:paraId="5328A470"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 xml:space="preserve"> </w:t>
      </w:r>
    </w:p>
    <w:p w14:paraId="5939442A" w14:textId="77777777" w:rsidR="00896AC9" w:rsidRPr="00651184" w:rsidRDefault="00896AC9" w:rsidP="00896AC9">
      <w:pPr>
        <w:spacing w:after="0" w:line="240" w:lineRule="auto"/>
        <w:jc w:val="both"/>
        <w:rPr>
          <w:rFonts w:eastAsiaTheme="minorEastAsia"/>
          <w:b/>
          <w:bCs/>
          <w:sz w:val="24"/>
          <w:szCs w:val="24"/>
        </w:rPr>
      </w:pPr>
      <w:r w:rsidRPr="00651184">
        <w:rPr>
          <w:rFonts w:eastAsiaTheme="minorEastAsia"/>
          <w:b/>
          <w:bCs/>
          <w:sz w:val="24"/>
          <w:szCs w:val="24"/>
        </w:rPr>
        <w:t>Kulttuuri ja mediat, 2 op (RUB13)</w:t>
      </w:r>
    </w:p>
    <w:p w14:paraId="04F8D32E"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Tavoitteena on oppia kertomaan omasta kotimaasta ja -seudusta ruotsiksi, tutustua suomenruotsalaisuuteen ja/tai ruotsinsuomalaisuuteen, kehittää tekstinlukutaitoja ja kykyä tuottaa omaa tekstiä sekä vahvistaa kurssin aihepiirien sanaston ja rakenteiden hallintaa. Kurssin aikana voidaan esimerkiksi laatia aihepiiriin liittyvä pieni esitelmä tai muu tuotos, joka esitetään ja arvioidaan pienryhmissä vertaisarviointina.</w:t>
      </w:r>
    </w:p>
    <w:p w14:paraId="58CA4FF8"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 xml:space="preserve"> </w:t>
      </w:r>
    </w:p>
    <w:p w14:paraId="646AC923" w14:textId="77777777" w:rsidR="00896AC9" w:rsidRPr="00651184" w:rsidRDefault="00896AC9" w:rsidP="00896AC9">
      <w:pPr>
        <w:spacing w:after="0" w:line="240" w:lineRule="auto"/>
        <w:jc w:val="both"/>
        <w:rPr>
          <w:rFonts w:eastAsiaTheme="minorEastAsia"/>
          <w:b/>
          <w:bCs/>
          <w:sz w:val="24"/>
          <w:szCs w:val="24"/>
        </w:rPr>
      </w:pPr>
      <w:r w:rsidRPr="00651184">
        <w:rPr>
          <w:rFonts w:eastAsiaTheme="minorEastAsia"/>
          <w:b/>
          <w:bCs/>
          <w:sz w:val="24"/>
          <w:szCs w:val="24"/>
        </w:rPr>
        <w:t>Ympäristömme, 2 op (RUB14)</w:t>
      </w:r>
    </w:p>
    <w:p w14:paraId="6FB34111"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Opintojakson aikana harjoitellaan ymmärtävän lukemisen strategioita ja omien tekstien tuottamista. Vahvistetaan aihepiirien sanaston ja teksteissä olevien / tarvittavien rakenteiden hallintaa sekä mielipiteen perustelemista. Kurssin yhtenä tuotoksena voi olla esimerkiksi aihepiiriin liittyvä puhe, joka esitetään ja arvioidaan pienryhmissä.</w:t>
      </w:r>
    </w:p>
    <w:p w14:paraId="4AD424F5"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 xml:space="preserve"> </w:t>
      </w:r>
    </w:p>
    <w:p w14:paraId="479AA78A" w14:textId="77777777" w:rsidR="00896AC9" w:rsidRPr="00651184" w:rsidRDefault="00896AC9" w:rsidP="00896AC9">
      <w:pPr>
        <w:spacing w:after="0" w:line="240" w:lineRule="auto"/>
        <w:jc w:val="both"/>
        <w:rPr>
          <w:rFonts w:eastAsiaTheme="minorEastAsia"/>
          <w:b/>
          <w:bCs/>
          <w:sz w:val="24"/>
          <w:szCs w:val="24"/>
        </w:rPr>
      </w:pPr>
      <w:r w:rsidRPr="00651184">
        <w:rPr>
          <w:rFonts w:eastAsiaTheme="minorEastAsia"/>
          <w:b/>
          <w:bCs/>
          <w:sz w:val="24"/>
          <w:szCs w:val="24"/>
        </w:rPr>
        <w:t>Opiskelu- ja työelämä, 2 op (RUB15)</w:t>
      </w:r>
    </w:p>
    <w:p w14:paraId="131A3F7D"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Opintojakson tavoitteena on harjoitella työelämässä ja työnhaussa tarvittavia vuorovaikutustaitoja, oppia opiskelu- ja työsanastoa, syventää tekstinlukustrategioita ja harjoitella muodollisissa tilanteissa (mm. työhakemus, työhaastattelu) tarvittavaa kielitaitoa. Tavoitteena on myös tutustua opiskelu-, työ- ja yhteistyömahdollisuuksiin Pohjoismaissa ja harjoitella esimerkiksi tiedon tiivistämistä ja/tai videomuotoisen tuotoksen tekemistä.</w:t>
      </w:r>
    </w:p>
    <w:p w14:paraId="71025687" w14:textId="77777777" w:rsidR="00896AC9" w:rsidRDefault="00896AC9" w:rsidP="00896AC9">
      <w:pPr>
        <w:spacing w:after="0" w:line="240" w:lineRule="auto"/>
        <w:jc w:val="both"/>
        <w:rPr>
          <w:rFonts w:eastAsiaTheme="minorEastAsia"/>
          <w:sz w:val="24"/>
          <w:szCs w:val="24"/>
        </w:rPr>
      </w:pPr>
      <w:r w:rsidRPr="2CBBFC2C">
        <w:rPr>
          <w:rFonts w:eastAsiaTheme="minorEastAsia"/>
          <w:sz w:val="24"/>
          <w:szCs w:val="24"/>
        </w:rPr>
        <w:t xml:space="preserve"> </w:t>
      </w:r>
    </w:p>
    <w:p w14:paraId="01BE7B1F" w14:textId="77777777" w:rsidR="00896AC9" w:rsidRDefault="00896AC9" w:rsidP="00896AC9">
      <w:pPr>
        <w:spacing w:after="0" w:line="240" w:lineRule="auto"/>
        <w:ind w:left="567"/>
        <w:jc w:val="both"/>
        <w:rPr>
          <w:rFonts w:eastAsiaTheme="minorEastAsia"/>
          <w:b/>
          <w:bCs/>
          <w:sz w:val="24"/>
          <w:szCs w:val="24"/>
        </w:rPr>
      </w:pPr>
      <w:r w:rsidRPr="0EA5FE0C">
        <w:rPr>
          <w:rFonts w:eastAsiaTheme="minorEastAsia"/>
          <w:b/>
          <w:bCs/>
          <w:sz w:val="24"/>
          <w:szCs w:val="24"/>
        </w:rPr>
        <w:t>VALTAKUNNALLISET VALINNAISET OPINNOT</w:t>
      </w:r>
    </w:p>
    <w:p w14:paraId="03861454" w14:textId="77777777" w:rsidR="00896AC9" w:rsidRDefault="00896AC9" w:rsidP="00896AC9">
      <w:pPr>
        <w:spacing w:after="0" w:line="240" w:lineRule="auto"/>
        <w:ind w:left="567"/>
        <w:jc w:val="both"/>
        <w:rPr>
          <w:rFonts w:eastAsiaTheme="minorEastAsia"/>
          <w:sz w:val="24"/>
          <w:szCs w:val="24"/>
        </w:rPr>
      </w:pPr>
    </w:p>
    <w:p w14:paraId="49C6999B" w14:textId="77777777" w:rsidR="00896AC9" w:rsidRPr="00651184" w:rsidRDefault="00896AC9" w:rsidP="00896AC9">
      <w:pPr>
        <w:spacing w:after="0" w:line="240" w:lineRule="auto"/>
        <w:ind w:left="567"/>
        <w:jc w:val="both"/>
        <w:rPr>
          <w:rFonts w:eastAsiaTheme="minorEastAsia"/>
          <w:b/>
          <w:bCs/>
          <w:sz w:val="24"/>
          <w:szCs w:val="24"/>
        </w:rPr>
      </w:pPr>
      <w:r w:rsidRPr="00651184">
        <w:rPr>
          <w:rFonts w:eastAsiaTheme="minorEastAsia"/>
          <w:b/>
          <w:bCs/>
          <w:sz w:val="24"/>
          <w:szCs w:val="24"/>
        </w:rPr>
        <w:t>Viesti ja vaikuta puhuen, 2 op (RUB16)</w:t>
      </w:r>
    </w:p>
    <w:p w14:paraId="62FFBDE4" w14:textId="3FED69BB"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 xml:space="preserve">Opintojakson tavoitteena on vahvistaa suullisen viestinnän ja puhutun kielen ymmärtämisen taitoja, aktivoida ja kerrata aiemmin käytyjen opintojaksojen aihepiirien sanastoa ja valmistautua Opetushallituksen suullisen kielitaidon kokeeseen (erillinen todistus). Lisäksi omaa suullista kielitaitoa arvioidaan suhteessa kehittyvän kielitaidon taitotasokuvauksiin. Sisällöt koostuvat jokapäiväisen elämän kielenkäyttötilanteista. </w:t>
      </w:r>
      <w:r w:rsidRPr="2CBBFC2C">
        <w:rPr>
          <w:rFonts w:eastAsiaTheme="minorEastAsia"/>
          <w:sz w:val="24"/>
          <w:szCs w:val="24"/>
        </w:rPr>
        <w:lastRenderedPageBreak/>
        <w:t>Opintojakson aikana hyödynnetään mahdollisuuksien ja opiskelijoiden kiinnostuksen mukaan ajankohtaisia aiheita ja monimediaisia materiaaleja.</w:t>
      </w:r>
    </w:p>
    <w:p w14:paraId="0824C8A5" w14:textId="77777777"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 xml:space="preserve"> </w:t>
      </w:r>
    </w:p>
    <w:p w14:paraId="06321C3D" w14:textId="77777777" w:rsidR="00896AC9" w:rsidRPr="00651184" w:rsidRDefault="00896AC9" w:rsidP="00896AC9">
      <w:pPr>
        <w:spacing w:after="0" w:line="240" w:lineRule="auto"/>
        <w:ind w:left="567"/>
        <w:jc w:val="both"/>
        <w:rPr>
          <w:rFonts w:eastAsiaTheme="minorEastAsia"/>
          <w:b/>
          <w:bCs/>
          <w:sz w:val="24"/>
          <w:szCs w:val="24"/>
        </w:rPr>
      </w:pPr>
      <w:r w:rsidRPr="00651184">
        <w:rPr>
          <w:rFonts w:eastAsiaTheme="minorEastAsia"/>
          <w:b/>
          <w:bCs/>
          <w:sz w:val="24"/>
          <w:szCs w:val="24"/>
        </w:rPr>
        <w:t>Kestävä elämäntapa, 2 op (RUB17)</w:t>
      </w:r>
    </w:p>
    <w:p w14:paraId="4B720FC6" w14:textId="7120C590"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 xml:space="preserve">Opintojakson tavoitteena on syventää erityisesti tekstin lukemis- ja tuottamistaitoja, tutustua eri tekstityyppien piirteisiin ja hioa kirjallista ilmaisua. Kerrataan rakenteita ja vahvistetaan aihepiirien sanastoa ja </w:t>
      </w:r>
      <w:r w:rsidR="00BB14F4" w:rsidRPr="2CBBFC2C">
        <w:rPr>
          <w:rFonts w:eastAsiaTheme="minorEastAsia"/>
          <w:sz w:val="24"/>
          <w:szCs w:val="24"/>
        </w:rPr>
        <w:t>kuullun ymmärtämistä</w:t>
      </w:r>
      <w:r w:rsidRPr="2CBBFC2C">
        <w:rPr>
          <w:rFonts w:eastAsiaTheme="minorEastAsia"/>
          <w:sz w:val="24"/>
          <w:szCs w:val="24"/>
        </w:rPr>
        <w:t>. Opintojakson aikana tai lopussa suoritetaan ylioppilaskokeen preliminäärikoe tai muu vastaava laaja koe.</w:t>
      </w:r>
    </w:p>
    <w:p w14:paraId="71D400EF" w14:textId="77777777"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 xml:space="preserve"> </w:t>
      </w:r>
    </w:p>
    <w:p w14:paraId="6D34C124" w14:textId="77777777" w:rsidR="00896AC9" w:rsidRDefault="00896AC9" w:rsidP="00896AC9">
      <w:pPr>
        <w:spacing w:after="0" w:line="240" w:lineRule="auto"/>
        <w:ind w:left="567"/>
        <w:jc w:val="both"/>
        <w:rPr>
          <w:rFonts w:eastAsiaTheme="minorEastAsia"/>
          <w:b/>
          <w:bCs/>
          <w:color w:val="000000" w:themeColor="text1"/>
          <w:sz w:val="24"/>
          <w:szCs w:val="24"/>
        </w:rPr>
      </w:pPr>
      <w:r w:rsidRPr="0EA5FE0C">
        <w:rPr>
          <w:rFonts w:eastAsiaTheme="minorEastAsia"/>
          <w:b/>
          <w:bCs/>
          <w:color w:val="000000" w:themeColor="text1"/>
          <w:sz w:val="24"/>
          <w:szCs w:val="24"/>
        </w:rPr>
        <w:t>PAIKALLISET OPINNOT</w:t>
      </w:r>
    </w:p>
    <w:p w14:paraId="1BE266B6" w14:textId="77777777" w:rsidR="00896AC9" w:rsidRPr="001021D3" w:rsidRDefault="00896AC9" w:rsidP="00896AC9">
      <w:pPr>
        <w:spacing w:after="0" w:line="240" w:lineRule="auto"/>
        <w:ind w:left="567"/>
        <w:jc w:val="both"/>
        <w:rPr>
          <w:rFonts w:eastAsiaTheme="minorEastAsia"/>
          <w:sz w:val="24"/>
          <w:szCs w:val="24"/>
        </w:rPr>
      </w:pPr>
    </w:p>
    <w:p w14:paraId="578B057E" w14:textId="77777777" w:rsidR="00896AC9" w:rsidRPr="00651184" w:rsidRDefault="00896AC9" w:rsidP="00896AC9">
      <w:pPr>
        <w:spacing w:after="0" w:line="240" w:lineRule="auto"/>
        <w:ind w:left="567"/>
        <w:jc w:val="both"/>
        <w:rPr>
          <w:rFonts w:eastAsiaTheme="minorEastAsia"/>
          <w:b/>
          <w:bCs/>
          <w:sz w:val="24"/>
          <w:szCs w:val="24"/>
        </w:rPr>
      </w:pPr>
      <w:r w:rsidRPr="00651184">
        <w:rPr>
          <w:rFonts w:eastAsiaTheme="minorEastAsia"/>
          <w:b/>
          <w:bCs/>
          <w:sz w:val="24"/>
          <w:szCs w:val="24"/>
        </w:rPr>
        <w:t>Lue, kuuntele ja kirjoita paremmin, 2 op (RUB18)</w:t>
      </w:r>
    </w:p>
    <w:p w14:paraId="0B5EA784" w14:textId="77777777"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 xml:space="preserve">Opintojaksolla käsitellään esimerkiksi ajankohtaisia aiheita tai kulttuuriaiheita eri tekstilajeja ja medioita hyödyntäen. Harjoitellaan kuullun ymmärtämistä eri medioita hyödyntäen, vahvistetaan </w:t>
      </w:r>
      <w:proofErr w:type="spellStart"/>
      <w:r w:rsidRPr="2CBBFC2C">
        <w:rPr>
          <w:rFonts w:eastAsiaTheme="minorEastAsia"/>
          <w:sz w:val="24"/>
          <w:szCs w:val="24"/>
        </w:rPr>
        <w:t>luetunymmärrystaitoa</w:t>
      </w:r>
      <w:proofErr w:type="spellEnd"/>
      <w:r w:rsidRPr="2CBBFC2C">
        <w:rPr>
          <w:rFonts w:eastAsiaTheme="minorEastAsia"/>
          <w:sz w:val="24"/>
          <w:szCs w:val="24"/>
        </w:rPr>
        <w:t xml:space="preserve"> ja kirjoitetaan erilaisia kirjallisia tuotoksia. Samalla laajennetaan sanavarastoa ja kerrataan aiemmin opittuja rakenteita.</w:t>
      </w:r>
    </w:p>
    <w:p w14:paraId="494D2647" w14:textId="77777777"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Opintojakso on tarkoitettu käytäväksi pakollisten opintojaksojen jälkeen ja sitä suositellaan erityisesti ylioppilaskokeeseen osallistuville.</w:t>
      </w:r>
    </w:p>
    <w:p w14:paraId="2FC25BE5" w14:textId="77777777"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 xml:space="preserve"> </w:t>
      </w:r>
    </w:p>
    <w:p w14:paraId="4E4C1B76" w14:textId="77777777" w:rsidR="00896AC9" w:rsidRPr="00651184" w:rsidRDefault="00896AC9" w:rsidP="00896AC9">
      <w:pPr>
        <w:spacing w:after="0" w:line="240" w:lineRule="auto"/>
        <w:ind w:left="567"/>
        <w:jc w:val="both"/>
        <w:rPr>
          <w:rFonts w:eastAsiaTheme="minorEastAsia"/>
          <w:b/>
          <w:bCs/>
          <w:sz w:val="24"/>
          <w:szCs w:val="24"/>
        </w:rPr>
      </w:pPr>
      <w:r w:rsidRPr="00651184">
        <w:rPr>
          <w:rFonts w:eastAsiaTheme="minorEastAsia"/>
          <w:b/>
          <w:bCs/>
          <w:sz w:val="24"/>
          <w:szCs w:val="24"/>
        </w:rPr>
        <w:t>Kertaa ruotsin perusasioita, 2 op (RUB19)</w:t>
      </w:r>
    </w:p>
    <w:p w14:paraId="58C64B58" w14:textId="77777777"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Opintojakso on tarkoitettu opiskelijoille, joille ruotsi on peruskoulussa tuottanut vaikeuksia tai jotka kokevat tarvitsevansa muistin virkistämistä. Jakson aikana edetään rauhalliseen tahtiin kerraten ja vahvistaen peruskoulussa opiskeltuja asioita, perussanastoa ja keskeisiä rakenteita. Tavoitteena on saavuttaa sellainen taso, josta on helppo jatkaa pakollisten opintojaksojen opiskelua. Opintojakson voi käydä myös lukio-opintojen myöhemmässä vaiheessa, mikäli perusasioiden kertaus on tarpeen. Tarkka sisältö määräytyy opiskelijoiden toiveiden ja tason mukaisesti. Opintojaksoa ei suositella tentittäväksi.</w:t>
      </w:r>
    </w:p>
    <w:p w14:paraId="4A4541C4" w14:textId="77777777"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 xml:space="preserve"> </w:t>
      </w:r>
    </w:p>
    <w:p w14:paraId="5DF8CB07" w14:textId="77777777" w:rsidR="00896AC9" w:rsidRPr="00651184" w:rsidRDefault="00896AC9" w:rsidP="00896AC9">
      <w:pPr>
        <w:spacing w:after="0" w:line="240" w:lineRule="auto"/>
        <w:ind w:left="567"/>
        <w:jc w:val="both"/>
        <w:rPr>
          <w:rFonts w:eastAsiaTheme="minorEastAsia"/>
          <w:b/>
          <w:bCs/>
          <w:sz w:val="24"/>
          <w:szCs w:val="24"/>
        </w:rPr>
      </w:pPr>
      <w:r w:rsidRPr="00651184">
        <w:rPr>
          <w:rFonts w:eastAsiaTheme="minorEastAsia"/>
          <w:b/>
          <w:bCs/>
          <w:sz w:val="24"/>
          <w:szCs w:val="24"/>
        </w:rPr>
        <w:t>Kohti ruotsin ylioppilaskoetta, 2 op (RUB110)</w:t>
      </w:r>
    </w:p>
    <w:p w14:paraId="2C91A8AE" w14:textId="77777777" w:rsidR="00896AC9" w:rsidRDefault="00896AC9" w:rsidP="00896AC9">
      <w:pPr>
        <w:spacing w:after="0" w:line="240" w:lineRule="auto"/>
        <w:ind w:left="567"/>
        <w:jc w:val="both"/>
        <w:rPr>
          <w:rFonts w:eastAsiaTheme="minorEastAsia"/>
          <w:sz w:val="24"/>
          <w:szCs w:val="24"/>
        </w:rPr>
      </w:pPr>
      <w:r w:rsidRPr="2CBBFC2C">
        <w:rPr>
          <w:rFonts w:eastAsiaTheme="minorEastAsia"/>
          <w:sz w:val="24"/>
          <w:szCs w:val="24"/>
        </w:rPr>
        <w:t>Opintojakson tavoitteena on valmistautua ylioppilaskokeeseen. Opintojakson aikana harjoitellaan monipuolisesti kielikokeen eri tehtävätyyppejä ja palautetaan mieliin pakollisten ja valinnaisten opintojen aikana käytyä kielioppia, käsiteltyjä aihepiirejä ja aihepiirisanastoja. Lisäksi laajennetaan kielen rakenteiden tarkempaa tuntemusta opiskelijaryhmän toiveiden ja tarpeiden mukaan.</w:t>
      </w:r>
    </w:p>
    <w:p w14:paraId="2E174413" w14:textId="77777777" w:rsidR="00896AC9" w:rsidRDefault="00896AC9" w:rsidP="003D4A10">
      <w:pPr>
        <w:spacing w:after="0" w:line="240" w:lineRule="auto"/>
        <w:jc w:val="both"/>
        <w:rPr>
          <w:rFonts w:eastAsiaTheme="minorEastAsia"/>
          <w:b/>
          <w:bCs/>
          <w:color w:val="000000" w:themeColor="text1"/>
          <w:sz w:val="28"/>
          <w:szCs w:val="28"/>
        </w:rPr>
      </w:pPr>
    </w:p>
    <w:p w14:paraId="59718A5B" w14:textId="77777777" w:rsidR="00896AC9" w:rsidRDefault="00896AC9" w:rsidP="003D4A10">
      <w:pPr>
        <w:spacing w:after="0" w:line="240" w:lineRule="auto"/>
        <w:jc w:val="both"/>
        <w:rPr>
          <w:rFonts w:eastAsiaTheme="minorEastAsia"/>
          <w:b/>
          <w:bCs/>
          <w:color w:val="000000" w:themeColor="text1"/>
          <w:sz w:val="28"/>
          <w:szCs w:val="28"/>
        </w:rPr>
      </w:pPr>
    </w:p>
    <w:p w14:paraId="11FE0E71" w14:textId="77777777" w:rsidR="00F9653D" w:rsidRPr="00651184" w:rsidRDefault="00F9653D" w:rsidP="00F9653D">
      <w:pPr>
        <w:spacing w:after="0" w:line="240" w:lineRule="auto"/>
        <w:jc w:val="both"/>
        <w:rPr>
          <w:rFonts w:eastAsiaTheme="minorEastAsia"/>
          <w:b/>
          <w:bCs/>
          <w:sz w:val="28"/>
          <w:szCs w:val="28"/>
        </w:rPr>
      </w:pPr>
      <w:r w:rsidRPr="00651184">
        <w:rPr>
          <w:rFonts w:eastAsiaTheme="minorEastAsia"/>
          <w:b/>
          <w:bCs/>
          <w:sz w:val="28"/>
          <w:szCs w:val="28"/>
        </w:rPr>
        <w:t>Vieraat kielet, espanja/italia/ranska/saksa/venäjä, B3-oppimäärä</w:t>
      </w:r>
    </w:p>
    <w:p w14:paraId="5A7CC0EB" w14:textId="77777777" w:rsidR="00F9653D" w:rsidRDefault="00F9653D" w:rsidP="00F9653D">
      <w:pPr>
        <w:spacing w:after="0" w:line="240" w:lineRule="auto"/>
        <w:jc w:val="both"/>
        <w:rPr>
          <w:rFonts w:eastAsiaTheme="minorEastAsia"/>
          <w:sz w:val="24"/>
          <w:szCs w:val="24"/>
        </w:rPr>
      </w:pPr>
      <w:r w:rsidRPr="2CBBFC2C">
        <w:rPr>
          <w:rFonts w:eastAsiaTheme="minorEastAsia"/>
          <w:sz w:val="24"/>
          <w:szCs w:val="24"/>
        </w:rPr>
        <w:t xml:space="preserve"> </w:t>
      </w:r>
    </w:p>
    <w:p w14:paraId="7F01D63A" w14:textId="77777777" w:rsidR="00F9653D" w:rsidRDefault="00F9653D" w:rsidP="00F9653D">
      <w:pPr>
        <w:spacing w:after="0" w:line="240" w:lineRule="auto"/>
        <w:ind w:left="567"/>
        <w:jc w:val="both"/>
        <w:rPr>
          <w:rFonts w:eastAsiaTheme="minorEastAsia"/>
          <w:b/>
          <w:bCs/>
          <w:sz w:val="24"/>
          <w:szCs w:val="24"/>
        </w:rPr>
      </w:pPr>
      <w:r w:rsidRPr="199E9A85">
        <w:rPr>
          <w:rFonts w:eastAsiaTheme="minorEastAsia"/>
          <w:b/>
          <w:bCs/>
          <w:sz w:val="24"/>
          <w:szCs w:val="24"/>
        </w:rPr>
        <w:t>VALTAKUNNALLISET VALINNAISET OPINNOT</w:t>
      </w:r>
    </w:p>
    <w:p w14:paraId="04846DA1" w14:textId="77777777" w:rsidR="00F9653D" w:rsidRDefault="00F9653D" w:rsidP="00F9653D">
      <w:pPr>
        <w:spacing w:after="0" w:line="240" w:lineRule="auto"/>
        <w:ind w:left="567"/>
        <w:jc w:val="both"/>
        <w:rPr>
          <w:rFonts w:eastAsiaTheme="minorEastAsia"/>
          <w:sz w:val="24"/>
          <w:szCs w:val="24"/>
        </w:rPr>
      </w:pPr>
    </w:p>
    <w:p w14:paraId="676E6505" w14:textId="77777777" w:rsidR="00F9653D" w:rsidRPr="00651184" w:rsidRDefault="00F9653D" w:rsidP="00F9653D">
      <w:pPr>
        <w:spacing w:after="0" w:line="240" w:lineRule="auto"/>
        <w:ind w:left="567"/>
        <w:jc w:val="both"/>
        <w:rPr>
          <w:rFonts w:eastAsiaTheme="minorEastAsia"/>
          <w:b/>
          <w:bCs/>
          <w:sz w:val="24"/>
          <w:szCs w:val="24"/>
        </w:rPr>
      </w:pPr>
      <w:r w:rsidRPr="00651184">
        <w:rPr>
          <w:rFonts w:eastAsiaTheme="minorEastAsia"/>
          <w:b/>
          <w:bCs/>
          <w:sz w:val="24"/>
          <w:szCs w:val="24"/>
        </w:rPr>
        <w:t xml:space="preserve">Perustason alkeet 1, 2 op </w:t>
      </w:r>
    </w:p>
    <w:p w14:paraId="11265F1D"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Opintojakson aikana tutustutaan </w:t>
      </w:r>
      <w:r>
        <w:rPr>
          <w:rFonts w:eastAsiaTheme="minorEastAsia"/>
          <w:sz w:val="24"/>
          <w:szCs w:val="24"/>
        </w:rPr>
        <w:t>kohdekielen</w:t>
      </w:r>
      <w:r w:rsidRPr="2CBBFC2C">
        <w:rPr>
          <w:rFonts w:eastAsiaTheme="minorEastAsia"/>
          <w:sz w:val="24"/>
          <w:szCs w:val="24"/>
        </w:rPr>
        <w:t xml:space="preserve"> asemaan maailmassa ja hahmotetaan uuden kielen suhde opiskelijoiden aiemmin opiskelemiin tai osaamiin kieliin. Harjoitellaan vuorovaikutusta rutiininomaisissa viestintätilanteissa ja niissä tarvittavia keskeisimpiä viestintästrategioita sekä opetellaan tärkeimpiä kohteliaisuuteen liittyviä ilmauksia.</w:t>
      </w:r>
    </w:p>
    <w:p w14:paraId="081B9D67"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lastRenderedPageBreak/>
        <w:t xml:space="preserve"> </w:t>
      </w:r>
    </w:p>
    <w:p w14:paraId="26721EEF" w14:textId="77777777" w:rsidR="00F9653D" w:rsidRPr="00651184" w:rsidRDefault="00F9653D" w:rsidP="00F9653D">
      <w:pPr>
        <w:spacing w:after="0" w:line="240" w:lineRule="auto"/>
        <w:ind w:left="567"/>
        <w:jc w:val="both"/>
        <w:rPr>
          <w:rFonts w:eastAsiaTheme="minorEastAsia"/>
          <w:b/>
          <w:bCs/>
          <w:sz w:val="24"/>
          <w:szCs w:val="24"/>
        </w:rPr>
      </w:pPr>
      <w:r w:rsidRPr="00651184">
        <w:rPr>
          <w:rFonts w:eastAsiaTheme="minorEastAsia"/>
          <w:b/>
          <w:bCs/>
          <w:sz w:val="24"/>
          <w:szCs w:val="24"/>
        </w:rPr>
        <w:t xml:space="preserve">Perustason alkeet 2, 2 op </w:t>
      </w:r>
    </w:p>
    <w:p w14:paraId="0319783E"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Opintojakson aikana harjoitellaan selviytymistä erilaisissa sosiaalisen kohtaamisen arkitilanteissa ja tavanomaisissa asiointitilanteissa. Opetellaan lisää kompensaatiokeinojen ja muiden viestintästrategioiden käyttöä.</w:t>
      </w:r>
    </w:p>
    <w:p w14:paraId="03268598"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77DFCBFE" w14:textId="77777777" w:rsidR="00F9653D" w:rsidRPr="00651184" w:rsidRDefault="00F9653D" w:rsidP="00F9653D">
      <w:pPr>
        <w:spacing w:after="0" w:line="240" w:lineRule="auto"/>
        <w:ind w:left="567"/>
        <w:jc w:val="both"/>
        <w:rPr>
          <w:rFonts w:eastAsiaTheme="minorEastAsia"/>
          <w:b/>
          <w:bCs/>
          <w:sz w:val="24"/>
          <w:szCs w:val="24"/>
        </w:rPr>
      </w:pPr>
      <w:r w:rsidRPr="00651184">
        <w:rPr>
          <w:rFonts w:eastAsiaTheme="minorEastAsia"/>
          <w:b/>
          <w:bCs/>
          <w:sz w:val="24"/>
          <w:szCs w:val="24"/>
        </w:rPr>
        <w:t xml:space="preserve">Perustason alkeet 3, 2 op </w:t>
      </w:r>
    </w:p>
    <w:p w14:paraId="5FA1D3D1"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Opintojakson aikana harjoitellaan vuorovaikutustaitoja eri viestintäkanavia käyttäen. Aihepiirit ja tilanteet liittyvät arjen sosiaalisiin kohtaamisiin, tavanomaisiin asiointitilanteisiin, vapaa-ajan viettoon ja harrastuksiin sekä kouluun.</w:t>
      </w:r>
    </w:p>
    <w:p w14:paraId="5E47D78F"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0525729A" w14:textId="77777777" w:rsidR="00F9653D" w:rsidRPr="00651184" w:rsidRDefault="00F9653D" w:rsidP="00F9653D">
      <w:pPr>
        <w:spacing w:after="0" w:line="240" w:lineRule="auto"/>
        <w:ind w:left="567"/>
        <w:jc w:val="both"/>
        <w:rPr>
          <w:rFonts w:eastAsiaTheme="minorEastAsia"/>
          <w:b/>
          <w:bCs/>
          <w:sz w:val="24"/>
          <w:szCs w:val="24"/>
        </w:rPr>
      </w:pPr>
      <w:r>
        <w:rPr>
          <w:rFonts w:eastAsiaTheme="minorEastAsia"/>
          <w:b/>
          <w:bCs/>
          <w:sz w:val="24"/>
          <w:szCs w:val="24"/>
        </w:rPr>
        <w:t>P</w:t>
      </w:r>
      <w:r w:rsidRPr="00651184">
        <w:rPr>
          <w:rFonts w:eastAsiaTheme="minorEastAsia"/>
          <w:b/>
          <w:bCs/>
          <w:sz w:val="24"/>
          <w:szCs w:val="24"/>
        </w:rPr>
        <w:t xml:space="preserve">erustaso 1, 2 op </w:t>
      </w:r>
    </w:p>
    <w:p w14:paraId="08AA35C5"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Opintojakson aikana kiinnitetään huomiota sosiaalisten koodien mahdollisiin eroavuuksiin vuorovaikutuksessa. Harjoitellaan pienimuotoista kirjallista viestintää. Aihepiirit käsittelevät viestintää kulttuurien välisissä kohtaamisissa Suomessa ja ulkomailla.</w:t>
      </w:r>
    </w:p>
    <w:p w14:paraId="04DD8669"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417A1454" w14:textId="77777777" w:rsidR="00F9653D" w:rsidRPr="00651184" w:rsidRDefault="00F9653D" w:rsidP="00F9653D">
      <w:pPr>
        <w:spacing w:after="0" w:line="240" w:lineRule="auto"/>
        <w:ind w:left="567"/>
        <w:jc w:val="both"/>
        <w:rPr>
          <w:rFonts w:eastAsiaTheme="minorEastAsia"/>
          <w:b/>
          <w:bCs/>
          <w:sz w:val="24"/>
          <w:szCs w:val="24"/>
        </w:rPr>
      </w:pPr>
      <w:r w:rsidRPr="00651184">
        <w:rPr>
          <w:rFonts w:eastAsiaTheme="minorEastAsia"/>
          <w:b/>
          <w:bCs/>
          <w:sz w:val="24"/>
          <w:szCs w:val="24"/>
        </w:rPr>
        <w:t xml:space="preserve">Perustaso 2, 2 op </w:t>
      </w:r>
    </w:p>
    <w:p w14:paraId="036ABE79" w14:textId="4113DA01"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Opintojakson aikana opetellaan   eri   viestintäkanavia   käyttäen   toimimista   keskustelijana</w:t>
      </w:r>
      <w:r w:rsidR="001021D3">
        <w:rPr>
          <w:rFonts w:eastAsiaTheme="minorEastAsia"/>
          <w:sz w:val="24"/>
          <w:szCs w:val="24"/>
        </w:rPr>
        <w:t xml:space="preserve"> </w:t>
      </w:r>
      <w:r w:rsidRPr="2CBBFC2C">
        <w:rPr>
          <w:rFonts w:eastAsiaTheme="minorEastAsia"/>
          <w:sz w:val="24"/>
          <w:szCs w:val="24"/>
        </w:rPr>
        <w:t>ja toista kuuntelevana kielenkäyttäjänä erilaisissa vuorovaikutustilanteissa. Tutustutaan erilaisiin hyvinvointiin, ihmissuhteisiin ja elämänvaiheisiin liittyviin teksteihin ja harjoitellaan keskustelemaan niihin liittyvistä asioista.</w:t>
      </w:r>
    </w:p>
    <w:p w14:paraId="3119E746"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49CA2E90" w14:textId="77777777" w:rsidR="00F9653D" w:rsidRPr="00651184" w:rsidRDefault="00F9653D" w:rsidP="00F9653D">
      <w:pPr>
        <w:spacing w:after="0" w:line="240" w:lineRule="auto"/>
        <w:ind w:left="567"/>
        <w:jc w:val="both"/>
        <w:rPr>
          <w:rFonts w:eastAsiaTheme="minorEastAsia"/>
          <w:b/>
          <w:bCs/>
          <w:sz w:val="24"/>
          <w:szCs w:val="24"/>
        </w:rPr>
      </w:pPr>
      <w:r w:rsidRPr="00651184">
        <w:rPr>
          <w:rFonts w:eastAsiaTheme="minorEastAsia"/>
          <w:b/>
          <w:bCs/>
          <w:sz w:val="24"/>
          <w:szCs w:val="24"/>
        </w:rPr>
        <w:t>Perustaso 3, 2 op</w:t>
      </w:r>
    </w:p>
    <w:p w14:paraId="6C6924C0"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Opintojakson aikana tutustutaan </w:t>
      </w:r>
      <w:r>
        <w:rPr>
          <w:rFonts w:eastAsiaTheme="minorEastAsia"/>
          <w:sz w:val="24"/>
          <w:szCs w:val="24"/>
        </w:rPr>
        <w:t>kohde</w:t>
      </w:r>
      <w:r w:rsidRPr="2CBBFC2C">
        <w:rPr>
          <w:rFonts w:eastAsiaTheme="minorEastAsia"/>
          <w:sz w:val="24"/>
          <w:szCs w:val="24"/>
        </w:rPr>
        <w:t xml:space="preserve">kielisen maailman kulttuuri-ilmiöihin ja medioihin ajankohtaisesta ja nuoria kiinnostavasta näkökulmasta. Opintojakson aikana opiskelija tekee oman </w:t>
      </w:r>
      <w:r>
        <w:rPr>
          <w:rFonts w:eastAsiaTheme="minorEastAsia"/>
          <w:sz w:val="24"/>
          <w:szCs w:val="24"/>
        </w:rPr>
        <w:t>kohde</w:t>
      </w:r>
      <w:r w:rsidRPr="2CBBFC2C">
        <w:rPr>
          <w:rFonts w:eastAsiaTheme="minorEastAsia"/>
          <w:sz w:val="24"/>
          <w:szCs w:val="24"/>
        </w:rPr>
        <w:t>kielisen tuotoksen.</w:t>
      </w:r>
    </w:p>
    <w:p w14:paraId="18B3BCCF"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425F09C5" w14:textId="77777777" w:rsidR="00F9653D" w:rsidRPr="00651184" w:rsidRDefault="00F9653D" w:rsidP="00F9653D">
      <w:pPr>
        <w:spacing w:after="0" w:line="240" w:lineRule="auto"/>
        <w:ind w:left="567"/>
        <w:jc w:val="both"/>
        <w:rPr>
          <w:rFonts w:eastAsiaTheme="minorEastAsia"/>
          <w:b/>
          <w:bCs/>
          <w:sz w:val="24"/>
          <w:szCs w:val="24"/>
        </w:rPr>
      </w:pPr>
      <w:r w:rsidRPr="00651184">
        <w:rPr>
          <w:rFonts w:eastAsiaTheme="minorEastAsia"/>
          <w:b/>
          <w:bCs/>
          <w:sz w:val="24"/>
          <w:szCs w:val="24"/>
        </w:rPr>
        <w:t xml:space="preserve">Perustaso 4, 2 op </w:t>
      </w:r>
    </w:p>
    <w:p w14:paraId="5306A9B9"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Opintojakson aihepiirit liittyvät jatko-opintoihin ja työelämään sekä nuorten tulevaisuudensuunnitelmiin. Harjoitellaan espanjan kielen käyttämistä esimerkiksi jatko-opintoihin tai työnhakemiseen liittyvissä tilanteissa.</w:t>
      </w:r>
    </w:p>
    <w:p w14:paraId="41AA1245"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348BC8C5" w14:textId="77777777" w:rsidR="00F9653D" w:rsidRPr="00651184" w:rsidRDefault="00F9653D" w:rsidP="00F9653D">
      <w:pPr>
        <w:spacing w:after="0" w:line="240" w:lineRule="auto"/>
        <w:ind w:left="567"/>
        <w:jc w:val="both"/>
        <w:rPr>
          <w:rFonts w:eastAsiaTheme="minorEastAsia"/>
          <w:b/>
          <w:bCs/>
          <w:sz w:val="24"/>
          <w:szCs w:val="24"/>
        </w:rPr>
      </w:pPr>
      <w:r w:rsidRPr="00651184">
        <w:rPr>
          <w:rFonts w:eastAsiaTheme="minorEastAsia"/>
          <w:b/>
          <w:bCs/>
          <w:sz w:val="24"/>
          <w:szCs w:val="24"/>
        </w:rPr>
        <w:t xml:space="preserve">Perustaso 5, 2 op </w:t>
      </w:r>
    </w:p>
    <w:p w14:paraId="71A1F006"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Opintojakson aikana syvennetään eri tasoisten ja pituisten ajankohtaisten </w:t>
      </w:r>
      <w:r>
        <w:rPr>
          <w:rFonts w:eastAsiaTheme="minorEastAsia"/>
          <w:sz w:val="24"/>
          <w:szCs w:val="24"/>
        </w:rPr>
        <w:t>kohde</w:t>
      </w:r>
      <w:r w:rsidRPr="2CBBFC2C">
        <w:rPr>
          <w:rFonts w:eastAsiaTheme="minorEastAsia"/>
          <w:sz w:val="24"/>
          <w:szCs w:val="24"/>
        </w:rPr>
        <w:t xml:space="preserve">kielisten tekstien lukutaitoa. Lisäksi syvennetään opiskelijan taitoa tuottaa </w:t>
      </w:r>
      <w:r>
        <w:rPr>
          <w:rFonts w:eastAsiaTheme="minorEastAsia"/>
          <w:sz w:val="24"/>
          <w:szCs w:val="24"/>
        </w:rPr>
        <w:t>kohdekieltä</w:t>
      </w:r>
      <w:r w:rsidRPr="2CBBFC2C">
        <w:rPr>
          <w:rFonts w:eastAsiaTheme="minorEastAsia"/>
          <w:sz w:val="24"/>
          <w:szCs w:val="24"/>
        </w:rPr>
        <w:t xml:space="preserve"> vuorovaikutustilanteen edellyttämällä tavalla ottaen huomioon viestin vastaanottaja.</w:t>
      </w:r>
    </w:p>
    <w:p w14:paraId="6C821ACD"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564B17CB" w14:textId="77777777" w:rsidR="00F9653D" w:rsidRDefault="00F9653D" w:rsidP="00F9653D">
      <w:pPr>
        <w:spacing w:after="0" w:line="240" w:lineRule="auto"/>
        <w:ind w:left="567"/>
        <w:jc w:val="both"/>
        <w:rPr>
          <w:rFonts w:eastAsiaTheme="minorEastAsia"/>
          <w:b/>
          <w:bCs/>
          <w:sz w:val="24"/>
          <w:szCs w:val="24"/>
        </w:rPr>
      </w:pPr>
      <w:r w:rsidRPr="199E9A85">
        <w:rPr>
          <w:rFonts w:eastAsiaTheme="minorEastAsia"/>
          <w:b/>
          <w:bCs/>
          <w:sz w:val="24"/>
          <w:szCs w:val="24"/>
        </w:rPr>
        <w:t>PAIKALLISET OPINNOT</w:t>
      </w:r>
    </w:p>
    <w:p w14:paraId="19DCA130" w14:textId="77777777" w:rsidR="00F9653D" w:rsidRDefault="00F9653D" w:rsidP="00F9653D">
      <w:pPr>
        <w:spacing w:after="0" w:line="240" w:lineRule="auto"/>
        <w:ind w:left="567"/>
        <w:jc w:val="both"/>
        <w:rPr>
          <w:rFonts w:eastAsiaTheme="minorEastAsia"/>
          <w:b/>
          <w:bCs/>
          <w:sz w:val="24"/>
          <w:szCs w:val="24"/>
        </w:rPr>
      </w:pPr>
    </w:p>
    <w:p w14:paraId="40206B21" w14:textId="77777777" w:rsidR="00F9653D" w:rsidRPr="00651184" w:rsidRDefault="00F9653D" w:rsidP="00F9653D">
      <w:pPr>
        <w:spacing w:after="0" w:line="240" w:lineRule="auto"/>
        <w:ind w:left="567"/>
        <w:jc w:val="both"/>
        <w:rPr>
          <w:rFonts w:eastAsiaTheme="minorEastAsia"/>
          <w:b/>
          <w:bCs/>
          <w:sz w:val="24"/>
          <w:szCs w:val="24"/>
        </w:rPr>
      </w:pPr>
      <w:r w:rsidRPr="00651184">
        <w:rPr>
          <w:rFonts w:eastAsiaTheme="minorEastAsia"/>
          <w:b/>
          <w:bCs/>
          <w:sz w:val="24"/>
          <w:szCs w:val="24"/>
        </w:rPr>
        <w:t xml:space="preserve">Kohti espanjan/italian/ranskan/saksan/venäjän ylioppilaskoetta, 2 op </w:t>
      </w:r>
    </w:p>
    <w:p w14:paraId="36BAAFC6"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Opintojakson tavoitteena on valmistautua ylioppilaskokeeseen. Opintojakson aikana harjoitellaan monipuolisesti ylioppilaskokeen eri tehtävätyyppejä. Käsitellään vaihtelevasti eri aihekokonaisuuksia ja syvennetään aikaisempien opintojaksojen aikana </w:t>
      </w:r>
      <w:r w:rsidRPr="2CBBFC2C">
        <w:rPr>
          <w:rFonts w:eastAsiaTheme="minorEastAsia"/>
          <w:sz w:val="24"/>
          <w:szCs w:val="24"/>
        </w:rPr>
        <w:lastRenderedPageBreak/>
        <w:t>opiskeltuja aihepiirejä ja aihepiirisanastoja. Pyritään vahvistamaan toimivan peruskielitaidon eri osa-alueita (lukeminen, kirjoittaminen, kuunteleminen).</w:t>
      </w:r>
    </w:p>
    <w:p w14:paraId="32F61027" w14:textId="77777777" w:rsidR="00F9653D" w:rsidRDefault="00F9653D" w:rsidP="00F9653D">
      <w:pPr>
        <w:spacing w:line="240" w:lineRule="auto"/>
        <w:jc w:val="both"/>
        <w:rPr>
          <w:rFonts w:eastAsiaTheme="minorEastAsia"/>
          <w:sz w:val="24"/>
          <w:szCs w:val="24"/>
        </w:rPr>
      </w:pPr>
      <w:r w:rsidRPr="2CBBFC2C">
        <w:rPr>
          <w:rFonts w:eastAsiaTheme="minorEastAsia"/>
          <w:sz w:val="24"/>
          <w:szCs w:val="24"/>
        </w:rPr>
        <w:t xml:space="preserve"> </w:t>
      </w:r>
    </w:p>
    <w:p w14:paraId="24D67E1D" w14:textId="77777777" w:rsidR="00F9653D" w:rsidRPr="00A0554A" w:rsidRDefault="00F9653D" w:rsidP="00F9653D">
      <w:pPr>
        <w:spacing w:after="0" w:line="240" w:lineRule="auto"/>
        <w:jc w:val="both"/>
        <w:rPr>
          <w:rFonts w:eastAsiaTheme="minorEastAsia"/>
          <w:b/>
          <w:bCs/>
          <w:sz w:val="28"/>
          <w:szCs w:val="28"/>
        </w:rPr>
      </w:pPr>
      <w:r w:rsidRPr="00A0554A">
        <w:rPr>
          <w:rFonts w:eastAsiaTheme="minorEastAsia"/>
          <w:b/>
          <w:bCs/>
          <w:sz w:val="28"/>
          <w:szCs w:val="28"/>
        </w:rPr>
        <w:t>Vieraat kielet, japani/kiina, B3-oppimäärä (JPAAB/KIAAB)</w:t>
      </w:r>
    </w:p>
    <w:p w14:paraId="53B0DF1F" w14:textId="77777777" w:rsidR="00F9653D" w:rsidRDefault="00F9653D" w:rsidP="00F9653D">
      <w:pPr>
        <w:spacing w:after="0" w:line="240" w:lineRule="auto"/>
        <w:jc w:val="both"/>
        <w:rPr>
          <w:rFonts w:eastAsiaTheme="minorEastAsia"/>
          <w:sz w:val="24"/>
          <w:szCs w:val="24"/>
        </w:rPr>
      </w:pPr>
    </w:p>
    <w:p w14:paraId="436C9821" w14:textId="77777777" w:rsidR="00F9653D" w:rsidRDefault="00F9653D" w:rsidP="00F9653D">
      <w:pPr>
        <w:spacing w:after="0" w:line="240" w:lineRule="auto"/>
        <w:ind w:left="567"/>
        <w:jc w:val="both"/>
        <w:rPr>
          <w:rFonts w:eastAsiaTheme="minorEastAsia"/>
          <w:b/>
          <w:bCs/>
          <w:sz w:val="24"/>
          <w:szCs w:val="24"/>
        </w:rPr>
      </w:pPr>
      <w:r w:rsidRPr="199E9A85">
        <w:rPr>
          <w:rFonts w:eastAsiaTheme="minorEastAsia"/>
          <w:b/>
          <w:bCs/>
          <w:sz w:val="24"/>
          <w:szCs w:val="24"/>
        </w:rPr>
        <w:t>VALTAKUNNALLISET VALINNAISET OPINNOT</w:t>
      </w:r>
    </w:p>
    <w:p w14:paraId="38150B19" w14:textId="77777777" w:rsidR="00F9653D" w:rsidRDefault="00F9653D" w:rsidP="00F9653D">
      <w:pPr>
        <w:spacing w:after="0" w:line="240" w:lineRule="auto"/>
        <w:ind w:left="567"/>
        <w:jc w:val="both"/>
        <w:rPr>
          <w:rFonts w:eastAsiaTheme="minorEastAsia"/>
          <w:b/>
          <w:bCs/>
          <w:sz w:val="24"/>
          <w:szCs w:val="24"/>
        </w:rPr>
      </w:pPr>
    </w:p>
    <w:p w14:paraId="1A578125" w14:textId="77777777" w:rsidR="00F9653D" w:rsidRPr="00F43FC8" w:rsidRDefault="00F9653D" w:rsidP="00F9653D">
      <w:pPr>
        <w:spacing w:after="0" w:line="240" w:lineRule="auto"/>
        <w:ind w:left="567"/>
        <w:jc w:val="both"/>
        <w:rPr>
          <w:rFonts w:eastAsiaTheme="minorEastAsia"/>
          <w:b/>
          <w:bCs/>
          <w:sz w:val="24"/>
          <w:szCs w:val="24"/>
        </w:rPr>
      </w:pPr>
      <w:r w:rsidRPr="00F43FC8">
        <w:rPr>
          <w:rFonts w:eastAsiaTheme="minorEastAsia"/>
          <w:b/>
          <w:bCs/>
          <w:sz w:val="24"/>
          <w:szCs w:val="24"/>
        </w:rPr>
        <w:t xml:space="preserve">Perustason alkeet 1, 2 op </w:t>
      </w:r>
    </w:p>
    <w:p w14:paraId="42811B99" w14:textId="22A03ABE" w:rsidR="001021D3" w:rsidRDefault="00F9653D" w:rsidP="00F9653D">
      <w:pPr>
        <w:spacing w:after="0" w:line="240" w:lineRule="auto"/>
        <w:ind w:left="567"/>
        <w:jc w:val="both"/>
        <w:rPr>
          <w:rFonts w:eastAsiaTheme="minorEastAsia"/>
          <w:sz w:val="24"/>
          <w:szCs w:val="24"/>
        </w:rPr>
      </w:pPr>
      <w:r w:rsidRPr="2CBBFC2C">
        <w:rPr>
          <w:rFonts w:eastAsiaTheme="minorEastAsia"/>
          <w:sz w:val="24"/>
          <w:szCs w:val="24"/>
        </w:rPr>
        <w:t>Opintojakson aikana tutustutaan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ilmaisuja. Tutustutaan vähitellen kirjoitusmerkkeihin ja harjoitellaan niiden tunnistamista ja lukemista.</w:t>
      </w:r>
    </w:p>
    <w:p w14:paraId="7263F0E1" w14:textId="77777777" w:rsidR="001021D3" w:rsidRDefault="001021D3" w:rsidP="00F9653D">
      <w:pPr>
        <w:spacing w:after="0" w:line="240" w:lineRule="auto"/>
        <w:ind w:left="567"/>
        <w:jc w:val="both"/>
        <w:rPr>
          <w:rFonts w:eastAsiaTheme="minorEastAsia"/>
          <w:sz w:val="24"/>
          <w:szCs w:val="24"/>
        </w:rPr>
      </w:pPr>
    </w:p>
    <w:p w14:paraId="25785592" w14:textId="77777777" w:rsidR="00F9653D" w:rsidRPr="00F43FC8" w:rsidRDefault="00F9653D" w:rsidP="00F9653D">
      <w:pPr>
        <w:spacing w:after="0" w:line="240" w:lineRule="auto"/>
        <w:ind w:left="567"/>
        <w:jc w:val="both"/>
        <w:rPr>
          <w:rFonts w:eastAsiaTheme="minorEastAsia"/>
          <w:b/>
          <w:bCs/>
          <w:sz w:val="24"/>
          <w:szCs w:val="24"/>
        </w:rPr>
      </w:pPr>
      <w:r w:rsidRPr="00F43FC8">
        <w:rPr>
          <w:rFonts w:eastAsiaTheme="minorEastAsia"/>
          <w:b/>
          <w:bCs/>
          <w:sz w:val="24"/>
          <w:szCs w:val="24"/>
        </w:rPr>
        <w:t xml:space="preserve">Perustason alkeet 2, 2 op </w:t>
      </w:r>
    </w:p>
    <w:p w14:paraId="14778A33"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Opintojakson aikana harjoitellaan selviytymistä erilaisissa sosiaalisen kohtaamisen tilanteissa ja tavanomaisissa asiointitilanteissa. Harjoitellaan kirjoittamaan lisää (yksinkertaistettuja) merkkejä ja suppeita viestejä. Tutustutaan mahdollisuuksien mukaan siihen, kuinka kieltä kirjoitetaan digitaalisilla työvälineillä.</w:t>
      </w:r>
    </w:p>
    <w:p w14:paraId="48FD76EE"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3EC86F56" w14:textId="77777777" w:rsidR="00F9653D" w:rsidRPr="00F43FC8" w:rsidRDefault="00F9653D" w:rsidP="00F9653D">
      <w:pPr>
        <w:spacing w:after="0" w:line="240" w:lineRule="auto"/>
        <w:ind w:left="567"/>
        <w:jc w:val="both"/>
        <w:rPr>
          <w:rFonts w:eastAsiaTheme="minorEastAsia"/>
          <w:b/>
          <w:bCs/>
          <w:sz w:val="24"/>
          <w:szCs w:val="24"/>
        </w:rPr>
      </w:pPr>
      <w:r w:rsidRPr="00F43FC8">
        <w:rPr>
          <w:rFonts w:eastAsiaTheme="minorEastAsia"/>
          <w:b/>
          <w:bCs/>
          <w:sz w:val="24"/>
          <w:szCs w:val="24"/>
        </w:rPr>
        <w:t xml:space="preserve">Perustason alkeet 3, 2 op </w:t>
      </w:r>
    </w:p>
    <w:p w14:paraId="2A641F25"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Opintojakson aikana harjoitellaan vuorovaikutustaitoja eri viestintäkanavia käyttäen. Käsitellään aihepiirejä ja tilanteita, jotka liittyvät jokapäiväiseen elämään, ihmissuhteisiin ja verkostoihin, kiinnostuksen kohteisiin, vapaa-ajan viettoon ja harrastuksiin. Harjoitellaan lukemaan yhä enemmän yleisimpiä kirjoitusmerkkejä. Harjoitellaan yksinkertaistettujen kirjoitusmerkkien kirjoittamista ja omien lyhyiden kirjoitusmerkeillä kirjoitettujen tekstien tuottamista turvautuen tarpeen mukaan digitaalisiin työvälineisiin.</w:t>
      </w:r>
    </w:p>
    <w:p w14:paraId="5E0B8D4E"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7C38D262" w14:textId="77777777" w:rsidR="00F9653D" w:rsidRPr="00F43FC8" w:rsidRDefault="00F9653D" w:rsidP="00F9653D">
      <w:pPr>
        <w:spacing w:after="0" w:line="240" w:lineRule="auto"/>
        <w:ind w:left="567"/>
        <w:jc w:val="both"/>
        <w:rPr>
          <w:rFonts w:eastAsiaTheme="minorEastAsia"/>
          <w:b/>
          <w:bCs/>
          <w:sz w:val="24"/>
          <w:szCs w:val="24"/>
        </w:rPr>
      </w:pPr>
      <w:r w:rsidRPr="00F43FC8">
        <w:rPr>
          <w:rFonts w:eastAsiaTheme="minorEastAsia"/>
          <w:b/>
          <w:bCs/>
          <w:sz w:val="24"/>
          <w:szCs w:val="24"/>
        </w:rPr>
        <w:t xml:space="preserve">Perustaso 1, 2 op </w:t>
      </w:r>
    </w:p>
    <w:p w14:paraId="2AEBECC5"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Opintojakson aikana kiinnitetään huomiota sosiaalisten koodien eroavuuksiin. Aihepiirit käsittelevät viestintää erilaisissa kohtaamistilanteissa Suomessa ja ulkomailla. Kirjoitusmerkkien käyttöä lisätään vähitellen. Hyödynnetään sekä perinteisiä että digitaalisia sanakirjoja ja sanastoja tekstien kirjoittamisessa ja lukemisessa.</w:t>
      </w:r>
    </w:p>
    <w:p w14:paraId="37E6FC16"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3361AC83" w14:textId="77777777" w:rsidR="00F9653D" w:rsidRPr="00F43FC8" w:rsidRDefault="00F9653D" w:rsidP="00F9653D">
      <w:pPr>
        <w:spacing w:after="0" w:line="240" w:lineRule="auto"/>
        <w:ind w:left="567"/>
        <w:jc w:val="both"/>
        <w:rPr>
          <w:rFonts w:eastAsiaTheme="minorEastAsia"/>
          <w:b/>
          <w:bCs/>
          <w:sz w:val="24"/>
          <w:szCs w:val="24"/>
        </w:rPr>
      </w:pPr>
      <w:r w:rsidRPr="00F43FC8">
        <w:rPr>
          <w:rFonts w:eastAsiaTheme="minorEastAsia"/>
          <w:b/>
          <w:bCs/>
          <w:sz w:val="24"/>
          <w:szCs w:val="24"/>
        </w:rPr>
        <w:t>Perustaso 2, 2 op</w:t>
      </w:r>
    </w:p>
    <w:p w14:paraId="4523F33C"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Tutustutaan erilaisiin hyvinvointiin, ihmissuhteisiin ja elämänvaiheisiin liittyviin teksteihin ja harjoitellaan keskustelemaan niihin liittyvistä asioista. Pohditaan myös teknologian ja digitalisaation tuomia muutoksia vuorovaikutukselle ja hyvinvoinnille.</w:t>
      </w:r>
    </w:p>
    <w:p w14:paraId="0F370FE1"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4E68DE5D" w14:textId="77777777" w:rsidR="00F9653D" w:rsidRPr="00651184" w:rsidRDefault="00F9653D" w:rsidP="00F9653D">
      <w:pPr>
        <w:spacing w:after="0" w:line="240" w:lineRule="auto"/>
        <w:ind w:left="567"/>
        <w:jc w:val="both"/>
        <w:rPr>
          <w:rFonts w:eastAsiaTheme="minorEastAsia"/>
          <w:b/>
          <w:bCs/>
          <w:sz w:val="24"/>
          <w:szCs w:val="24"/>
        </w:rPr>
      </w:pPr>
      <w:r w:rsidRPr="00651184">
        <w:rPr>
          <w:rFonts w:eastAsiaTheme="minorEastAsia"/>
          <w:b/>
          <w:bCs/>
          <w:sz w:val="24"/>
          <w:szCs w:val="24"/>
        </w:rPr>
        <w:t xml:space="preserve">Perustaso 3, 2 op </w:t>
      </w:r>
    </w:p>
    <w:p w14:paraId="28277565"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 xml:space="preserve">Opintojakson aikana painotetaan luetunymmärtämis- ja </w:t>
      </w:r>
      <w:proofErr w:type="spellStart"/>
      <w:r w:rsidRPr="2CBBFC2C">
        <w:rPr>
          <w:rFonts w:eastAsiaTheme="minorEastAsia"/>
          <w:sz w:val="24"/>
          <w:szCs w:val="24"/>
        </w:rPr>
        <w:t>kuullunymmärtämisstrategoiden</w:t>
      </w:r>
      <w:proofErr w:type="spellEnd"/>
      <w:r w:rsidRPr="2CBBFC2C">
        <w:rPr>
          <w:rFonts w:eastAsiaTheme="minorEastAsia"/>
          <w:sz w:val="24"/>
          <w:szCs w:val="24"/>
        </w:rPr>
        <w:t xml:space="preserve"> harjoittelua. Tutustutaan kohdekielisen kielialueen tai -alueiden kulttuuri-ilmiöihin ja medioihin ajankohtaisesta ja nuoria kiinnostavasta näkökulmasta. Jatketaan kirjoitusmerkeillä kirjoitettujen omien tekstien tuottamista sekä käsin kirjoittaen että digitaalisia välineitä hyödyntäen.</w:t>
      </w:r>
    </w:p>
    <w:p w14:paraId="0CCF74D8"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lastRenderedPageBreak/>
        <w:t xml:space="preserve"> </w:t>
      </w:r>
    </w:p>
    <w:p w14:paraId="0DC22B15" w14:textId="77777777" w:rsidR="00F9653D" w:rsidRDefault="00F9653D" w:rsidP="00F9653D">
      <w:pPr>
        <w:spacing w:after="0" w:line="240" w:lineRule="auto"/>
        <w:ind w:left="567"/>
        <w:jc w:val="both"/>
        <w:rPr>
          <w:rFonts w:eastAsiaTheme="minorEastAsia"/>
          <w:sz w:val="24"/>
          <w:szCs w:val="24"/>
        </w:rPr>
      </w:pPr>
      <w:r w:rsidRPr="00651184">
        <w:rPr>
          <w:rFonts w:eastAsiaTheme="minorEastAsia"/>
          <w:b/>
          <w:bCs/>
          <w:sz w:val="24"/>
          <w:szCs w:val="24"/>
        </w:rPr>
        <w:t xml:space="preserve">Perustaso 4, 2 op </w:t>
      </w:r>
    </w:p>
    <w:p w14:paraId="6CFB8956" w14:textId="77777777" w:rsidR="00F9653D" w:rsidRDefault="00F9653D" w:rsidP="00F9653D">
      <w:pPr>
        <w:spacing w:after="0" w:line="240" w:lineRule="auto"/>
        <w:ind w:left="567"/>
        <w:jc w:val="both"/>
        <w:rPr>
          <w:rFonts w:eastAsiaTheme="minorEastAsia"/>
          <w:sz w:val="24"/>
          <w:szCs w:val="24"/>
        </w:rPr>
      </w:pPr>
      <w:r w:rsidRPr="2CBBFC2C">
        <w:rPr>
          <w:rFonts w:eastAsiaTheme="minorEastAsia"/>
          <w:sz w:val="24"/>
          <w:szCs w:val="24"/>
        </w:rPr>
        <w:t>Opintojakson aikana kiinnitetään huomiota viestinnän kulttuuriseen sopivuuteen. Aihepiirit liittyvät kouluun, myöhempään opiskeluun ja työelämään sekä nuorten tulevaisuudensuunnitelmiin.</w:t>
      </w:r>
    </w:p>
    <w:p w14:paraId="08D097BD" w14:textId="77777777" w:rsidR="00F9653D" w:rsidRDefault="00F9653D" w:rsidP="00F9653D">
      <w:pPr>
        <w:spacing w:after="0" w:line="240" w:lineRule="auto"/>
        <w:jc w:val="both"/>
        <w:rPr>
          <w:rFonts w:eastAsiaTheme="minorEastAsia"/>
          <w:sz w:val="24"/>
          <w:szCs w:val="24"/>
        </w:rPr>
      </w:pPr>
    </w:p>
    <w:p w14:paraId="4559EBED" w14:textId="77777777" w:rsidR="00F9653D" w:rsidRPr="00A0554A" w:rsidRDefault="00F9653D" w:rsidP="00F9653D">
      <w:pPr>
        <w:spacing w:after="0" w:line="240" w:lineRule="auto"/>
        <w:ind w:left="567"/>
        <w:jc w:val="both"/>
        <w:rPr>
          <w:rFonts w:eastAsiaTheme="minorEastAsia"/>
          <w:sz w:val="24"/>
          <w:szCs w:val="24"/>
        </w:rPr>
      </w:pPr>
      <w:r w:rsidRPr="00A0554A">
        <w:rPr>
          <w:rFonts w:eastAsiaTheme="minorEastAsia"/>
          <w:b/>
          <w:bCs/>
          <w:sz w:val="24"/>
          <w:szCs w:val="24"/>
        </w:rPr>
        <w:t xml:space="preserve">Perustaso 5, 2 op </w:t>
      </w:r>
    </w:p>
    <w:p w14:paraId="25BCBAC4" w14:textId="77777777" w:rsidR="00F9653D" w:rsidRDefault="00F9653D" w:rsidP="00F9653D">
      <w:pPr>
        <w:spacing w:line="240" w:lineRule="auto"/>
        <w:ind w:left="567"/>
        <w:jc w:val="both"/>
        <w:rPr>
          <w:rFonts w:eastAsiaTheme="minorEastAsia"/>
          <w:sz w:val="24"/>
          <w:szCs w:val="24"/>
        </w:rPr>
      </w:pPr>
      <w:r w:rsidRPr="2CBBFC2C">
        <w:rPr>
          <w:rFonts w:eastAsiaTheme="minorEastAsia"/>
          <w:sz w:val="24"/>
          <w:szCs w:val="24"/>
        </w:rPr>
        <w:t>Opintojakson aihepiirit liittyvät ajankohtaisiin aiheisiin ja kohdekielisiin medioihin.</w:t>
      </w:r>
    </w:p>
    <w:p w14:paraId="1DA863E7" w14:textId="77777777" w:rsidR="00F9653D" w:rsidRDefault="00F9653D" w:rsidP="003D4A10">
      <w:pPr>
        <w:spacing w:after="0" w:line="240" w:lineRule="auto"/>
        <w:jc w:val="both"/>
        <w:rPr>
          <w:rFonts w:eastAsiaTheme="minorEastAsia"/>
          <w:b/>
          <w:bCs/>
          <w:color w:val="000000" w:themeColor="text1"/>
          <w:sz w:val="28"/>
          <w:szCs w:val="28"/>
        </w:rPr>
      </w:pPr>
    </w:p>
    <w:p w14:paraId="1287DF79" w14:textId="77777777" w:rsidR="001021D3" w:rsidRDefault="001021D3" w:rsidP="0074320B">
      <w:pPr>
        <w:spacing w:after="0" w:line="240" w:lineRule="auto"/>
        <w:jc w:val="both"/>
        <w:rPr>
          <w:rFonts w:eastAsiaTheme="minorEastAsia"/>
          <w:b/>
          <w:bCs/>
          <w:sz w:val="28"/>
          <w:szCs w:val="28"/>
        </w:rPr>
      </w:pPr>
    </w:p>
    <w:p w14:paraId="65815853" w14:textId="7337D911" w:rsidR="0074320B" w:rsidRDefault="0074320B" w:rsidP="0074320B">
      <w:pPr>
        <w:spacing w:after="0" w:line="240" w:lineRule="auto"/>
        <w:jc w:val="both"/>
        <w:rPr>
          <w:rFonts w:eastAsiaTheme="minorEastAsia"/>
          <w:b/>
          <w:bCs/>
          <w:sz w:val="28"/>
          <w:szCs w:val="28"/>
        </w:rPr>
      </w:pPr>
      <w:r w:rsidRPr="00F84E09">
        <w:rPr>
          <w:rFonts w:eastAsiaTheme="minorEastAsia"/>
          <w:b/>
          <w:bCs/>
          <w:sz w:val="28"/>
          <w:szCs w:val="28"/>
        </w:rPr>
        <w:t>Matematiikka (MA)</w:t>
      </w:r>
    </w:p>
    <w:p w14:paraId="5DC9D5A9" w14:textId="77777777"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sz w:val="24"/>
          <w:szCs w:val="24"/>
          <w:lang w:eastAsia="fi-FI"/>
        </w:rPr>
        <w:t>Kun matematiikan oppimäärää vaihdetaan pitkästä lyhyeen, suoritettuja opintoja luetaan hyväksi seuraavalla tavalla: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5"/>
        <w:gridCol w:w="2930"/>
      </w:tblGrid>
      <w:tr w:rsidR="008C0C63" w:rsidRPr="008C0C63" w14:paraId="0AE7B7F3" w14:textId="77777777" w:rsidTr="008C0C63">
        <w:trPr>
          <w:tblCellSpacing w:w="15" w:type="dxa"/>
        </w:trPr>
        <w:tc>
          <w:tcPr>
            <w:tcW w:w="0" w:type="auto"/>
            <w:vAlign w:val="center"/>
            <w:hideMark/>
          </w:tcPr>
          <w:p w14:paraId="2316A431" w14:textId="77777777"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b/>
                <w:bCs/>
                <w:sz w:val="24"/>
                <w:szCs w:val="24"/>
                <w:lang w:eastAsia="fi-FI"/>
              </w:rPr>
              <w:t>Pitkän oppimäärän moduuli</w:t>
            </w:r>
          </w:p>
        </w:tc>
        <w:tc>
          <w:tcPr>
            <w:tcW w:w="0" w:type="auto"/>
            <w:vAlign w:val="center"/>
            <w:hideMark/>
          </w:tcPr>
          <w:p w14:paraId="36A59F94" w14:textId="77777777"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b/>
                <w:bCs/>
                <w:sz w:val="24"/>
                <w:szCs w:val="24"/>
                <w:lang w:eastAsia="fi-FI"/>
              </w:rPr>
              <w:t>Lyhyen oppimäärän moduuli</w:t>
            </w:r>
          </w:p>
        </w:tc>
      </w:tr>
      <w:tr w:rsidR="008C0C63" w:rsidRPr="008C0C63" w14:paraId="2F844624" w14:textId="77777777" w:rsidTr="008C0C63">
        <w:trPr>
          <w:tblCellSpacing w:w="15" w:type="dxa"/>
        </w:trPr>
        <w:tc>
          <w:tcPr>
            <w:tcW w:w="0" w:type="auto"/>
            <w:vAlign w:val="center"/>
            <w:hideMark/>
          </w:tcPr>
          <w:p w14:paraId="7688AE2E" w14:textId="77777777"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sz w:val="24"/>
                <w:szCs w:val="24"/>
                <w:lang w:eastAsia="fi-FI"/>
              </w:rPr>
              <w:t>MAA2</w:t>
            </w:r>
          </w:p>
        </w:tc>
        <w:tc>
          <w:tcPr>
            <w:tcW w:w="0" w:type="auto"/>
            <w:vAlign w:val="center"/>
            <w:hideMark/>
          </w:tcPr>
          <w:p w14:paraId="748F10CC" w14:textId="77777777"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sz w:val="24"/>
                <w:szCs w:val="24"/>
                <w:lang w:eastAsia="fi-FI"/>
              </w:rPr>
              <w:t>MAB2</w:t>
            </w:r>
          </w:p>
        </w:tc>
      </w:tr>
      <w:tr w:rsidR="008C0C63" w:rsidRPr="008C0C63" w14:paraId="0EB244D1" w14:textId="77777777" w:rsidTr="008C0C63">
        <w:trPr>
          <w:tblCellSpacing w:w="15" w:type="dxa"/>
        </w:trPr>
        <w:tc>
          <w:tcPr>
            <w:tcW w:w="0" w:type="auto"/>
            <w:vAlign w:val="center"/>
            <w:hideMark/>
          </w:tcPr>
          <w:p w14:paraId="00839971" w14:textId="77777777"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sz w:val="24"/>
                <w:szCs w:val="24"/>
                <w:lang w:eastAsia="fi-FI"/>
              </w:rPr>
              <w:t>MAA3</w:t>
            </w:r>
          </w:p>
        </w:tc>
        <w:tc>
          <w:tcPr>
            <w:tcW w:w="0" w:type="auto"/>
            <w:vAlign w:val="center"/>
            <w:hideMark/>
          </w:tcPr>
          <w:p w14:paraId="53A226AB" w14:textId="77777777"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sz w:val="24"/>
                <w:szCs w:val="24"/>
                <w:lang w:eastAsia="fi-FI"/>
              </w:rPr>
              <w:t>MAB3</w:t>
            </w:r>
          </w:p>
        </w:tc>
      </w:tr>
      <w:tr w:rsidR="008C0C63" w:rsidRPr="008C0C63" w14:paraId="1D32F42A" w14:textId="77777777" w:rsidTr="008C0C63">
        <w:trPr>
          <w:tblCellSpacing w:w="15" w:type="dxa"/>
        </w:trPr>
        <w:tc>
          <w:tcPr>
            <w:tcW w:w="0" w:type="auto"/>
            <w:vAlign w:val="center"/>
            <w:hideMark/>
          </w:tcPr>
          <w:p w14:paraId="6806CAEF" w14:textId="77777777"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sz w:val="24"/>
                <w:szCs w:val="24"/>
                <w:lang w:eastAsia="fi-FI"/>
              </w:rPr>
              <w:t>MAA6</w:t>
            </w:r>
          </w:p>
        </w:tc>
        <w:tc>
          <w:tcPr>
            <w:tcW w:w="0" w:type="auto"/>
            <w:vAlign w:val="center"/>
            <w:hideMark/>
          </w:tcPr>
          <w:p w14:paraId="67A417D3" w14:textId="77777777"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sz w:val="24"/>
                <w:szCs w:val="24"/>
                <w:lang w:eastAsia="fi-FI"/>
              </w:rPr>
              <w:t>MAB8</w:t>
            </w:r>
          </w:p>
        </w:tc>
      </w:tr>
      <w:tr w:rsidR="008C0C63" w:rsidRPr="008C0C63" w14:paraId="74386577" w14:textId="77777777" w:rsidTr="008C0C63">
        <w:trPr>
          <w:tblCellSpacing w:w="15" w:type="dxa"/>
        </w:trPr>
        <w:tc>
          <w:tcPr>
            <w:tcW w:w="0" w:type="auto"/>
            <w:vAlign w:val="center"/>
            <w:hideMark/>
          </w:tcPr>
          <w:p w14:paraId="46CDA20F" w14:textId="77777777"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sz w:val="24"/>
                <w:szCs w:val="24"/>
                <w:lang w:eastAsia="fi-FI"/>
              </w:rPr>
              <w:t>MAA8</w:t>
            </w:r>
          </w:p>
        </w:tc>
        <w:tc>
          <w:tcPr>
            <w:tcW w:w="0" w:type="auto"/>
            <w:vAlign w:val="center"/>
            <w:hideMark/>
          </w:tcPr>
          <w:p w14:paraId="59CEF922" w14:textId="77777777"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sz w:val="24"/>
                <w:szCs w:val="24"/>
                <w:lang w:eastAsia="fi-FI"/>
              </w:rPr>
              <w:t>MAB5</w:t>
            </w:r>
          </w:p>
        </w:tc>
      </w:tr>
      <w:tr w:rsidR="008C0C63" w:rsidRPr="008C0C63" w14:paraId="397032C4" w14:textId="77777777" w:rsidTr="008C0C63">
        <w:trPr>
          <w:tblCellSpacing w:w="15" w:type="dxa"/>
        </w:trPr>
        <w:tc>
          <w:tcPr>
            <w:tcW w:w="0" w:type="auto"/>
            <w:vAlign w:val="center"/>
            <w:hideMark/>
          </w:tcPr>
          <w:p w14:paraId="32997773" w14:textId="77777777"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sz w:val="24"/>
                <w:szCs w:val="24"/>
                <w:lang w:eastAsia="fi-FI"/>
              </w:rPr>
              <w:t>MAA9</w:t>
            </w:r>
          </w:p>
        </w:tc>
        <w:tc>
          <w:tcPr>
            <w:tcW w:w="0" w:type="auto"/>
            <w:vAlign w:val="center"/>
            <w:hideMark/>
          </w:tcPr>
          <w:p w14:paraId="44883BF0" w14:textId="77777777"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sz w:val="24"/>
                <w:szCs w:val="24"/>
                <w:lang w:eastAsia="fi-FI"/>
              </w:rPr>
              <w:t>MAB7</w:t>
            </w:r>
          </w:p>
        </w:tc>
      </w:tr>
    </w:tbl>
    <w:p w14:paraId="2058551C" w14:textId="4E033D40" w:rsidR="008C0C63" w:rsidRPr="008C0C63" w:rsidRDefault="008C0C63" w:rsidP="008C0C63">
      <w:pPr>
        <w:spacing w:before="100" w:beforeAutospacing="1" w:after="100" w:afterAutospacing="1" w:line="240" w:lineRule="auto"/>
        <w:rPr>
          <w:rFonts w:eastAsia="Times New Roman" w:cstheme="minorHAnsi"/>
          <w:sz w:val="24"/>
          <w:szCs w:val="24"/>
          <w:lang w:eastAsia="fi-FI"/>
        </w:rPr>
      </w:pPr>
      <w:r w:rsidRPr="008C0C63">
        <w:rPr>
          <w:rFonts w:eastAsia="Times New Roman" w:cstheme="minorHAnsi"/>
          <w:sz w:val="24"/>
          <w:szCs w:val="24"/>
          <w:lang w:eastAsia="fi-FI"/>
        </w:rPr>
        <w:t xml:space="preserve">Muut pitkän oppimäärän mukaiset hyväksytyt suoritetut opinnot tai vaihdon yhteydessä moduuleista yli jääviä opintopisteitä vastaavat hyväksytysti suoritetut osaopinnot voivat olla lyhyen oppimäärän muita valinnaisia </w:t>
      </w:r>
      <w:r w:rsidR="00EE59D8">
        <w:rPr>
          <w:rFonts w:eastAsia="Times New Roman" w:cstheme="minorHAnsi"/>
          <w:sz w:val="24"/>
          <w:szCs w:val="24"/>
          <w:lang w:eastAsia="fi-FI"/>
        </w:rPr>
        <w:t>opintoja.</w:t>
      </w:r>
    </w:p>
    <w:p w14:paraId="7075A208" w14:textId="77777777" w:rsidR="00DF677D" w:rsidRDefault="00DF677D" w:rsidP="0074320B">
      <w:pPr>
        <w:spacing w:after="0" w:line="240" w:lineRule="auto"/>
        <w:jc w:val="both"/>
        <w:rPr>
          <w:rFonts w:eastAsiaTheme="minorEastAsia"/>
          <w:b/>
          <w:bCs/>
          <w:sz w:val="28"/>
          <w:szCs w:val="28"/>
        </w:rPr>
      </w:pPr>
    </w:p>
    <w:p w14:paraId="107BB3E2" w14:textId="10D31DEF" w:rsidR="0074320B" w:rsidRDefault="0074320B" w:rsidP="0074320B">
      <w:pPr>
        <w:spacing w:after="0" w:line="240" w:lineRule="auto"/>
        <w:jc w:val="both"/>
        <w:rPr>
          <w:rFonts w:eastAsiaTheme="minorEastAsia"/>
          <w:b/>
          <w:bCs/>
          <w:sz w:val="28"/>
          <w:szCs w:val="28"/>
        </w:rPr>
      </w:pPr>
      <w:r w:rsidRPr="199E9A85">
        <w:rPr>
          <w:rFonts w:eastAsiaTheme="minorEastAsia"/>
          <w:b/>
          <w:bCs/>
          <w:sz w:val="28"/>
          <w:szCs w:val="28"/>
        </w:rPr>
        <w:t>Matematiikan yhteinen opintokokonaisuus (MAY)</w:t>
      </w:r>
    </w:p>
    <w:p w14:paraId="74B0A0E4" w14:textId="77777777" w:rsidR="0074320B" w:rsidRDefault="0074320B" w:rsidP="0074320B">
      <w:pPr>
        <w:spacing w:after="0" w:line="240" w:lineRule="auto"/>
        <w:jc w:val="both"/>
        <w:rPr>
          <w:rFonts w:eastAsiaTheme="minorEastAsia"/>
          <w:sz w:val="24"/>
          <w:szCs w:val="24"/>
        </w:rPr>
      </w:pPr>
    </w:p>
    <w:p w14:paraId="37194915" w14:textId="77777777" w:rsidR="0074320B" w:rsidRDefault="0074320B" w:rsidP="0074320B">
      <w:pPr>
        <w:spacing w:after="0" w:line="240" w:lineRule="auto"/>
        <w:jc w:val="both"/>
        <w:rPr>
          <w:rFonts w:eastAsiaTheme="minorEastAsia"/>
          <w:b/>
          <w:bCs/>
          <w:sz w:val="24"/>
          <w:szCs w:val="24"/>
        </w:rPr>
      </w:pPr>
      <w:r w:rsidRPr="199E9A85">
        <w:rPr>
          <w:rFonts w:eastAsiaTheme="minorEastAsia"/>
          <w:b/>
          <w:bCs/>
          <w:sz w:val="24"/>
          <w:szCs w:val="24"/>
        </w:rPr>
        <w:t>PAKOLLISET OPINNOT</w:t>
      </w:r>
    </w:p>
    <w:p w14:paraId="60158704" w14:textId="77777777" w:rsidR="0074320B" w:rsidRPr="001021D3" w:rsidRDefault="0074320B" w:rsidP="0074320B">
      <w:pPr>
        <w:spacing w:after="0" w:line="240" w:lineRule="auto"/>
        <w:jc w:val="both"/>
        <w:rPr>
          <w:rFonts w:eastAsiaTheme="minorEastAsia"/>
          <w:sz w:val="24"/>
          <w:szCs w:val="24"/>
        </w:rPr>
      </w:pPr>
    </w:p>
    <w:p w14:paraId="34E97CDF" w14:textId="77777777" w:rsidR="0074320B" w:rsidRDefault="0074320B" w:rsidP="0074320B">
      <w:pPr>
        <w:spacing w:after="0" w:line="240" w:lineRule="auto"/>
        <w:jc w:val="both"/>
        <w:rPr>
          <w:rFonts w:eastAsiaTheme="minorEastAsia"/>
          <w:b/>
          <w:bCs/>
          <w:sz w:val="24"/>
          <w:szCs w:val="24"/>
        </w:rPr>
      </w:pPr>
      <w:r w:rsidRPr="199E9A85">
        <w:rPr>
          <w:rFonts w:eastAsiaTheme="minorEastAsia"/>
          <w:b/>
          <w:bCs/>
          <w:sz w:val="24"/>
          <w:szCs w:val="24"/>
        </w:rPr>
        <w:t>Matematiikan yhteinen opintokokonaisuus, 2 op (MAY1)</w:t>
      </w:r>
    </w:p>
    <w:p w14:paraId="7C68375F" w14:textId="77777777" w:rsidR="0074320B" w:rsidRDefault="0074320B" w:rsidP="0074320B">
      <w:pPr>
        <w:spacing w:line="240" w:lineRule="auto"/>
        <w:jc w:val="both"/>
        <w:rPr>
          <w:rFonts w:eastAsiaTheme="minorEastAsia"/>
          <w:sz w:val="24"/>
          <w:szCs w:val="24"/>
        </w:rPr>
      </w:pPr>
      <w:r w:rsidRPr="199E9A85">
        <w:rPr>
          <w:rFonts w:eastAsiaTheme="minorEastAsia"/>
          <w:sz w:val="24"/>
          <w:szCs w:val="24"/>
        </w:rPr>
        <w:t>Opintojaksossa kerrataan prosenttilaskennan periaatteet, opitaan käyttämään verrannollisuutta ongelmanratkaisussa sekä syvennetään murtolukujen laskutoimitusten osaamista. Lisäksi kerrataan potenssin laskusäännöt, vahvistetaan ymmärrystä funktion käsitteestä sekä yhtälön   ja yhtälöparin ratkaisemisen periaatteista. Opitaan käyttämään ohjelmistoja funktion kuvaajan piirtämisessä, havainnoinnissa ja yhtälöiden ratkaisemisessa.</w:t>
      </w:r>
    </w:p>
    <w:p w14:paraId="268E575D" w14:textId="77777777" w:rsidR="0074320B" w:rsidRDefault="0074320B" w:rsidP="0074320B">
      <w:pPr>
        <w:spacing w:after="0" w:line="240" w:lineRule="auto"/>
        <w:jc w:val="both"/>
        <w:rPr>
          <w:rFonts w:eastAsiaTheme="minorEastAsia"/>
          <w:sz w:val="24"/>
          <w:szCs w:val="24"/>
        </w:rPr>
      </w:pPr>
    </w:p>
    <w:p w14:paraId="3DBA5AA9" w14:textId="77777777" w:rsidR="0074320B" w:rsidRPr="00F84E09" w:rsidRDefault="0074320B" w:rsidP="0074320B">
      <w:pPr>
        <w:spacing w:after="0" w:line="240" w:lineRule="auto"/>
        <w:jc w:val="both"/>
        <w:rPr>
          <w:rFonts w:eastAsiaTheme="minorEastAsia"/>
          <w:b/>
          <w:bCs/>
          <w:sz w:val="24"/>
          <w:szCs w:val="24"/>
        </w:rPr>
      </w:pPr>
      <w:r w:rsidRPr="00F84E09">
        <w:rPr>
          <w:rFonts w:eastAsiaTheme="minorEastAsia"/>
          <w:b/>
          <w:bCs/>
          <w:sz w:val="24"/>
          <w:szCs w:val="24"/>
        </w:rPr>
        <w:t>Matematiikan pitkä oppimäärä (MAA)</w:t>
      </w:r>
    </w:p>
    <w:p w14:paraId="3134D100" w14:textId="77777777" w:rsidR="0074320B" w:rsidRDefault="0074320B" w:rsidP="0074320B">
      <w:pPr>
        <w:spacing w:after="0" w:line="240" w:lineRule="auto"/>
        <w:jc w:val="both"/>
        <w:rPr>
          <w:rFonts w:eastAsiaTheme="minorEastAsia"/>
          <w:sz w:val="24"/>
          <w:szCs w:val="24"/>
        </w:rPr>
      </w:pPr>
    </w:p>
    <w:p w14:paraId="5242AB0A" w14:textId="77777777" w:rsidR="0074320B" w:rsidRDefault="0074320B" w:rsidP="0074320B">
      <w:pPr>
        <w:spacing w:after="0" w:line="240" w:lineRule="auto"/>
        <w:jc w:val="both"/>
        <w:rPr>
          <w:rFonts w:eastAsiaTheme="minorEastAsia"/>
          <w:b/>
          <w:bCs/>
          <w:sz w:val="24"/>
          <w:szCs w:val="24"/>
        </w:rPr>
      </w:pPr>
      <w:r w:rsidRPr="199E9A85">
        <w:rPr>
          <w:rFonts w:eastAsiaTheme="minorEastAsia"/>
          <w:b/>
          <w:bCs/>
          <w:sz w:val="24"/>
          <w:szCs w:val="24"/>
        </w:rPr>
        <w:t>PAKOLLISET OPINNOT</w:t>
      </w:r>
    </w:p>
    <w:p w14:paraId="62A887C1" w14:textId="77777777" w:rsidR="0074320B" w:rsidRDefault="0074320B" w:rsidP="0074320B">
      <w:pPr>
        <w:spacing w:after="0" w:line="240" w:lineRule="auto"/>
        <w:jc w:val="both"/>
        <w:rPr>
          <w:rFonts w:eastAsiaTheme="minorEastAsia"/>
          <w:b/>
          <w:bCs/>
          <w:sz w:val="24"/>
          <w:szCs w:val="24"/>
        </w:rPr>
      </w:pPr>
    </w:p>
    <w:p w14:paraId="766CF13E" w14:textId="77777777" w:rsidR="0074320B" w:rsidRPr="00F84E09" w:rsidRDefault="0074320B" w:rsidP="0074320B">
      <w:pPr>
        <w:spacing w:after="0" w:line="240" w:lineRule="auto"/>
        <w:jc w:val="both"/>
        <w:rPr>
          <w:rFonts w:eastAsiaTheme="minorEastAsia"/>
          <w:b/>
          <w:bCs/>
          <w:sz w:val="24"/>
          <w:szCs w:val="24"/>
        </w:rPr>
      </w:pPr>
      <w:r w:rsidRPr="00F84E09">
        <w:rPr>
          <w:rFonts w:eastAsiaTheme="minorEastAsia"/>
          <w:b/>
          <w:bCs/>
          <w:sz w:val="24"/>
          <w:szCs w:val="24"/>
        </w:rPr>
        <w:t>Funktiot ja yhtälöt 1, 3 op (MAA2)</w:t>
      </w:r>
    </w:p>
    <w:p w14:paraId="4C6FDA93" w14:textId="16A344F6" w:rsidR="0074320B" w:rsidRDefault="0074320B" w:rsidP="0074320B">
      <w:pPr>
        <w:spacing w:line="240" w:lineRule="auto"/>
        <w:jc w:val="both"/>
        <w:rPr>
          <w:rFonts w:eastAsiaTheme="minorEastAsia"/>
          <w:sz w:val="24"/>
          <w:szCs w:val="24"/>
        </w:rPr>
      </w:pPr>
      <w:r w:rsidRPr="2103623A">
        <w:rPr>
          <w:rFonts w:eastAsiaTheme="minorEastAsia"/>
          <w:sz w:val="24"/>
          <w:szCs w:val="24"/>
        </w:rPr>
        <w:lastRenderedPageBreak/>
        <w:t>Opintojaksolla tutustutaan ilmiöiden matemaattiseen mallintamiseen polynomi-, rationaali- ja juurifunktioiden avulla, opitaan tuntemaan polynomi-, rationaali- ja juurifunktioiden ominaisuuksia ja ratkaisemaan niihin liittyviä yhtälöitä ja yksinkertaisia polynomiepäyhtälöitä sekä tuntemaan polynomifunktion nollakohtien ja polynomin tekijöiden välinen yhteys. Lisäksi opitaan käyttämään ohjelmistoja matemaattisessa mallintamisessa, polynomi-, rationaali- ja juurifunktioiden tutkimisessa sekä polynomi-, rationaali- ja juuriyhtälöiden ja polynomiepäyhtälöiden ratkaisemisessa sovellusten yhteydessä.</w:t>
      </w:r>
    </w:p>
    <w:p w14:paraId="7A210766" w14:textId="77777777" w:rsidR="0074320B" w:rsidRPr="00F84E09" w:rsidRDefault="0074320B" w:rsidP="0074320B">
      <w:pPr>
        <w:spacing w:after="0" w:line="240" w:lineRule="auto"/>
        <w:jc w:val="both"/>
        <w:rPr>
          <w:rFonts w:eastAsiaTheme="minorEastAsia"/>
          <w:b/>
          <w:bCs/>
          <w:sz w:val="24"/>
          <w:szCs w:val="24"/>
        </w:rPr>
      </w:pPr>
      <w:r w:rsidRPr="00F84E09">
        <w:rPr>
          <w:rFonts w:eastAsiaTheme="minorEastAsia"/>
          <w:b/>
          <w:bCs/>
          <w:sz w:val="24"/>
          <w:szCs w:val="24"/>
        </w:rPr>
        <w:t>Geometria, 2 op (MAA3)</w:t>
      </w:r>
    </w:p>
    <w:p w14:paraId="6025D7A1" w14:textId="77777777" w:rsidR="0074320B" w:rsidRDefault="0074320B" w:rsidP="0074320B">
      <w:pPr>
        <w:spacing w:after="0" w:line="240" w:lineRule="auto"/>
        <w:jc w:val="both"/>
        <w:rPr>
          <w:rFonts w:eastAsiaTheme="minorEastAsia"/>
          <w:sz w:val="24"/>
          <w:szCs w:val="24"/>
        </w:rPr>
      </w:pPr>
      <w:r w:rsidRPr="2CBBFC2C">
        <w:rPr>
          <w:rFonts w:eastAsiaTheme="minorEastAsia"/>
          <w:sz w:val="24"/>
          <w:szCs w:val="24"/>
        </w:rPr>
        <w:t>Opintojaksolla harjaannutaan hahmottamaan ja kuvaamaan tilaa ja muotoa koskevaa tietoa sekä kaksi- että kolmiulotteisissa tilanteissa. Opitaan soveltamaan yhdenmuotoisuutta, Pythagoraan lausetta sekä suora- ja vinokulmaisen kolmion trigonometriaa. Harjaannutaan muotoilemaan, perustelemaan ja käyttämään geometrista tietoa sisältäviä lauseita. Opitaan käyttämään ohjelmistoja tutkittaessa kuvioita ja kappaleita sekä niihin liittyvää geometriaa.</w:t>
      </w:r>
    </w:p>
    <w:p w14:paraId="26CE13D5" w14:textId="77777777" w:rsidR="0074320B" w:rsidRDefault="0074320B" w:rsidP="0074320B">
      <w:pPr>
        <w:spacing w:after="0" w:line="240" w:lineRule="auto"/>
        <w:jc w:val="both"/>
        <w:rPr>
          <w:rFonts w:eastAsiaTheme="minorEastAsia"/>
          <w:sz w:val="24"/>
          <w:szCs w:val="24"/>
        </w:rPr>
      </w:pPr>
    </w:p>
    <w:p w14:paraId="4ADB8BC6" w14:textId="77777777" w:rsidR="0074320B" w:rsidRPr="00F84E09" w:rsidRDefault="0074320B" w:rsidP="0074320B">
      <w:pPr>
        <w:spacing w:after="0" w:line="240" w:lineRule="auto"/>
        <w:jc w:val="both"/>
        <w:rPr>
          <w:rFonts w:eastAsiaTheme="minorEastAsia"/>
          <w:b/>
          <w:bCs/>
          <w:sz w:val="24"/>
          <w:szCs w:val="24"/>
        </w:rPr>
      </w:pPr>
      <w:r w:rsidRPr="00F84E09">
        <w:rPr>
          <w:rFonts w:eastAsiaTheme="minorEastAsia"/>
          <w:b/>
          <w:bCs/>
          <w:sz w:val="24"/>
          <w:szCs w:val="24"/>
        </w:rPr>
        <w:t>Analyyttinen geometria ja vektorit, 3 op (MAA4)</w:t>
      </w:r>
    </w:p>
    <w:p w14:paraId="638E0A03" w14:textId="77777777" w:rsidR="0074320B" w:rsidRDefault="0074320B" w:rsidP="0074320B">
      <w:pPr>
        <w:spacing w:after="0" w:line="240" w:lineRule="auto"/>
        <w:jc w:val="both"/>
        <w:rPr>
          <w:rFonts w:eastAsiaTheme="minorEastAsia"/>
          <w:sz w:val="24"/>
          <w:szCs w:val="24"/>
        </w:rPr>
      </w:pPr>
      <w:r w:rsidRPr="2103623A">
        <w:rPr>
          <w:rFonts w:eastAsiaTheme="minorEastAsia"/>
          <w:sz w:val="24"/>
          <w:szCs w:val="24"/>
        </w:rPr>
        <w:t>Opintojaksolla opitaan ymmärtämään, kuinka analyyttinen geometria luo yhteyksiä geometristen ja algebrallisten käsitteiden välille. Lisäksi opitaan ratkaisemaan yksinkertaisia itseisarvoyhtälöitä ja ymmärtämään vektorikäsite ja vektorilaskennan perusteet. Vektoreiden avulla opitaan tutkimaan kaksiulotteisen koordinaatiston pisteitä, etäisyyksiä, kulmia ja tasogeometrian ongelmia. Opitaan käyttämään ohjelmistoja käyrien ja vektoreiden tutkimisessa sekä niihin liittyvissä sovelluksissa.</w:t>
      </w:r>
    </w:p>
    <w:p w14:paraId="5B23022F" w14:textId="77777777" w:rsidR="0074320B" w:rsidRDefault="0074320B" w:rsidP="0074320B">
      <w:pPr>
        <w:spacing w:after="0" w:line="240" w:lineRule="auto"/>
        <w:jc w:val="both"/>
        <w:rPr>
          <w:rFonts w:eastAsiaTheme="minorEastAsia"/>
          <w:sz w:val="24"/>
          <w:szCs w:val="24"/>
        </w:rPr>
      </w:pPr>
    </w:p>
    <w:p w14:paraId="6917B0E5" w14:textId="77777777" w:rsidR="0074320B" w:rsidRPr="00763A59" w:rsidRDefault="0074320B" w:rsidP="0074320B">
      <w:pPr>
        <w:spacing w:after="0" w:line="240" w:lineRule="auto"/>
        <w:jc w:val="both"/>
        <w:rPr>
          <w:rFonts w:eastAsiaTheme="minorEastAsia"/>
          <w:sz w:val="24"/>
          <w:szCs w:val="24"/>
        </w:rPr>
      </w:pPr>
      <w:r w:rsidRPr="00F84E09">
        <w:rPr>
          <w:rFonts w:eastAsiaTheme="minorEastAsia"/>
          <w:b/>
          <w:bCs/>
          <w:sz w:val="24"/>
          <w:szCs w:val="24"/>
        </w:rPr>
        <w:t>Funktiot ja yhtälöt 2, 2 op (MAA5)</w:t>
      </w:r>
    </w:p>
    <w:p w14:paraId="4CEA29A4" w14:textId="77777777" w:rsidR="0074320B" w:rsidRDefault="0074320B" w:rsidP="0074320B">
      <w:pPr>
        <w:spacing w:after="0" w:line="240" w:lineRule="auto"/>
        <w:jc w:val="both"/>
        <w:rPr>
          <w:rFonts w:eastAsiaTheme="minorEastAsia"/>
          <w:sz w:val="24"/>
          <w:szCs w:val="24"/>
        </w:rPr>
      </w:pPr>
      <w:r w:rsidRPr="2CBBFC2C">
        <w:rPr>
          <w:rFonts w:eastAsiaTheme="minorEastAsia"/>
          <w:sz w:val="24"/>
          <w:szCs w:val="24"/>
        </w:rPr>
        <w:t>Opintojaksolla tutustutaan ilmiöiden matemaattiseen mallintamiseen sini- ja kosinifunktioiden sekä eksponentti- ja logaritmifunktioiden avulla. Opitaan tutkimaan sini- ja kosinifunktioita yksikköympyrän symmetrioiden avulla, ratkaisemaan trigonometrisia yhtälöitä ja soveltamaan trigonometrian peruskaavaa. Lisäksi opitaan tuntemaan eksponentti- ja logaritmifunktioiden ominaisuuksia ja ratkaisemaan niihin liittyviä yhtälöitä. Opitaan käyttämään ohjelmistoja funktioiden tutkimisessa, yhtälöiden ratkaisemisessa ja sovellusten yhteydessä.</w:t>
      </w:r>
    </w:p>
    <w:p w14:paraId="4E4C5A5C" w14:textId="77777777" w:rsidR="0074320B" w:rsidRDefault="0074320B" w:rsidP="0074320B">
      <w:pPr>
        <w:spacing w:after="0" w:line="240" w:lineRule="auto"/>
        <w:jc w:val="both"/>
        <w:rPr>
          <w:rFonts w:eastAsiaTheme="minorEastAsia"/>
          <w:sz w:val="24"/>
          <w:szCs w:val="24"/>
        </w:rPr>
      </w:pPr>
      <w:r w:rsidRPr="2CBBFC2C">
        <w:rPr>
          <w:rFonts w:eastAsiaTheme="minorEastAsia"/>
          <w:sz w:val="24"/>
          <w:szCs w:val="24"/>
        </w:rPr>
        <w:t xml:space="preserve"> </w:t>
      </w:r>
    </w:p>
    <w:p w14:paraId="623356D5" w14:textId="77777777" w:rsidR="0074320B" w:rsidRPr="00F84E09" w:rsidRDefault="0074320B" w:rsidP="0074320B">
      <w:pPr>
        <w:spacing w:after="0" w:line="240" w:lineRule="auto"/>
        <w:jc w:val="both"/>
        <w:rPr>
          <w:rFonts w:eastAsiaTheme="minorEastAsia"/>
          <w:b/>
          <w:bCs/>
          <w:sz w:val="24"/>
          <w:szCs w:val="24"/>
        </w:rPr>
      </w:pPr>
      <w:r w:rsidRPr="00F84E09">
        <w:rPr>
          <w:rFonts w:eastAsiaTheme="minorEastAsia"/>
          <w:b/>
          <w:bCs/>
          <w:sz w:val="24"/>
          <w:szCs w:val="24"/>
        </w:rPr>
        <w:t>Derivaatta, 3 op (MAA6)</w:t>
      </w:r>
    </w:p>
    <w:p w14:paraId="66971A4B" w14:textId="77777777" w:rsidR="0074320B" w:rsidRDefault="0074320B" w:rsidP="0074320B">
      <w:pPr>
        <w:spacing w:after="0" w:line="240" w:lineRule="auto"/>
        <w:jc w:val="both"/>
        <w:rPr>
          <w:rFonts w:eastAsiaTheme="minorEastAsia"/>
          <w:sz w:val="24"/>
          <w:szCs w:val="24"/>
        </w:rPr>
      </w:pPr>
      <w:r w:rsidRPr="2CBBFC2C">
        <w:rPr>
          <w:rFonts w:eastAsiaTheme="minorEastAsia"/>
          <w:sz w:val="24"/>
          <w:szCs w:val="24"/>
        </w:rPr>
        <w:t>Opintojaksolla tutustutaan ilmiöiden matemaattisten mallien käyttäytymiseen derivaatan avulla. Omaksutaan havainnollinen käsitys funktion raja-arvosta ja jatkuvuudesta. Opitaan ymmärtämään derivaatan tulkinta funktion muutosnopeutena, määrittämään yksinkertaisten funktioiden derivaatat ja derivoimaan yhdistettyjä funktioita. Lisäksi opitaan hallitsemaan funktioiden kulun tutkiminen derivaatan avulla ja määrittämään niiden ääriarvot suljetulla välillä. Opitaan käyttämään ohjelmistoja raja-arvon, jatkuvuuden ja derivaatan tutkimisessa sovellusten yhteydessä.</w:t>
      </w:r>
    </w:p>
    <w:p w14:paraId="4DD8A52F" w14:textId="77777777" w:rsidR="0074320B" w:rsidRDefault="0074320B" w:rsidP="0074320B">
      <w:pPr>
        <w:spacing w:after="0" w:line="240" w:lineRule="auto"/>
        <w:jc w:val="both"/>
        <w:rPr>
          <w:rFonts w:eastAsiaTheme="minorEastAsia"/>
          <w:sz w:val="24"/>
          <w:szCs w:val="24"/>
        </w:rPr>
      </w:pPr>
    </w:p>
    <w:p w14:paraId="0B45D22C" w14:textId="77777777" w:rsidR="0074320B" w:rsidRPr="004F33C4" w:rsidRDefault="0074320B" w:rsidP="0074320B">
      <w:pPr>
        <w:spacing w:after="0" w:line="240" w:lineRule="auto"/>
        <w:jc w:val="both"/>
        <w:rPr>
          <w:rFonts w:eastAsiaTheme="minorEastAsia"/>
          <w:b/>
          <w:bCs/>
          <w:sz w:val="24"/>
          <w:szCs w:val="24"/>
        </w:rPr>
      </w:pPr>
      <w:r w:rsidRPr="004F33C4">
        <w:rPr>
          <w:rFonts w:eastAsiaTheme="minorEastAsia"/>
          <w:b/>
          <w:bCs/>
          <w:sz w:val="24"/>
          <w:szCs w:val="24"/>
        </w:rPr>
        <w:t>Integraalilaskenta, 2 op (MAA7)</w:t>
      </w:r>
    </w:p>
    <w:p w14:paraId="109C8A26" w14:textId="77777777" w:rsidR="0074320B" w:rsidRDefault="0074320B" w:rsidP="0074320B">
      <w:pPr>
        <w:spacing w:after="0" w:line="240" w:lineRule="auto"/>
        <w:jc w:val="both"/>
        <w:rPr>
          <w:rFonts w:eastAsiaTheme="minorEastAsia"/>
          <w:sz w:val="24"/>
          <w:szCs w:val="24"/>
        </w:rPr>
      </w:pPr>
      <w:r w:rsidRPr="2CBBFC2C">
        <w:rPr>
          <w:rFonts w:eastAsiaTheme="minorEastAsia"/>
          <w:sz w:val="24"/>
          <w:szCs w:val="24"/>
        </w:rPr>
        <w:t xml:space="preserve">Opintojaksolla opitaan ymmärtämään integraalifunktion käsite, määrittämään yksinkertaisten funktioiden integraalifunktioita, ymmärtämään määrätyn integraalin käsite ja sen yhteys pinta- alaan sekä tutustutaan numeeriseen menetelmään määrätyn integraalin määrittämisessä. Lisäksi opitaan määrittämään pinta-aloja ja tilavuuksia määrätyn integraalin avulla ja perehdytään integraalilaskennan sovelluksiin. Opitaan käyttämään ohjelmistoja </w:t>
      </w:r>
      <w:r w:rsidRPr="2CBBFC2C">
        <w:rPr>
          <w:rFonts w:eastAsiaTheme="minorEastAsia"/>
          <w:sz w:val="24"/>
          <w:szCs w:val="24"/>
        </w:rPr>
        <w:lastRenderedPageBreak/>
        <w:t>funktion ominaisuuksien tutkimisessa, integraalifunktion määrittämisessä, määrätyn integraalin laskemisessa sovellusten yhteydessä sekä numeerisessa integroinnissa.</w:t>
      </w:r>
    </w:p>
    <w:p w14:paraId="606C9511" w14:textId="77777777" w:rsidR="0074320B" w:rsidRDefault="0074320B" w:rsidP="0074320B">
      <w:pPr>
        <w:spacing w:after="0" w:line="240" w:lineRule="auto"/>
        <w:jc w:val="both"/>
        <w:rPr>
          <w:rFonts w:eastAsiaTheme="minorEastAsia"/>
          <w:sz w:val="24"/>
          <w:szCs w:val="24"/>
        </w:rPr>
      </w:pPr>
    </w:p>
    <w:p w14:paraId="409F8F08" w14:textId="77777777" w:rsidR="0074320B" w:rsidRPr="004F33C4" w:rsidRDefault="0074320B" w:rsidP="0074320B">
      <w:pPr>
        <w:spacing w:after="0" w:line="240" w:lineRule="auto"/>
        <w:jc w:val="both"/>
        <w:rPr>
          <w:rFonts w:eastAsiaTheme="minorEastAsia"/>
          <w:b/>
          <w:bCs/>
          <w:sz w:val="24"/>
          <w:szCs w:val="24"/>
        </w:rPr>
      </w:pPr>
      <w:r w:rsidRPr="004F33C4">
        <w:rPr>
          <w:rFonts w:eastAsiaTheme="minorEastAsia"/>
          <w:b/>
          <w:bCs/>
          <w:sz w:val="24"/>
          <w:szCs w:val="24"/>
        </w:rPr>
        <w:t>Tilastot ja todennäköisyys, 2 op (MAA8)</w:t>
      </w:r>
    </w:p>
    <w:p w14:paraId="443F084A" w14:textId="77777777" w:rsidR="0074320B" w:rsidRDefault="0074320B" w:rsidP="0074320B">
      <w:pPr>
        <w:spacing w:after="0" w:line="240" w:lineRule="auto"/>
        <w:jc w:val="both"/>
        <w:rPr>
          <w:rFonts w:eastAsiaTheme="minorEastAsia"/>
          <w:sz w:val="24"/>
          <w:szCs w:val="24"/>
        </w:rPr>
      </w:pPr>
      <w:r w:rsidRPr="2103623A">
        <w:rPr>
          <w:rFonts w:eastAsiaTheme="minorEastAsia"/>
          <w:sz w:val="24"/>
          <w:szCs w:val="24"/>
        </w:rPr>
        <w:t xml:space="preserve">Opintojaksolla opitaan havainnollistamaan diskreettiä tilastollista jakaumaa sekä määrittämään ja tulkitsemaan jakauman tunnuslukuja, kahden muuttujan yhteisjakaumaa sekä määrittämään korrelaatiokerroin ja regressiokäyrä. Lisäksi perehdytään kombinatorisiin menetelmiin ja todennäköisyyden käsitteeseen sekä laskusääntöihin. Opitaan ymmärtämään diskreetin todennäköisyysjakauman käsite ja määrittämään jakauman odotusarvo ja tulkitsemaan sitä. Opitaan käyttämään ohjelmistoja digitaalisessa muodossa olevan datan hakemisessa, käsittelyssä ja tutkimisessa sekä tilastollisen tiedon </w:t>
      </w:r>
      <w:r>
        <w:rPr>
          <w:rFonts w:eastAsiaTheme="minorEastAsia"/>
          <w:sz w:val="24"/>
          <w:szCs w:val="24"/>
        </w:rPr>
        <w:t>e</w:t>
      </w:r>
      <w:r w:rsidRPr="2103623A">
        <w:rPr>
          <w:rFonts w:eastAsiaTheme="minorEastAsia"/>
          <w:sz w:val="24"/>
          <w:szCs w:val="24"/>
        </w:rPr>
        <w:t>sittämisessä. Hyödynnetään ohjelmistoja jakaumien havainnollistamisessa, tunnuslukujen määrittämisessä sekä todennäköisyyksien laskemisessa.</w:t>
      </w:r>
    </w:p>
    <w:p w14:paraId="412DC551" w14:textId="77777777" w:rsidR="0074320B" w:rsidRDefault="0074320B" w:rsidP="0074320B">
      <w:pPr>
        <w:spacing w:after="0" w:line="240" w:lineRule="auto"/>
        <w:jc w:val="both"/>
        <w:rPr>
          <w:rFonts w:eastAsiaTheme="minorEastAsia"/>
          <w:sz w:val="24"/>
          <w:szCs w:val="24"/>
        </w:rPr>
      </w:pPr>
    </w:p>
    <w:p w14:paraId="13F78461" w14:textId="77777777" w:rsidR="0074320B" w:rsidRPr="00E628B6" w:rsidRDefault="0074320B" w:rsidP="0074320B">
      <w:pPr>
        <w:spacing w:after="0" w:line="240" w:lineRule="auto"/>
        <w:jc w:val="both"/>
        <w:rPr>
          <w:rFonts w:eastAsiaTheme="minorEastAsia"/>
          <w:b/>
          <w:bCs/>
          <w:sz w:val="24"/>
          <w:szCs w:val="24"/>
        </w:rPr>
      </w:pPr>
      <w:r w:rsidRPr="00E628B6">
        <w:rPr>
          <w:rFonts w:eastAsiaTheme="minorEastAsia"/>
          <w:b/>
          <w:bCs/>
          <w:sz w:val="24"/>
          <w:szCs w:val="24"/>
        </w:rPr>
        <w:t>Talousmatematiikka, 1 op (MAA9)</w:t>
      </w:r>
    </w:p>
    <w:p w14:paraId="199E2973" w14:textId="77777777" w:rsidR="0074320B" w:rsidRDefault="0074320B" w:rsidP="0074320B">
      <w:pPr>
        <w:spacing w:after="0" w:line="240" w:lineRule="auto"/>
        <w:jc w:val="both"/>
        <w:rPr>
          <w:rFonts w:eastAsiaTheme="minorEastAsia"/>
          <w:sz w:val="24"/>
          <w:szCs w:val="24"/>
        </w:rPr>
      </w:pPr>
      <w:r w:rsidRPr="2CBBFC2C">
        <w:rPr>
          <w:rFonts w:eastAsiaTheme="minorEastAsia"/>
          <w:sz w:val="24"/>
          <w:szCs w:val="24"/>
        </w:rPr>
        <w:t>Opintojaksolla opitaan hyödyntämään matemaattisia valmiuksia resurssien riittävyyteen, talouden suunnitteluun, yrittäjyyteen ja kannattavuuden laskentaan. Sovelletaan lukujonojen kaavoja talouteen liittyvissä matemaattisissa ongelmissa. Lisäksi opitaan sovittamaan taloudellisiin tilanteisiin matemaattisia malleja ja ymmärtämään niiden rajoitukset. Opitaan hyödyntämään ohjelmistoja laskelmien tekemisessä ja sovellusten yhteydessä.</w:t>
      </w:r>
    </w:p>
    <w:p w14:paraId="63A8DAB2" w14:textId="77777777" w:rsidR="0074320B" w:rsidRDefault="0074320B" w:rsidP="0074320B">
      <w:pPr>
        <w:spacing w:after="0" w:line="240" w:lineRule="auto"/>
        <w:jc w:val="both"/>
        <w:rPr>
          <w:rFonts w:eastAsiaTheme="minorEastAsia"/>
          <w:sz w:val="24"/>
          <w:szCs w:val="24"/>
        </w:rPr>
      </w:pPr>
    </w:p>
    <w:p w14:paraId="5FDAC829" w14:textId="77777777" w:rsidR="0074320B" w:rsidRDefault="0074320B" w:rsidP="0074320B">
      <w:pPr>
        <w:spacing w:after="0" w:line="240" w:lineRule="auto"/>
        <w:ind w:left="567"/>
        <w:jc w:val="both"/>
        <w:rPr>
          <w:rFonts w:eastAsiaTheme="minorEastAsia"/>
          <w:sz w:val="24"/>
          <w:szCs w:val="24"/>
        </w:rPr>
      </w:pPr>
      <w:r w:rsidRPr="199E9A85">
        <w:rPr>
          <w:rFonts w:eastAsiaTheme="minorEastAsia"/>
          <w:b/>
          <w:bCs/>
          <w:sz w:val="24"/>
          <w:szCs w:val="24"/>
        </w:rPr>
        <w:t>VALTAKUNNALLISET VALINNAISET OPINNOT</w:t>
      </w:r>
    </w:p>
    <w:p w14:paraId="673DC381" w14:textId="77777777" w:rsidR="0074320B" w:rsidRDefault="0074320B" w:rsidP="0074320B">
      <w:pPr>
        <w:spacing w:after="0" w:line="240" w:lineRule="auto"/>
        <w:ind w:left="567"/>
        <w:jc w:val="both"/>
        <w:rPr>
          <w:rFonts w:eastAsiaTheme="minorEastAsia"/>
          <w:sz w:val="24"/>
          <w:szCs w:val="24"/>
        </w:rPr>
      </w:pPr>
    </w:p>
    <w:p w14:paraId="47821A4F" w14:textId="77777777" w:rsidR="0074320B" w:rsidRPr="00E628B6" w:rsidRDefault="0074320B" w:rsidP="0074320B">
      <w:pPr>
        <w:spacing w:after="0" w:line="240" w:lineRule="auto"/>
        <w:ind w:left="567"/>
        <w:jc w:val="both"/>
        <w:rPr>
          <w:rFonts w:eastAsiaTheme="minorEastAsia"/>
          <w:b/>
          <w:bCs/>
          <w:sz w:val="24"/>
          <w:szCs w:val="24"/>
        </w:rPr>
      </w:pPr>
      <w:r w:rsidRPr="00E628B6">
        <w:rPr>
          <w:rFonts w:eastAsiaTheme="minorEastAsia"/>
          <w:b/>
          <w:bCs/>
          <w:sz w:val="24"/>
          <w:szCs w:val="24"/>
        </w:rPr>
        <w:t>3D-geometria, 2 op (MAA10)</w:t>
      </w:r>
    </w:p>
    <w:p w14:paraId="6538187F"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 xml:space="preserve">Opintojaksolla syvennetään vektorilaskennan tuntemusta ja opitaan käyttämään vektoreita kolmiulotteisessa avaruudessa sekä tutkimaan </w:t>
      </w:r>
      <w:proofErr w:type="spellStart"/>
      <w:r w:rsidRPr="2CBBFC2C">
        <w:rPr>
          <w:rFonts w:eastAsiaTheme="minorEastAsia"/>
          <w:sz w:val="24"/>
          <w:szCs w:val="24"/>
        </w:rPr>
        <w:t>xyz</w:t>
      </w:r>
      <w:proofErr w:type="spellEnd"/>
      <w:r w:rsidRPr="2CBBFC2C">
        <w:rPr>
          <w:rFonts w:eastAsiaTheme="minorEastAsia"/>
          <w:sz w:val="24"/>
          <w:szCs w:val="24"/>
        </w:rPr>
        <w:t>-koordinaatiston pisteitä, suoria ja tasoja vektoreiden avulla.  Lisäksi vahvistetaan avaruusgeometrian osaamista ääriarvosovellusten</w:t>
      </w:r>
      <w:r>
        <w:rPr>
          <w:rFonts w:eastAsiaTheme="minorEastAsia"/>
          <w:sz w:val="24"/>
          <w:szCs w:val="24"/>
        </w:rPr>
        <w:t xml:space="preserve"> </w:t>
      </w:r>
      <w:r w:rsidRPr="2CBBFC2C">
        <w:rPr>
          <w:rFonts w:eastAsiaTheme="minorEastAsia"/>
          <w:sz w:val="24"/>
          <w:szCs w:val="24"/>
        </w:rPr>
        <w:t>yhteydessä ja tutustutaan kahden muuttujan funktioon. Opitaan käyttämään ohjelmistoja</w:t>
      </w:r>
      <w:r>
        <w:rPr>
          <w:rFonts w:eastAsiaTheme="minorEastAsia"/>
          <w:sz w:val="24"/>
          <w:szCs w:val="24"/>
        </w:rPr>
        <w:t xml:space="preserve"> </w:t>
      </w:r>
      <w:r w:rsidRPr="2CBBFC2C">
        <w:rPr>
          <w:rFonts w:eastAsiaTheme="minorEastAsia"/>
          <w:sz w:val="24"/>
          <w:szCs w:val="24"/>
        </w:rPr>
        <w:t>vektoreiden, suorien,</w:t>
      </w:r>
      <w:r>
        <w:rPr>
          <w:rFonts w:eastAsiaTheme="minorEastAsia"/>
          <w:sz w:val="24"/>
          <w:szCs w:val="24"/>
        </w:rPr>
        <w:t xml:space="preserve"> </w:t>
      </w:r>
      <w:r w:rsidRPr="2CBBFC2C">
        <w:rPr>
          <w:rFonts w:eastAsiaTheme="minorEastAsia"/>
          <w:sz w:val="24"/>
          <w:szCs w:val="24"/>
        </w:rPr>
        <w:t>tasojen ja pintojen havainnollistamisessa sekä vektorilaskennassa.</w:t>
      </w:r>
    </w:p>
    <w:p w14:paraId="3410AB23" w14:textId="77777777" w:rsidR="0074320B" w:rsidRDefault="0074320B" w:rsidP="0074320B">
      <w:pPr>
        <w:spacing w:after="0" w:line="240" w:lineRule="auto"/>
        <w:ind w:left="567"/>
        <w:jc w:val="both"/>
        <w:rPr>
          <w:rFonts w:eastAsiaTheme="minorEastAsia"/>
          <w:sz w:val="24"/>
          <w:szCs w:val="24"/>
        </w:rPr>
      </w:pPr>
    </w:p>
    <w:p w14:paraId="7E821FDF" w14:textId="77777777" w:rsidR="0074320B" w:rsidRPr="00E628B6" w:rsidRDefault="0074320B" w:rsidP="0074320B">
      <w:pPr>
        <w:spacing w:after="0" w:line="240" w:lineRule="auto"/>
        <w:ind w:left="567"/>
        <w:jc w:val="both"/>
        <w:rPr>
          <w:rFonts w:eastAsiaTheme="minorEastAsia"/>
          <w:b/>
          <w:bCs/>
          <w:sz w:val="24"/>
          <w:szCs w:val="24"/>
        </w:rPr>
      </w:pPr>
      <w:r w:rsidRPr="00E628B6">
        <w:rPr>
          <w:rFonts w:eastAsiaTheme="minorEastAsia"/>
          <w:b/>
          <w:bCs/>
          <w:sz w:val="24"/>
          <w:szCs w:val="24"/>
        </w:rPr>
        <w:t>Algoritmit ja lukuteoria, 2 op (MAA11)</w:t>
      </w:r>
    </w:p>
    <w:p w14:paraId="610DBD20"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Opintojaksolla opitaan, mikä on algoritmi, kuinka algoritmit toimivat ja miten laaditaan sekä ohjelmoidaan algoritmeja yksinkertaisiin matemaattisiin ongelmiin. Lisäksi perehdytään logiikan ja lukuteorian peruskäsitteisiin, alkulukujen ominaisuuksiin ja opitaan tutkimaan kokonaislukujen jaollisuutta. Ohjelmistoja käytetään ohjelmoinnissa ja lukujen tutkimisessa.</w:t>
      </w:r>
    </w:p>
    <w:p w14:paraId="671D4C10" w14:textId="77777777" w:rsidR="0074320B" w:rsidRDefault="0074320B" w:rsidP="0074320B">
      <w:pPr>
        <w:spacing w:after="0" w:line="240" w:lineRule="auto"/>
        <w:ind w:left="567"/>
        <w:jc w:val="both"/>
        <w:rPr>
          <w:rFonts w:eastAsiaTheme="minorEastAsia"/>
          <w:sz w:val="24"/>
          <w:szCs w:val="24"/>
        </w:rPr>
      </w:pPr>
    </w:p>
    <w:p w14:paraId="69FC010A" w14:textId="77777777" w:rsidR="0074320B" w:rsidRPr="00C93F71" w:rsidRDefault="0074320B" w:rsidP="0074320B">
      <w:pPr>
        <w:spacing w:after="0" w:line="240" w:lineRule="auto"/>
        <w:ind w:left="567"/>
        <w:jc w:val="both"/>
        <w:rPr>
          <w:rFonts w:eastAsiaTheme="minorEastAsia"/>
          <w:b/>
          <w:bCs/>
          <w:sz w:val="24"/>
          <w:szCs w:val="24"/>
        </w:rPr>
      </w:pPr>
      <w:r w:rsidRPr="00C93F71">
        <w:rPr>
          <w:rFonts w:eastAsiaTheme="minorEastAsia"/>
          <w:b/>
          <w:bCs/>
          <w:sz w:val="24"/>
          <w:szCs w:val="24"/>
        </w:rPr>
        <w:t>Analyysi ja jatkuva jakauma, 2 op (MAA12)</w:t>
      </w:r>
    </w:p>
    <w:p w14:paraId="03C0C6CF"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Opintojaksolla syvennetään ymmärrystä analyysin peruskäsitteistä, opitaan muodostamaan ja tutkimaan aidosti monotonisten funktioiden käänteisfunktioita, täydennetään integraalilaskennan taitoja, perehdytään jatkuvan todennäköisyysjakauman käsitteeseen ja opitaan soveltamaan normaalijakaumaa. Opitaan käyttämään ohjelmistoja funktion ominaisuuksien tutkimisessa ja epäoleellisten integraalien laskemisessa sovellusten yhteydessä.</w:t>
      </w:r>
    </w:p>
    <w:p w14:paraId="1597B570" w14:textId="77777777" w:rsidR="0074320B" w:rsidRDefault="0074320B" w:rsidP="0074320B">
      <w:pPr>
        <w:spacing w:after="0" w:line="240" w:lineRule="auto"/>
        <w:ind w:left="567"/>
        <w:jc w:val="both"/>
        <w:rPr>
          <w:rFonts w:eastAsiaTheme="minorEastAsia"/>
          <w:sz w:val="24"/>
          <w:szCs w:val="24"/>
        </w:rPr>
      </w:pPr>
    </w:p>
    <w:p w14:paraId="7818530A" w14:textId="77777777" w:rsidR="0074320B" w:rsidRDefault="0074320B" w:rsidP="0074320B">
      <w:pPr>
        <w:spacing w:after="0" w:line="240" w:lineRule="auto"/>
        <w:ind w:left="567"/>
        <w:jc w:val="both"/>
        <w:rPr>
          <w:rFonts w:eastAsiaTheme="minorEastAsia"/>
          <w:sz w:val="24"/>
          <w:szCs w:val="24"/>
        </w:rPr>
      </w:pPr>
      <w:r w:rsidRPr="199E9A85">
        <w:rPr>
          <w:rFonts w:eastAsiaTheme="minorEastAsia"/>
          <w:b/>
          <w:bCs/>
          <w:sz w:val="24"/>
          <w:szCs w:val="24"/>
        </w:rPr>
        <w:t>PAIKALLISET OPINNOT</w:t>
      </w:r>
      <w:r w:rsidRPr="199E9A85">
        <w:rPr>
          <w:rFonts w:eastAsiaTheme="minorEastAsia"/>
          <w:sz w:val="24"/>
          <w:szCs w:val="24"/>
        </w:rPr>
        <w:t xml:space="preserve"> </w:t>
      </w:r>
    </w:p>
    <w:p w14:paraId="5836A02A" w14:textId="77777777" w:rsidR="0074320B" w:rsidRDefault="0074320B" w:rsidP="0074320B">
      <w:pPr>
        <w:spacing w:after="0" w:line="240" w:lineRule="auto"/>
        <w:ind w:left="567"/>
        <w:jc w:val="both"/>
        <w:rPr>
          <w:rFonts w:eastAsiaTheme="minorEastAsia"/>
          <w:sz w:val="24"/>
          <w:szCs w:val="24"/>
        </w:rPr>
      </w:pPr>
    </w:p>
    <w:p w14:paraId="42AB5D13" w14:textId="77777777" w:rsidR="0074320B" w:rsidRPr="00C93F71" w:rsidRDefault="0074320B" w:rsidP="0074320B">
      <w:pPr>
        <w:spacing w:after="0" w:line="240" w:lineRule="auto"/>
        <w:ind w:left="567"/>
        <w:jc w:val="both"/>
        <w:rPr>
          <w:rFonts w:eastAsiaTheme="minorEastAsia"/>
          <w:b/>
          <w:bCs/>
          <w:sz w:val="24"/>
          <w:szCs w:val="24"/>
        </w:rPr>
      </w:pPr>
      <w:r w:rsidRPr="00C93F71">
        <w:rPr>
          <w:rFonts w:eastAsiaTheme="minorEastAsia"/>
          <w:b/>
          <w:bCs/>
          <w:sz w:val="24"/>
          <w:szCs w:val="24"/>
        </w:rPr>
        <w:t>Pitkän matematiikan kertaus 1, 2 op (MAA13)</w:t>
      </w:r>
    </w:p>
    <w:p w14:paraId="431E785F" w14:textId="77777777" w:rsidR="0074320B" w:rsidRDefault="0074320B" w:rsidP="0074320B">
      <w:pPr>
        <w:spacing w:after="0" w:line="240" w:lineRule="auto"/>
        <w:ind w:left="567"/>
        <w:jc w:val="both"/>
        <w:rPr>
          <w:rFonts w:eastAsiaTheme="minorEastAsia"/>
          <w:sz w:val="24"/>
          <w:szCs w:val="24"/>
        </w:rPr>
      </w:pPr>
      <w:r w:rsidRPr="2103623A">
        <w:rPr>
          <w:rFonts w:eastAsiaTheme="minorEastAsia"/>
          <w:sz w:val="24"/>
          <w:szCs w:val="24"/>
        </w:rPr>
        <w:t>Opintojaksolla valmistaudutaan ylioppilaskokeeseen ja vahvistetaan matematiikan ohjelmistojen osaamista.</w:t>
      </w:r>
    </w:p>
    <w:p w14:paraId="02FC9F85" w14:textId="77777777" w:rsidR="0074320B" w:rsidRDefault="0074320B" w:rsidP="0074320B">
      <w:pPr>
        <w:spacing w:after="0" w:line="240" w:lineRule="auto"/>
        <w:ind w:left="567"/>
        <w:jc w:val="both"/>
        <w:rPr>
          <w:rFonts w:eastAsiaTheme="minorEastAsia"/>
          <w:sz w:val="24"/>
          <w:szCs w:val="24"/>
        </w:rPr>
      </w:pPr>
    </w:p>
    <w:p w14:paraId="30805DFA" w14:textId="77777777" w:rsidR="0074320B" w:rsidRPr="00C93F71" w:rsidRDefault="0074320B" w:rsidP="0074320B">
      <w:pPr>
        <w:spacing w:after="0" w:line="240" w:lineRule="auto"/>
        <w:ind w:left="567"/>
        <w:jc w:val="both"/>
        <w:rPr>
          <w:rFonts w:eastAsiaTheme="minorEastAsia"/>
          <w:sz w:val="24"/>
          <w:szCs w:val="24"/>
        </w:rPr>
      </w:pPr>
      <w:r w:rsidRPr="00C93F71">
        <w:rPr>
          <w:rFonts w:eastAsiaTheme="minorEastAsia"/>
          <w:b/>
          <w:bCs/>
          <w:sz w:val="24"/>
          <w:szCs w:val="24"/>
        </w:rPr>
        <w:t>Pitkän matematiikan kertaus 2, 2 op (MAA14)</w:t>
      </w:r>
    </w:p>
    <w:p w14:paraId="47A1FD30" w14:textId="77777777" w:rsidR="0074320B" w:rsidRDefault="0074320B" w:rsidP="0074320B">
      <w:pPr>
        <w:spacing w:after="0" w:line="240" w:lineRule="auto"/>
        <w:ind w:left="567"/>
        <w:jc w:val="both"/>
        <w:rPr>
          <w:rFonts w:eastAsiaTheme="minorEastAsia"/>
          <w:sz w:val="24"/>
          <w:szCs w:val="24"/>
        </w:rPr>
      </w:pPr>
      <w:r w:rsidRPr="2103623A">
        <w:rPr>
          <w:rFonts w:eastAsiaTheme="minorEastAsia"/>
          <w:sz w:val="24"/>
          <w:szCs w:val="24"/>
        </w:rPr>
        <w:t>Opintojaksolla valmistaudutaan ylioppilaskokeeseen ja vahvistetaan matematiikan ohjelmistojen osaamista.</w:t>
      </w:r>
    </w:p>
    <w:p w14:paraId="2C7B0237" w14:textId="77777777" w:rsidR="0074320B" w:rsidRDefault="0074320B" w:rsidP="0074320B">
      <w:pPr>
        <w:spacing w:after="0" w:line="240" w:lineRule="auto"/>
        <w:ind w:left="567"/>
        <w:jc w:val="both"/>
        <w:rPr>
          <w:rFonts w:eastAsiaTheme="minorEastAsia"/>
          <w:sz w:val="24"/>
          <w:szCs w:val="24"/>
        </w:rPr>
      </w:pPr>
    </w:p>
    <w:p w14:paraId="0610C16A" w14:textId="77777777" w:rsidR="0074320B" w:rsidRPr="00C93F71" w:rsidRDefault="0074320B" w:rsidP="0074320B">
      <w:pPr>
        <w:spacing w:after="0" w:line="240" w:lineRule="auto"/>
        <w:ind w:left="567"/>
        <w:jc w:val="both"/>
        <w:rPr>
          <w:rFonts w:eastAsiaTheme="minorEastAsia"/>
          <w:sz w:val="24"/>
          <w:szCs w:val="24"/>
        </w:rPr>
      </w:pPr>
      <w:r w:rsidRPr="00C93F71">
        <w:rPr>
          <w:rFonts w:eastAsiaTheme="minorEastAsia"/>
          <w:b/>
          <w:bCs/>
          <w:sz w:val="24"/>
          <w:szCs w:val="24"/>
        </w:rPr>
        <w:t>Pitkän matematiikan työkalut, 2 op (MAA0)</w:t>
      </w:r>
    </w:p>
    <w:p w14:paraId="4BD8B348" w14:textId="77777777" w:rsidR="0074320B" w:rsidRDefault="0074320B" w:rsidP="0074320B">
      <w:pPr>
        <w:spacing w:line="240" w:lineRule="auto"/>
        <w:ind w:left="567"/>
        <w:jc w:val="both"/>
        <w:rPr>
          <w:rFonts w:eastAsiaTheme="minorEastAsia"/>
          <w:sz w:val="24"/>
          <w:szCs w:val="24"/>
        </w:rPr>
      </w:pPr>
      <w:r w:rsidRPr="2CBBFC2C">
        <w:rPr>
          <w:rFonts w:eastAsiaTheme="minorEastAsia"/>
          <w:sz w:val="24"/>
          <w:szCs w:val="24"/>
        </w:rPr>
        <w:t>Opintojakso auttaa pääsemään alkuun lukiomatematiikan opinnoissa ja parantaa valmiuksia käyttää matematiikan ohjelmistoja. Tehokas alku lukiomatematiikan opintoja aloittavalle, suositellaan kaikille.</w:t>
      </w:r>
    </w:p>
    <w:p w14:paraId="5362BEB3"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 xml:space="preserve"> </w:t>
      </w:r>
    </w:p>
    <w:p w14:paraId="0022DB56" w14:textId="209B48F0" w:rsidR="0074320B" w:rsidRDefault="0074320B" w:rsidP="001021D3">
      <w:pPr>
        <w:spacing w:after="0" w:line="240" w:lineRule="auto"/>
        <w:jc w:val="both"/>
        <w:rPr>
          <w:rFonts w:eastAsiaTheme="minorEastAsia"/>
          <w:b/>
          <w:bCs/>
          <w:sz w:val="24"/>
          <w:szCs w:val="24"/>
        </w:rPr>
      </w:pPr>
      <w:r w:rsidRPr="00C93F71">
        <w:rPr>
          <w:rFonts w:eastAsiaTheme="minorEastAsia"/>
          <w:b/>
          <w:bCs/>
          <w:sz w:val="24"/>
          <w:szCs w:val="24"/>
        </w:rPr>
        <w:t>Matematiikan lyhyt oppimäärä (MAB)</w:t>
      </w:r>
    </w:p>
    <w:p w14:paraId="2C71066E" w14:textId="77777777" w:rsidR="001021D3" w:rsidRPr="001021D3" w:rsidRDefault="001021D3" w:rsidP="001021D3">
      <w:pPr>
        <w:spacing w:after="0" w:line="240" w:lineRule="auto"/>
        <w:jc w:val="both"/>
        <w:rPr>
          <w:rFonts w:eastAsiaTheme="minorEastAsia"/>
          <w:b/>
          <w:bCs/>
          <w:sz w:val="24"/>
          <w:szCs w:val="24"/>
        </w:rPr>
      </w:pPr>
    </w:p>
    <w:p w14:paraId="54452FE8" w14:textId="77777777" w:rsidR="0074320B" w:rsidRDefault="0074320B" w:rsidP="0074320B">
      <w:pPr>
        <w:spacing w:after="0" w:line="240" w:lineRule="auto"/>
        <w:jc w:val="both"/>
        <w:rPr>
          <w:rFonts w:eastAsiaTheme="minorEastAsia"/>
          <w:b/>
          <w:bCs/>
          <w:sz w:val="24"/>
          <w:szCs w:val="24"/>
        </w:rPr>
      </w:pPr>
      <w:r w:rsidRPr="199E9A85">
        <w:rPr>
          <w:rFonts w:eastAsiaTheme="minorEastAsia"/>
          <w:b/>
          <w:bCs/>
          <w:sz w:val="24"/>
          <w:szCs w:val="24"/>
        </w:rPr>
        <w:t>PAKOLLISET OPINNOT</w:t>
      </w:r>
    </w:p>
    <w:p w14:paraId="7D4BC3ED" w14:textId="77777777" w:rsidR="0074320B" w:rsidRDefault="0074320B" w:rsidP="0074320B">
      <w:pPr>
        <w:spacing w:after="0" w:line="240" w:lineRule="auto"/>
        <w:jc w:val="both"/>
        <w:rPr>
          <w:rFonts w:eastAsiaTheme="minorEastAsia"/>
          <w:b/>
          <w:bCs/>
          <w:sz w:val="24"/>
          <w:szCs w:val="24"/>
        </w:rPr>
      </w:pPr>
    </w:p>
    <w:p w14:paraId="5EA851DC" w14:textId="77777777" w:rsidR="0074320B" w:rsidRPr="00C93F71" w:rsidRDefault="0074320B" w:rsidP="0074320B">
      <w:pPr>
        <w:spacing w:after="0" w:line="240" w:lineRule="auto"/>
        <w:jc w:val="both"/>
        <w:rPr>
          <w:rFonts w:eastAsiaTheme="minorEastAsia"/>
          <w:b/>
          <w:bCs/>
          <w:sz w:val="24"/>
          <w:szCs w:val="24"/>
        </w:rPr>
      </w:pPr>
      <w:r w:rsidRPr="00C93F71">
        <w:rPr>
          <w:rFonts w:eastAsiaTheme="minorEastAsia"/>
          <w:b/>
          <w:bCs/>
          <w:sz w:val="24"/>
          <w:szCs w:val="24"/>
        </w:rPr>
        <w:t>Lausekkeet ja yhtälöt, 2 op (MAB2)</w:t>
      </w:r>
    </w:p>
    <w:p w14:paraId="7A593B03" w14:textId="77777777" w:rsidR="0074320B" w:rsidRDefault="0074320B" w:rsidP="0074320B">
      <w:pPr>
        <w:spacing w:after="0" w:line="240" w:lineRule="auto"/>
        <w:jc w:val="both"/>
        <w:rPr>
          <w:rFonts w:eastAsiaTheme="minorEastAsia"/>
          <w:sz w:val="24"/>
          <w:szCs w:val="24"/>
        </w:rPr>
      </w:pPr>
      <w:r w:rsidRPr="2CBBFC2C">
        <w:rPr>
          <w:rFonts w:eastAsiaTheme="minorEastAsia"/>
          <w:sz w:val="24"/>
          <w:szCs w:val="24"/>
        </w:rPr>
        <w:t>Opintojaksossa harjaannutaan käyttämään matematiikkaa ongelmien ratkaisemisessa ja opitaan luottamaan omiin matemaattisiin kykyihin. Opitaan muodostamaan lausekkeita ja yhtälöitä annettuihin ongelmiin sekä ratkaisemaan yhtälöitä ja tulkitsemaan saatua ratkaisua. Lisäksi sovelletaan lukujonoja ja niistä muodostettuja summia matemaattisten ongelmien ratkaisussa sekä opitaan käyttämään ohjelmistoja polynomifunktion tutkimisessa sekä polynomiyhtälöihin ja polynomifunktioihin liittyvien sovellusten yhteydessä.</w:t>
      </w:r>
    </w:p>
    <w:p w14:paraId="02D21A9D" w14:textId="77777777" w:rsidR="002B2B64" w:rsidRDefault="002B2B64" w:rsidP="0074320B">
      <w:pPr>
        <w:spacing w:after="0" w:line="240" w:lineRule="auto"/>
        <w:jc w:val="both"/>
        <w:rPr>
          <w:rFonts w:eastAsiaTheme="minorEastAsia"/>
          <w:sz w:val="24"/>
          <w:szCs w:val="24"/>
        </w:rPr>
      </w:pPr>
    </w:p>
    <w:p w14:paraId="61F91C72" w14:textId="77777777" w:rsidR="0074320B" w:rsidRPr="00C93F71" w:rsidRDefault="0074320B" w:rsidP="0074320B">
      <w:pPr>
        <w:spacing w:after="0" w:line="240" w:lineRule="auto"/>
        <w:jc w:val="both"/>
        <w:rPr>
          <w:rFonts w:eastAsiaTheme="minorEastAsia"/>
          <w:sz w:val="24"/>
          <w:szCs w:val="24"/>
        </w:rPr>
      </w:pPr>
      <w:r w:rsidRPr="00C93F71">
        <w:rPr>
          <w:rFonts w:eastAsiaTheme="minorEastAsia"/>
          <w:b/>
          <w:bCs/>
          <w:sz w:val="24"/>
          <w:szCs w:val="24"/>
        </w:rPr>
        <w:t>Geometria, 2 op (MAB3)</w:t>
      </w:r>
    </w:p>
    <w:p w14:paraId="2CC52346"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Opintojaksossa harjaannutaan tekemään havaintoja ja päätelmiä kuvioiden ja kappaleiden geometrisista ominaisuuksista. Vahvistetaan tasokuvioiden ja kolmiulotteisten kappaleiden kuvien piirtämisen taitoja sekä opitaan ratkaisemaan käytännön ongelmia geometriaa hyväksi käyttäen. Lisäksi opitaan käyttämään ohjelmistoja kuvioiden ja kappaleiden tutkimisessa sekä geometriaan liittyvien sovellusten yhteydessä.</w:t>
      </w:r>
    </w:p>
    <w:p w14:paraId="21E6F073" w14:textId="77777777" w:rsidR="0074320B" w:rsidRDefault="0074320B" w:rsidP="0074320B">
      <w:pPr>
        <w:spacing w:after="0" w:line="240" w:lineRule="auto"/>
        <w:jc w:val="both"/>
        <w:rPr>
          <w:rFonts w:eastAsiaTheme="minorEastAsia"/>
          <w:sz w:val="24"/>
          <w:szCs w:val="24"/>
        </w:rPr>
      </w:pPr>
      <w:r w:rsidRPr="00C93F71">
        <w:rPr>
          <w:rFonts w:eastAsiaTheme="minorEastAsia"/>
          <w:b/>
          <w:bCs/>
          <w:sz w:val="24"/>
          <w:szCs w:val="24"/>
        </w:rPr>
        <w:t>Matemaattisia malleja, 2 op (MAB4)</w:t>
      </w:r>
    </w:p>
    <w:p w14:paraId="33A33236" w14:textId="77777777" w:rsidR="0074320B" w:rsidRDefault="0074320B" w:rsidP="0074320B">
      <w:pPr>
        <w:spacing w:after="0" w:line="240" w:lineRule="auto"/>
        <w:jc w:val="both"/>
        <w:rPr>
          <w:rFonts w:eastAsiaTheme="minorEastAsia"/>
          <w:sz w:val="24"/>
          <w:szCs w:val="24"/>
        </w:rPr>
      </w:pPr>
      <w:r w:rsidRPr="2CBBFC2C">
        <w:rPr>
          <w:rFonts w:eastAsiaTheme="minorEastAsia"/>
          <w:sz w:val="24"/>
          <w:szCs w:val="24"/>
        </w:rPr>
        <w:t>Opintojaksossa opitaan näkemään reaalimaailman ilmiöissä säännönmukaisuuksia ja riippuvuuksia ja kuvataan niitä matemaattisilla malleilla. Tutkitaan lineaarisen ja eksponentiaalisen kasvun malleja muun muassa taulukkolaskentaohjelman avulla ja tehdään ennusteita mallien avulla sekä totutaan arvioimaan mallien hyvyyttä ja käyttökelpoisuutta. Lisäksi opitaan käyttämään ohjelmistoja mallintamisessa, polynomi- ja eksponenttifunktion ominaisuuksien tutkimisessa sekä polynomi- ja eksponenttiyhtälöiden ratkaisussa sovellusten yhteydessä.</w:t>
      </w:r>
    </w:p>
    <w:p w14:paraId="16CA1192" w14:textId="77777777" w:rsidR="0074320B" w:rsidRDefault="0074320B" w:rsidP="0074320B">
      <w:pPr>
        <w:spacing w:after="0" w:line="240" w:lineRule="auto"/>
        <w:jc w:val="both"/>
        <w:rPr>
          <w:rFonts w:eastAsiaTheme="minorEastAsia"/>
          <w:sz w:val="24"/>
          <w:szCs w:val="24"/>
        </w:rPr>
      </w:pPr>
    </w:p>
    <w:p w14:paraId="6110BA3F" w14:textId="77777777" w:rsidR="0074320B" w:rsidRPr="00C93F71" w:rsidRDefault="0074320B" w:rsidP="0074320B">
      <w:pPr>
        <w:spacing w:after="0" w:line="240" w:lineRule="auto"/>
        <w:jc w:val="both"/>
        <w:rPr>
          <w:rFonts w:eastAsiaTheme="minorEastAsia"/>
          <w:b/>
          <w:bCs/>
          <w:sz w:val="24"/>
          <w:szCs w:val="24"/>
        </w:rPr>
      </w:pPr>
      <w:r w:rsidRPr="00C93F71">
        <w:rPr>
          <w:rFonts w:eastAsiaTheme="minorEastAsia"/>
          <w:b/>
          <w:bCs/>
          <w:sz w:val="24"/>
          <w:szCs w:val="24"/>
        </w:rPr>
        <w:t>Tilastot ja todennäköisyys, 2 op (MAB5)</w:t>
      </w:r>
    </w:p>
    <w:p w14:paraId="59C5E32B" w14:textId="77777777" w:rsidR="0074320B" w:rsidRDefault="0074320B" w:rsidP="0074320B">
      <w:pPr>
        <w:spacing w:after="0" w:line="240" w:lineRule="auto"/>
        <w:jc w:val="both"/>
        <w:rPr>
          <w:rFonts w:eastAsiaTheme="minorEastAsia"/>
          <w:sz w:val="24"/>
          <w:szCs w:val="24"/>
        </w:rPr>
      </w:pPr>
      <w:r w:rsidRPr="2CBBFC2C">
        <w:rPr>
          <w:rFonts w:eastAsiaTheme="minorEastAsia"/>
          <w:sz w:val="24"/>
          <w:szCs w:val="24"/>
        </w:rPr>
        <w:t xml:space="preserve">Opintojaksossa harjaannutaan käsittelemään, havainnollistamaan ja tulkitsemaan tilastollisia aineistoja. Opintojaksossa perehdytään myös todennäköisyyslaskennan perusteisiin ja sitä havainnollistaviin malleihin. Lisäksi opitaan käyttämään ohjelmistoja digitaalisessa muodossa </w:t>
      </w:r>
      <w:r w:rsidRPr="2CBBFC2C">
        <w:rPr>
          <w:rFonts w:eastAsiaTheme="minorEastAsia"/>
          <w:sz w:val="24"/>
          <w:szCs w:val="24"/>
        </w:rPr>
        <w:lastRenderedPageBreak/>
        <w:t>olevan datan hakemisessa, käsittelyssä ja tutkimisessa sekä havaintoaineiston tunnuslukujen määrittämisessä ja todennäköisyyslaskennassa.</w:t>
      </w:r>
    </w:p>
    <w:p w14:paraId="17A8D21F" w14:textId="77777777" w:rsidR="0074320B" w:rsidRDefault="0074320B" w:rsidP="0074320B">
      <w:pPr>
        <w:spacing w:after="0" w:line="240" w:lineRule="auto"/>
        <w:jc w:val="both"/>
        <w:rPr>
          <w:rFonts w:eastAsiaTheme="minorEastAsia"/>
          <w:sz w:val="24"/>
          <w:szCs w:val="24"/>
        </w:rPr>
      </w:pPr>
    </w:p>
    <w:p w14:paraId="4291BF83" w14:textId="77777777" w:rsidR="0074320B" w:rsidRPr="00C93F71" w:rsidRDefault="0074320B" w:rsidP="0074320B">
      <w:pPr>
        <w:spacing w:after="0" w:line="240" w:lineRule="auto"/>
        <w:jc w:val="both"/>
        <w:rPr>
          <w:rFonts w:eastAsiaTheme="minorEastAsia"/>
          <w:b/>
          <w:bCs/>
          <w:sz w:val="24"/>
          <w:szCs w:val="24"/>
        </w:rPr>
      </w:pPr>
      <w:r w:rsidRPr="00C93F71">
        <w:rPr>
          <w:rFonts w:eastAsiaTheme="minorEastAsia"/>
          <w:b/>
          <w:bCs/>
          <w:sz w:val="24"/>
          <w:szCs w:val="24"/>
        </w:rPr>
        <w:t>Talousmatematiikka, 2 op (MAB6.MAB7)</w:t>
      </w:r>
    </w:p>
    <w:p w14:paraId="6C6CCCAB"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Opintojaksossa käsitellään talousmatematiikan peruskäsitteet ja perustaidot, syvennetään prosenttilaskennan taitoja ja opitaan kuvaamaan talouselämän asioiden kehittymistä. Opitaan hyödyntämään matemaattisia valmiuksia resurssien riittävyyteen, talouden suunnitteluun, yrittäjyyteen ja kannattavuuden laskentaan liittyvissä asioissa.  Myös lukujonojen kaavoja sekä aiemmin opittuja matemaattisia malleja käytetään talouteen liittyvissä matemaattisissa ongelmissa ymmärtäen niiden rajoitukset. Lisäksi käytetään tietolähteitä ja ohjelmistoja laskelmien tekemisessä ja sovellusten yhteydessä.</w:t>
      </w:r>
    </w:p>
    <w:p w14:paraId="24F4B249" w14:textId="77777777" w:rsidR="0074320B" w:rsidRDefault="0074320B" w:rsidP="0074320B">
      <w:pPr>
        <w:spacing w:line="240" w:lineRule="auto"/>
        <w:jc w:val="both"/>
        <w:rPr>
          <w:rFonts w:eastAsiaTheme="minorEastAsia"/>
          <w:sz w:val="24"/>
          <w:szCs w:val="24"/>
        </w:rPr>
      </w:pPr>
    </w:p>
    <w:p w14:paraId="5A685F3A" w14:textId="77777777" w:rsidR="0074320B" w:rsidRDefault="0074320B" w:rsidP="0074320B">
      <w:pPr>
        <w:spacing w:after="0" w:line="240" w:lineRule="auto"/>
        <w:ind w:left="567"/>
        <w:jc w:val="both"/>
        <w:rPr>
          <w:rFonts w:eastAsiaTheme="minorEastAsia"/>
          <w:b/>
          <w:bCs/>
          <w:sz w:val="24"/>
          <w:szCs w:val="24"/>
        </w:rPr>
      </w:pPr>
      <w:r w:rsidRPr="199E9A85">
        <w:rPr>
          <w:rFonts w:eastAsiaTheme="minorEastAsia"/>
          <w:b/>
          <w:bCs/>
          <w:sz w:val="24"/>
          <w:szCs w:val="24"/>
        </w:rPr>
        <w:t>VALTAKUNNALLISET VALINNAISET OPINNOT</w:t>
      </w:r>
    </w:p>
    <w:p w14:paraId="711A2390" w14:textId="77777777" w:rsidR="0074320B" w:rsidRDefault="0074320B" w:rsidP="0074320B">
      <w:pPr>
        <w:spacing w:after="0" w:line="240" w:lineRule="auto"/>
        <w:ind w:left="567"/>
        <w:jc w:val="both"/>
        <w:rPr>
          <w:rFonts w:eastAsiaTheme="minorEastAsia"/>
          <w:b/>
          <w:bCs/>
          <w:sz w:val="24"/>
          <w:szCs w:val="24"/>
        </w:rPr>
      </w:pPr>
    </w:p>
    <w:p w14:paraId="12D32FF2" w14:textId="77777777" w:rsidR="0074320B" w:rsidRPr="00C93F71" w:rsidRDefault="0074320B" w:rsidP="0074320B">
      <w:pPr>
        <w:spacing w:after="0" w:line="240" w:lineRule="auto"/>
        <w:ind w:left="567"/>
        <w:jc w:val="both"/>
        <w:rPr>
          <w:rFonts w:eastAsiaTheme="minorEastAsia"/>
          <w:b/>
          <w:bCs/>
          <w:sz w:val="24"/>
          <w:szCs w:val="24"/>
        </w:rPr>
      </w:pPr>
      <w:r w:rsidRPr="00C93F71">
        <w:rPr>
          <w:rFonts w:eastAsiaTheme="minorEastAsia"/>
          <w:b/>
          <w:bCs/>
          <w:sz w:val="24"/>
          <w:szCs w:val="24"/>
        </w:rPr>
        <w:t>Matemaattinen analyysi, 2 op (MAB8)</w:t>
      </w:r>
    </w:p>
    <w:p w14:paraId="4AE3084B"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Opintojaksossa tutkitaan funktion muutosnopeutta derivaatan avulla graafisin ja numeerisin menetelmin. Tutkitaan polynomifunktion kulkua derivaatan avulla sekä määritetään sovellusten yhteydessä polynomifunktion suurinta ja pienintä arvoa. Lisäksi opitaan käyttämään ohjelmistoja funktion kulun tutkimisessa sekä funktion derivaatan ja suljetun välin ääriarvojen määrittämisessä.</w:t>
      </w:r>
    </w:p>
    <w:p w14:paraId="02C1F3A0" w14:textId="77777777" w:rsidR="0074320B" w:rsidRDefault="0074320B" w:rsidP="0074320B">
      <w:pPr>
        <w:spacing w:after="0" w:line="240" w:lineRule="auto"/>
        <w:ind w:left="567"/>
        <w:jc w:val="both"/>
        <w:rPr>
          <w:rFonts w:eastAsiaTheme="minorEastAsia"/>
          <w:sz w:val="24"/>
          <w:szCs w:val="24"/>
        </w:rPr>
      </w:pPr>
    </w:p>
    <w:p w14:paraId="65ABF473" w14:textId="77777777" w:rsidR="0074320B" w:rsidRPr="00C93F71" w:rsidRDefault="0074320B" w:rsidP="0074320B">
      <w:pPr>
        <w:spacing w:after="0" w:line="240" w:lineRule="auto"/>
        <w:ind w:left="567"/>
        <w:jc w:val="both"/>
        <w:rPr>
          <w:rFonts w:eastAsiaTheme="minorEastAsia"/>
          <w:b/>
          <w:bCs/>
          <w:sz w:val="24"/>
          <w:szCs w:val="24"/>
        </w:rPr>
      </w:pPr>
      <w:r w:rsidRPr="00C93F71">
        <w:rPr>
          <w:rFonts w:eastAsiaTheme="minorEastAsia"/>
          <w:b/>
          <w:bCs/>
          <w:sz w:val="24"/>
          <w:szCs w:val="24"/>
        </w:rPr>
        <w:t>Tilastolliset ja todennäköisyysjakaumat, 2 op (MAB9)</w:t>
      </w:r>
    </w:p>
    <w:p w14:paraId="10CDC9E2"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Opintojaksossa tutustutaan normaali- ja binomijakaumaan matemaattisena mallina. Vahvistetaan ja monipuolistetaan tilastojen käsittely- ja tutkimustaitoja ohjelmistojen avulla sekä opitaan ymmärtämään luottamusvälin ja virhemarginaalin käsitteet. Lisäksi lasketaan tilastollisiin jakaumiin liittyviä tunnuslukuja ja todennäköisyyksiä myös ohjelmistojen avulla.</w:t>
      </w:r>
    </w:p>
    <w:p w14:paraId="41C68F02" w14:textId="77777777" w:rsidR="0074320B" w:rsidRDefault="0074320B" w:rsidP="0074320B">
      <w:pPr>
        <w:spacing w:after="0" w:line="240" w:lineRule="auto"/>
        <w:ind w:left="567"/>
        <w:jc w:val="both"/>
        <w:rPr>
          <w:rFonts w:eastAsiaTheme="minorEastAsia"/>
          <w:sz w:val="24"/>
          <w:szCs w:val="24"/>
        </w:rPr>
      </w:pPr>
    </w:p>
    <w:p w14:paraId="79692A7F" w14:textId="77777777" w:rsidR="0074320B" w:rsidRDefault="0074320B" w:rsidP="0074320B">
      <w:pPr>
        <w:spacing w:after="0" w:line="240" w:lineRule="auto"/>
        <w:ind w:left="567"/>
        <w:jc w:val="both"/>
        <w:rPr>
          <w:rFonts w:eastAsiaTheme="minorEastAsia"/>
          <w:b/>
          <w:bCs/>
          <w:sz w:val="24"/>
          <w:szCs w:val="24"/>
        </w:rPr>
      </w:pPr>
      <w:r w:rsidRPr="199E9A85">
        <w:rPr>
          <w:rFonts w:eastAsiaTheme="minorEastAsia"/>
          <w:b/>
          <w:bCs/>
          <w:sz w:val="24"/>
          <w:szCs w:val="24"/>
        </w:rPr>
        <w:t>PAIKALLISET OPINNOT</w:t>
      </w:r>
    </w:p>
    <w:p w14:paraId="5290441F" w14:textId="77777777" w:rsidR="0074320B" w:rsidRDefault="0074320B" w:rsidP="0074320B">
      <w:pPr>
        <w:spacing w:after="0" w:line="240" w:lineRule="auto"/>
        <w:ind w:left="567"/>
        <w:jc w:val="both"/>
        <w:rPr>
          <w:rFonts w:eastAsiaTheme="minorEastAsia"/>
          <w:sz w:val="24"/>
          <w:szCs w:val="24"/>
        </w:rPr>
      </w:pPr>
    </w:p>
    <w:p w14:paraId="03922804" w14:textId="77777777" w:rsidR="0074320B" w:rsidRPr="00C93F71" w:rsidRDefault="0074320B" w:rsidP="0074320B">
      <w:pPr>
        <w:spacing w:after="0" w:line="240" w:lineRule="auto"/>
        <w:ind w:left="567"/>
        <w:jc w:val="both"/>
        <w:rPr>
          <w:rFonts w:eastAsiaTheme="minorEastAsia"/>
          <w:b/>
          <w:bCs/>
          <w:sz w:val="24"/>
          <w:szCs w:val="24"/>
        </w:rPr>
      </w:pPr>
      <w:r w:rsidRPr="00C93F71">
        <w:rPr>
          <w:rFonts w:eastAsiaTheme="minorEastAsia"/>
          <w:b/>
          <w:bCs/>
          <w:sz w:val="24"/>
          <w:szCs w:val="24"/>
        </w:rPr>
        <w:t>Lyhyen matematiikan kertaus 1, 2 op (MAB10)</w:t>
      </w:r>
    </w:p>
    <w:p w14:paraId="1915D143"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Opintojaksolla valmistaudutaan ylioppilaskokeeseen ja vahvistetaan matematiikan ohjelmistojen osaamista.</w:t>
      </w:r>
    </w:p>
    <w:p w14:paraId="7509A678" w14:textId="77777777" w:rsidR="0074320B" w:rsidRDefault="0074320B" w:rsidP="0074320B">
      <w:pPr>
        <w:spacing w:after="0" w:line="240" w:lineRule="auto"/>
        <w:ind w:left="567"/>
        <w:jc w:val="both"/>
        <w:rPr>
          <w:rFonts w:eastAsiaTheme="minorEastAsia"/>
          <w:sz w:val="24"/>
          <w:szCs w:val="24"/>
        </w:rPr>
      </w:pPr>
    </w:p>
    <w:p w14:paraId="0E442D1A" w14:textId="77777777" w:rsidR="0074320B" w:rsidRPr="00C93F71" w:rsidRDefault="0074320B" w:rsidP="0074320B">
      <w:pPr>
        <w:spacing w:after="0" w:line="240" w:lineRule="auto"/>
        <w:ind w:left="567"/>
        <w:jc w:val="both"/>
        <w:rPr>
          <w:rFonts w:eastAsiaTheme="minorEastAsia"/>
          <w:b/>
          <w:bCs/>
          <w:sz w:val="24"/>
          <w:szCs w:val="24"/>
        </w:rPr>
      </w:pPr>
      <w:r w:rsidRPr="00C93F71">
        <w:rPr>
          <w:rFonts w:eastAsiaTheme="minorEastAsia"/>
          <w:b/>
          <w:bCs/>
          <w:sz w:val="24"/>
          <w:szCs w:val="24"/>
        </w:rPr>
        <w:t>Lyhyen matematiikan kertaus 2, 1 op (MAB11)</w:t>
      </w:r>
    </w:p>
    <w:p w14:paraId="6882FA50" w14:textId="77777777" w:rsidR="0074320B" w:rsidRDefault="0074320B" w:rsidP="0074320B">
      <w:pPr>
        <w:spacing w:line="240" w:lineRule="auto"/>
        <w:ind w:left="567"/>
        <w:jc w:val="both"/>
        <w:rPr>
          <w:rFonts w:eastAsiaTheme="minorEastAsia"/>
          <w:sz w:val="24"/>
          <w:szCs w:val="24"/>
        </w:rPr>
      </w:pPr>
      <w:r w:rsidRPr="2CBBFC2C">
        <w:rPr>
          <w:rFonts w:eastAsiaTheme="minorEastAsia"/>
          <w:sz w:val="24"/>
          <w:szCs w:val="24"/>
        </w:rPr>
        <w:t>Opintojaksolla valmistaudutaan ylioppilaskokeeseen ja vahvistetaan matematiikan ohjelmistojen osaamista.</w:t>
      </w:r>
    </w:p>
    <w:p w14:paraId="03C9ADED" w14:textId="77777777" w:rsidR="0074320B" w:rsidRPr="00C93F71" w:rsidRDefault="0074320B" w:rsidP="0074320B">
      <w:pPr>
        <w:spacing w:after="0" w:line="240" w:lineRule="auto"/>
        <w:ind w:left="567"/>
        <w:jc w:val="both"/>
        <w:rPr>
          <w:rFonts w:eastAsiaTheme="minorEastAsia"/>
          <w:b/>
          <w:bCs/>
          <w:sz w:val="24"/>
          <w:szCs w:val="24"/>
        </w:rPr>
      </w:pPr>
      <w:r w:rsidRPr="00C93F71">
        <w:rPr>
          <w:rFonts w:eastAsiaTheme="minorEastAsia"/>
          <w:b/>
          <w:bCs/>
          <w:sz w:val="24"/>
          <w:szCs w:val="24"/>
        </w:rPr>
        <w:t>Lyhyen matematiikan työkalut, 1 op (MAB0)</w:t>
      </w:r>
    </w:p>
    <w:p w14:paraId="6B220EEC"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Opintojakso auttaa pääsemään alkuun lukiomatematiikan opinnoissa ja parantaa valmiuksia käyttää matematiikan ohjelmistoja. Tehokas alku lukiomatematiikan opintoja aloittavalle, suositellaan kaikille.</w:t>
      </w:r>
    </w:p>
    <w:p w14:paraId="1A2E57E4" w14:textId="77777777" w:rsidR="0074320B" w:rsidRDefault="0074320B" w:rsidP="003D4A10">
      <w:pPr>
        <w:spacing w:after="0" w:line="240" w:lineRule="auto"/>
        <w:jc w:val="both"/>
        <w:rPr>
          <w:rFonts w:eastAsiaTheme="minorEastAsia"/>
          <w:b/>
          <w:bCs/>
          <w:color w:val="000000" w:themeColor="text1"/>
          <w:sz w:val="28"/>
          <w:szCs w:val="28"/>
        </w:rPr>
      </w:pPr>
    </w:p>
    <w:p w14:paraId="1C4CDA14" w14:textId="77777777" w:rsidR="005758C5" w:rsidRDefault="005758C5" w:rsidP="003D4A10">
      <w:pPr>
        <w:spacing w:after="0" w:line="240" w:lineRule="auto"/>
        <w:jc w:val="both"/>
        <w:rPr>
          <w:rFonts w:eastAsiaTheme="minorEastAsia"/>
          <w:b/>
          <w:bCs/>
          <w:color w:val="000000" w:themeColor="text1"/>
          <w:sz w:val="28"/>
          <w:szCs w:val="28"/>
        </w:rPr>
      </w:pPr>
    </w:p>
    <w:p w14:paraId="5F83BF57" w14:textId="77777777" w:rsidR="005758C5" w:rsidRDefault="005758C5" w:rsidP="003D4A10">
      <w:pPr>
        <w:spacing w:after="0" w:line="240" w:lineRule="auto"/>
        <w:jc w:val="both"/>
        <w:rPr>
          <w:rFonts w:eastAsiaTheme="minorEastAsia"/>
          <w:b/>
          <w:bCs/>
          <w:color w:val="000000" w:themeColor="text1"/>
          <w:sz w:val="28"/>
          <w:szCs w:val="28"/>
        </w:rPr>
      </w:pPr>
    </w:p>
    <w:p w14:paraId="209EB542" w14:textId="77777777" w:rsidR="0074320B" w:rsidRDefault="0074320B" w:rsidP="003D4A10">
      <w:pPr>
        <w:spacing w:after="0" w:line="240" w:lineRule="auto"/>
        <w:jc w:val="both"/>
        <w:rPr>
          <w:rFonts w:eastAsiaTheme="minorEastAsia"/>
          <w:b/>
          <w:bCs/>
          <w:color w:val="000000" w:themeColor="text1"/>
          <w:sz w:val="28"/>
          <w:szCs w:val="28"/>
        </w:rPr>
      </w:pPr>
    </w:p>
    <w:p w14:paraId="7E7BB45C" w14:textId="7EEE8CDB" w:rsidR="708D87AD" w:rsidRDefault="708D87AD" w:rsidP="003D4A10">
      <w:pPr>
        <w:spacing w:after="0" w:line="240" w:lineRule="auto"/>
        <w:jc w:val="both"/>
        <w:rPr>
          <w:rFonts w:eastAsiaTheme="minorEastAsia"/>
          <w:b/>
          <w:bCs/>
          <w:color w:val="000000" w:themeColor="text1"/>
          <w:sz w:val="28"/>
          <w:szCs w:val="28"/>
        </w:rPr>
      </w:pPr>
      <w:r w:rsidRPr="00AB735B">
        <w:rPr>
          <w:rFonts w:eastAsiaTheme="minorEastAsia"/>
          <w:b/>
          <w:bCs/>
          <w:color w:val="000000" w:themeColor="text1"/>
          <w:sz w:val="28"/>
          <w:szCs w:val="28"/>
        </w:rPr>
        <w:lastRenderedPageBreak/>
        <w:t>Biologia (BI)</w:t>
      </w:r>
    </w:p>
    <w:p w14:paraId="7F0812BA" w14:textId="77777777" w:rsidR="00AB735B" w:rsidRPr="009C1492" w:rsidRDefault="00AB735B" w:rsidP="003D4A10">
      <w:pPr>
        <w:spacing w:after="0" w:line="240" w:lineRule="auto"/>
        <w:jc w:val="both"/>
        <w:rPr>
          <w:rFonts w:eastAsiaTheme="minorEastAsia"/>
          <w:b/>
          <w:bCs/>
          <w:color w:val="000000" w:themeColor="text1"/>
          <w:sz w:val="24"/>
          <w:szCs w:val="24"/>
        </w:rPr>
      </w:pPr>
    </w:p>
    <w:p w14:paraId="4A5E402E" w14:textId="51212C42" w:rsidR="199E9A85" w:rsidRDefault="199E9A85" w:rsidP="199E9A85">
      <w:pPr>
        <w:spacing w:after="0" w:line="240" w:lineRule="auto"/>
        <w:jc w:val="both"/>
        <w:rPr>
          <w:rFonts w:eastAsiaTheme="minorEastAsia"/>
          <w:b/>
          <w:bCs/>
          <w:color w:val="000000" w:themeColor="text1"/>
          <w:sz w:val="24"/>
          <w:szCs w:val="24"/>
        </w:rPr>
      </w:pPr>
      <w:r w:rsidRPr="199E9A85">
        <w:rPr>
          <w:rFonts w:eastAsiaTheme="minorEastAsia"/>
          <w:b/>
          <w:bCs/>
          <w:color w:val="000000" w:themeColor="text1"/>
          <w:sz w:val="24"/>
          <w:szCs w:val="24"/>
        </w:rPr>
        <w:t>PAKOLLISET OPINNOT</w:t>
      </w:r>
    </w:p>
    <w:p w14:paraId="78B585A8" w14:textId="2D466FB7" w:rsidR="199E9A85" w:rsidRDefault="199E9A85" w:rsidP="199E9A85">
      <w:pPr>
        <w:spacing w:after="0" w:line="240" w:lineRule="auto"/>
        <w:jc w:val="both"/>
        <w:rPr>
          <w:rFonts w:eastAsiaTheme="minorEastAsia"/>
          <w:b/>
          <w:bCs/>
          <w:color w:val="000000" w:themeColor="text1"/>
          <w:sz w:val="24"/>
          <w:szCs w:val="24"/>
        </w:rPr>
      </w:pPr>
    </w:p>
    <w:p w14:paraId="28023BE1" w14:textId="224C9FF2" w:rsidR="708D87AD" w:rsidRPr="00AB735B" w:rsidRDefault="708D87AD" w:rsidP="003D4A10">
      <w:pPr>
        <w:spacing w:after="0" w:line="240" w:lineRule="auto"/>
        <w:jc w:val="both"/>
        <w:rPr>
          <w:rFonts w:eastAsiaTheme="minorEastAsia"/>
          <w:b/>
          <w:bCs/>
          <w:color w:val="000000" w:themeColor="text1"/>
          <w:sz w:val="24"/>
          <w:szCs w:val="24"/>
        </w:rPr>
      </w:pPr>
      <w:r w:rsidRPr="00AB735B">
        <w:rPr>
          <w:rFonts w:eastAsiaTheme="minorEastAsia"/>
          <w:b/>
          <w:bCs/>
          <w:color w:val="000000" w:themeColor="text1"/>
          <w:sz w:val="24"/>
          <w:szCs w:val="24"/>
        </w:rPr>
        <w:t>Elämä ja evoluutio, 2 op (BI1)</w:t>
      </w:r>
    </w:p>
    <w:p w14:paraId="0418F471" w14:textId="1DD4129D" w:rsidR="708D87AD" w:rsidRDefault="708D87AD" w:rsidP="003D4A10">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Opintojaksossa opiskellaan elämän tunnusmerkkejä ja perusedellytyksiä sillä tasolla, joka auttaa ymmärtämään evoluution ja ekosysteemin toiminnan. Opiskelija jäsentää nykyisen eliökunnan rakenteen. Opintojaksossa on tavoitteena myös ymmärtää ja osata selittää, miten biologinen tieto tuotetaan.</w:t>
      </w:r>
    </w:p>
    <w:p w14:paraId="778C67C4" w14:textId="77777777" w:rsidR="00C17DAB" w:rsidRDefault="00C17DAB" w:rsidP="003D4A10">
      <w:pPr>
        <w:spacing w:after="0" w:line="240" w:lineRule="auto"/>
        <w:jc w:val="both"/>
        <w:rPr>
          <w:rFonts w:eastAsiaTheme="minorEastAsia"/>
          <w:color w:val="000000" w:themeColor="text1"/>
          <w:sz w:val="24"/>
          <w:szCs w:val="24"/>
        </w:rPr>
      </w:pPr>
    </w:p>
    <w:p w14:paraId="638DE5A5" w14:textId="03BF73A0" w:rsidR="708D87AD" w:rsidRPr="00AB735B" w:rsidRDefault="708D87AD" w:rsidP="003D4A10">
      <w:pPr>
        <w:spacing w:after="0" w:line="240" w:lineRule="auto"/>
        <w:jc w:val="both"/>
        <w:rPr>
          <w:rFonts w:eastAsiaTheme="minorEastAsia"/>
          <w:b/>
          <w:bCs/>
          <w:color w:val="000000" w:themeColor="text1"/>
          <w:sz w:val="24"/>
          <w:szCs w:val="24"/>
        </w:rPr>
      </w:pPr>
      <w:r w:rsidRPr="00AB735B">
        <w:rPr>
          <w:rFonts w:eastAsiaTheme="minorEastAsia"/>
          <w:b/>
          <w:bCs/>
          <w:color w:val="000000" w:themeColor="text1"/>
          <w:sz w:val="24"/>
          <w:szCs w:val="24"/>
        </w:rPr>
        <w:t>Ekologia ja ympäristö, 2 op (BI2.BI3)</w:t>
      </w:r>
    </w:p>
    <w:p w14:paraId="53433696" w14:textId="74703473" w:rsidR="708D87AD" w:rsidRDefault="708D87AD" w:rsidP="003D4A10">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Opintojaksossa opiskellaan ekosysteemien osakkaiden rakennetta ja toimintaa sekä erilaisten ympäristötekijöiden vaikutusta niihin. Samalla kuvataan luonnon monimuotoisuuden tärkeyttä elämälle. Opintojaksossa tutustutaan ympäristön tilaan ja ympäristöongelmiin. Opiskelijan tavoitteena on oppia vertailemaan, analysoimaan ja arvioimaan ihmisen toiminnan vaikutuksia ekosysteemeihin, esittämään ratkaisumenetelmiä ympäristöongelmiin sekä tunnistamaan positiivisia kehityssuuntauksia. Opintojaksossa tutustutaan ekologian tutkimusmenetelmiin ja harjoitellaan tutkimuksen tekemistä.</w:t>
      </w:r>
    </w:p>
    <w:p w14:paraId="07652C5D" w14:textId="47C267A3" w:rsidR="009C1492" w:rsidRDefault="009C1492" w:rsidP="003D4A10">
      <w:pPr>
        <w:spacing w:after="0" w:line="240" w:lineRule="auto"/>
        <w:jc w:val="both"/>
        <w:rPr>
          <w:rFonts w:eastAsiaTheme="minorEastAsia"/>
          <w:color w:val="000000" w:themeColor="text1"/>
          <w:sz w:val="24"/>
          <w:szCs w:val="24"/>
        </w:rPr>
      </w:pPr>
    </w:p>
    <w:p w14:paraId="77C9AF66" w14:textId="5CDBC319" w:rsidR="75EC440C" w:rsidRDefault="75EC440C" w:rsidP="003D4A10">
      <w:pPr>
        <w:spacing w:after="0" w:line="240" w:lineRule="auto"/>
        <w:ind w:left="567"/>
        <w:jc w:val="both"/>
        <w:rPr>
          <w:rFonts w:eastAsiaTheme="minorEastAsia"/>
          <w:color w:val="000000" w:themeColor="text1"/>
          <w:sz w:val="24"/>
          <w:szCs w:val="24"/>
        </w:rPr>
      </w:pPr>
      <w:r w:rsidRPr="0EA5FE0C">
        <w:rPr>
          <w:rFonts w:eastAsiaTheme="minorEastAsia"/>
          <w:b/>
          <w:bCs/>
          <w:color w:val="000000" w:themeColor="text1"/>
          <w:sz w:val="24"/>
          <w:szCs w:val="24"/>
        </w:rPr>
        <w:t>VALTAKUNNALLISET VALINNAISET OPINNOT</w:t>
      </w:r>
    </w:p>
    <w:p w14:paraId="23BE098C" w14:textId="6C4F9757" w:rsidR="75EC440C" w:rsidRDefault="75EC440C" w:rsidP="003D4A10">
      <w:pPr>
        <w:spacing w:after="0" w:line="240" w:lineRule="auto"/>
        <w:ind w:left="567" w:hanging="450"/>
        <w:jc w:val="both"/>
        <w:rPr>
          <w:rFonts w:eastAsiaTheme="minorEastAsia"/>
          <w:color w:val="000000" w:themeColor="text1"/>
          <w:sz w:val="24"/>
          <w:szCs w:val="24"/>
        </w:rPr>
      </w:pPr>
    </w:p>
    <w:p w14:paraId="74E9A035" w14:textId="11911F29" w:rsidR="708D87AD" w:rsidRPr="00AB735B" w:rsidRDefault="708D87AD" w:rsidP="003D4A10">
      <w:pPr>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Solu ja perinnöllisyys, 2 op (BI4)</w:t>
      </w:r>
    </w:p>
    <w:p w14:paraId="3C3C2EAB" w14:textId="21A4E227" w:rsidR="708D87AD" w:rsidRDefault="708D87AD" w:rsidP="003D4A10">
      <w:pPr>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 xml:space="preserve">Opintojaksossa opiskellaan solun perusrakenteet, keskeiset toiminnot ja </w:t>
      </w:r>
    </w:p>
    <w:p w14:paraId="325AAA9E" w14:textId="6075764A" w:rsidR="708D87AD" w:rsidRDefault="708D87AD" w:rsidP="003D4A10">
      <w:pPr>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periytymisen perusmekanismit. Opiskelija harjoittelee biologian tutkimusmenetelmiä, kuten mikroskopoimaan erilaisia soluja ja tulkitsemaan mikroskooppisia rakenteita. Opintojaksossa toteutetaan pienimuotoinen tutkimus.</w:t>
      </w:r>
    </w:p>
    <w:p w14:paraId="19BE835B" w14:textId="77777777" w:rsidR="00C17DAB" w:rsidRDefault="00C17DAB" w:rsidP="003D4A10">
      <w:pPr>
        <w:spacing w:after="0" w:line="240" w:lineRule="auto"/>
        <w:ind w:left="567" w:hanging="450"/>
        <w:jc w:val="both"/>
        <w:rPr>
          <w:rFonts w:eastAsiaTheme="minorEastAsia"/>
          <w:color w:val="000000" w:themeColor="text1"/>
          <w:sz w:val="24"/>
          <w:szCs w:val="24"/>
        </w:rPr>
      </w:pPr>
    </w:p>
    <w:p w14:paraId="442045E0" w14:textId="59046C60" w:rsidR="708D87AD" w:rsidRPr="00C17DAB" w:rsidRDefault="708D87AD" w:rsidP="003D4A10">
      <w:pPr>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Ihmisen biologia, 2 op (BI5)</w:t>
      </w:r>
    </w:p>
    <w:p w14:paraId="43ECA8EE" w14:textId="145EF83F" w:rsidR="708D87AD" w:rsidRDefault="708D87AD" w:rsidP="003D4A10">
      <w:pPr>
        <w:spacing w:after="0" w:line="240" w:lineRule="auto"/>
        <w:ind w:left="567"/>
        <w:jc w:val="both"/>
        <w:rPr>
          <w:rFonts w:eastAsiaTheme="minorEastAsia"/>
          <w:color w:val="000000" w:themeColor="text1"/>
          <w:sz w:val="24"/>
          <w:szCs w:val="24"/>
        </w:rPr>
      </w:pPr>
      <w:r w:rsidRPr="2309B147">
        <w:rPr>
          <w:rFonts w:eastAsiaTheme="minorEastAsia"/>
          <w:color w:val="000000" w:themeColor="text1"/>
          <w:sz w:val="24"/>
          <w:szCs w:val="24"/>
        </w:rPr>
        <w:t xml:space="preserve">Opintojaksolla perehdytään ihmisen elinten ja elimistöjen rakenteisiin ja toimintaan. Keskeisiä tarkastelun kohteita ovat </w:t>
      </w:r>
      <w:proofErr w:type="spellStart"/>
      <w:r w:rsidRPr="2309B147">
        <w:rPr>
          <w:rFonts w:eastAsiaTheme="minorEastAsia"/>
          <w:color w:val="000000" w:themeColor="text1"/>
          <w:sz w:val="24"/>
          <w:szCs w:val="24"/>
        </w:rPr>
        <w:t>homeostasia</w:t>
      </w:r>
      <w:proofErr w:type="spellEnd"/>
      <w:r w:rsidRPr="2309B147">
        <w:rPr>
          <w:rFonts w:eastAsiaTheme="minorEastAsia"/>
          <w:color w:val="000000" w:themeColor="text1"/>
          <w:sz w:val="24"/>
          <w:szCs w:val="24"/>
        </w:rPr>
        <w:t>, elimistön</w:t>
      </w:r>
      <w:r w:rsidR="0096089B">
        <w:rPr>
          <w:rFonts w:eastAsiaTheme="minorEastAsia"/>
          <w:color w:val="000000" w:themeColor="text1"/>
          <w:sz w:val="24"/>
          <w:szCs w:val="24"/>
        </w:rPr>
        <w:t xml:space="preserve"> </w:t>
      </w:r>
      <w:r w:rsidRPr="75EC440C">
        <w:rPr>
          <w:rFonts w:eastAsiaTheme="minorEastAsia"/>
          <w:color w:val="000000" w:themeColor="text1"/>
          <w:sz w:val="24"/>
          <w:szCs w:val="24"/>
        </w:rPr>
        <w:t>viestintäjärjestelmät, aistit, puolustusmekanismit mikrobeja vastaan ja lisääntyminen. Opintojaksoon kuuluu pienimuotoinen elimistön toimintaa mittaava kokeellinen työ.</w:t>
      </w:r>
    </w:p>
    <w:p w14:paraId="466B47F0" w14:textId="3BA4FD18" w:rsidR="2103623A" w:rsidRDefault="2103623A" w:rsidP="003D4A10">
      <w:pPr>
        <w:spacing w:after="0" w:line="240" w:lineRule="auto"/>
        <w:ind w:left="567" w:hanging="450"/>
        <w:jc w:val="both"/>
        <w:rPr>
          <w:rFonts w:eastAsiaTheme="minorEastAsia"/>
          <w:color w:val="000000" w:themeColor="text1"/>
          <w:sz w:val="24"/>
          <w:szCs w:val="24"/>
        </w:rPr>
      </w:pPr>
    </w:p>
    <w:p w14:paraId="5E9735A6" w14:textId="3CC203CA" w:rsidR="708D87AD" w:rsidRPr="00C17DAB" w:rsidRDefault="708D87AD" w:rsidP="003D4A10">
      <w:pPr>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Biotekniikka ja sen sovellukset, 2 op (BI6)</w:t>
      </w:r>
    </w:p>
    <w:p w14:paraId="2CD716EE" w14:textId="7EA0FB78" w:rsidR="708D87AD" w:rsidRDefault="708D87AD" w:rsidP="003D4A10">
      <w:pPr>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 xml:space="preserve">Opintojaksossa tarkastellaan biotekniikan keskeisiä sovelluksia ja innovaatioita. </w:t>
      </w:r>
      <w:r w:rsidRPr="0096089B">
        <w:rPr>
          <w:rFonts w:eastAsiaTheme="minorEastAsia" w:cstheme="minorHAnsi"/>
          <w:color w:val="000000" w:themeColor="text1"/>
          <w:sz w:val="24"/>
          <w:szCs w:val="24"/>
        </w:rPr>
        <w:t xml:space="preserve">Opiskelija ymmärtää biologisen tutkimuksen merkityksen jalostuksessa, </w:t>
      </w:r>
      <w:r w:rsidRPr="0096089B">
        <w:rPr>
          <w:rFonts w:eastAsia="Arial" w:cstheme="minorHAnsi"/>
          <w:color w:val="000000" w:themeColor="text1"/>
          <w:sz w:val="24"/>
          <w:szCs w:val="24"/>
        </w:rPr>
        <w:t xml:space="preserve">lääketieteessä, </w:t>
      </w:r>
      <w:r w:rsidRPr="0096089B">
        <w:rPr>
          <w:rFonts w:eastAsiaTheme="minorEastAsia" w:cstheme="minorHAnsi"/>
          <w:color w:val="000000" w:themeColor="text1"/>
          <w:sz w:val="24"/>
          <w:szCs w:val="24"/>
        </w:rPr>
        <w:t>teollisuudessa</w:t>
      </w:r>
      <w:r w:rsidRPr="75EC440C">
        <w:rPr>
          <w:rFonts w:eastAsiaTheme="minorEastAsia"/>
          <w:color w:val="000000" w:themeColor="text1"/>
          <w:sz w:val="24"/>
          <w:szCs w:val="24"/>
        </w:rPr>
        <w:t xml:space="preserve"> sekä ympäristönsuojelussa.</w:t>
      </w:r>
    </w:p>
    <w:p w14:paraId="0EFDF3A7" w14:textId="77777777" w:rsidR="00C17DAB" w:rsidRDefault="00C17DAB" w:rsidP="003D4A10">
      <w:pPr>
        <w:spacing w:after="0" w:line="240" w:lineRule="auto"/>
        <w:ind w:left="567" w:hanging="450"/>
        <w:jc w:val="both"/>
        <w:rPr>
          <w:rFonts w:eastAsiaTheme="minorEastAsia"/>
          <w:b/>
          <w:bCs/>
          <w:color w:val="000000" w:themeColor="text1"/>
          <w:sz w:val="24"/>
          <w:szCs w:val="24"/>
        </w:rPr>
      </w:pPr>
    </w:p>
    <w:p w14:paraId="407CD94F" w14:textId="679CDACC" w:rsidR="75EC440C" w:rsidRDefault="75EC440C" w:rsidP="003D4A10">
      <w:pPr>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PAIKALLISET OPINNOT</w:t>
      </w:r>
    </w:p>
    <w:p w14:paraId="50579874" w14:textId="255AD6AA" w:rsidR="75EC440C" w:rsidRDefault="75EC440C" w:rsidP="003D4A10">
      <w:pPr>
        <w:spacing w:after="0" w:line="240" w:lineRule="auto"/>
        <w:ind w:left="567" w:firstLine="854"/>
        <w:jc w:val="both"/>
        <w:rPr>
          <w:rFonts w:eastAsiaTheme="minorEastAsia"/>
          <w:b/>
          <w:bCs/>
          <w:color w:val="000000" w:themeColor="text1"/>
          <w:sz w:val="24"/>
          <w:szCs w:val="24"/>
        </w:rPr>
      </w:pPr>
    </w:p>
    <w:p w14:paraId="387FC0EE" w14:textId="0C5E0BF8" w:rsidR="708D87AD" w:rsidRPr="00C17DAB" w:rsidRDefault="708D87AD" w:rsidP="003D4A10">
      <w:pPr>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Biologian kertaus, 2 op (BI7)</w:t>
      </w:r>
    </w:p>
    <w:p w14:paraId="23D2620C" w14:textId="36FF2D79" w:rsidR="708D87AD" w:rsidRDefault="708D87AD" w:rsidP="003D4A10">
      <w:pPr>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Ylioppilaskokeeseen valmentava opintojakso. Laajuus: 2 op. Suoritusmerkintä.</w:t>
      </w:r>
    </w:p>
    <w:p w14:paraId="1EA3EBD5" w14:textId="77777777" w:rsidR="00C17DAB" w:rsidRDefault="00C17DAB" w:rsidP="003D4A10">
      <w:pPr>
        <w:spacing w:after="0" w:line="240" w:lineRule="auto"/>
        <w:ind w:left="450" w:hanging="450"/>
        <w:jc w:val="both"/>
        <w:rPr>
          <w:rFonts w:eastAsiaTheme="minorEastAsia"/>
          <w:b/>
          <w:bCs/>
          <w:color w:val="000000" w:themeColor="text1"/>
          <w:sz w:val="24"/>
          <w:szCs w:val="24"/>
        </w:rPr>
      </w:pPr>
    </w:p>
    <w:p w14:paraId="11B0924D" w14:textId="77777777" w:rsidR="005758C5" w:rsidRDefault="005758C5" w:rsidP="003D4A10">
      <w:pPr>
        <w:spacing w:after="0" w:line="240" w:lineRule="auto"/>
        <w:ind w:left="450" w:hanging="450"/>
        <w:jc w:val="both"/>
        <w:rPr>
          <w:rFonts w:eastAsiaTheme="minorEastAsia"/>
          <w:b/>
          <w:bCs/>
          <w:color w:val="000000" w:themeColor="text1"/>
          <w:sz w:val="24"/>
          <w:szCs w:val="24"/>
        </w:rPr>
      </w:pPr>
    </w:p>
    <w:p w14:paraId="39EDF25F" w14:textId="77777777" w:rsidR="005758C5" w:rsidRDefault="005758C5" w:rsidP="003D4A10">
      <w:pPr>
        <w:spacing w:after="0" w:line="240" w:lineRule="auto"/>
        <w:ind w:left="450" w:hanging="450"/>
        <w:jc w:val="both"/>
        <w:rPr>
          <w:rFonts w:eastAsiaTheme="minorEastAsia"/>
          <w:b/>
          <w:bCs/>
          <w:color w:val="000000" w:themeColor="text1"/>
          <w:sz w:val="24"/>
          <w:szCs w:val="24"/>
        </w:rPr>
      </w:pPr>
    </w:p>
    <w:p w14:paraId="2E593261" w14:textId="77777777" w:rsidR="005758C5" w:rsidRDefault="005758C5" w:rsidP="003D4A10">
      <w:pPr>
        <w:spacing w:after="0" w:line="240" w:lineRule="auto"/>
        <w:ind w:left="450" w:hanging="450"/>
        <w:jc w:val="both"/>
        <w:rPr>
          <w:rFonts w:eastAsiaTheme="minorEastAsia"/>
          <w:b/>
          <w:bCs/>
          <w:color w:val="000000" w:themeColor="text1"/>
          <w:sz w:val="24"/>
          <w:szCs w:val="24"/>
        </w:rPr>
      </w:pPr>
    </w:p>
    <w:p w14:paraId="0CBEB6F2" w14:textId="77777777" w:rsidR="005758C5" w:rsidRDefault="005758C5" w:rsidP="003D4A10">
      <w:pPr>
        <w:spacing w:after="0" w:line="240" w:lineRule="auto"/>
        <w:ind w:left="450" w:hanging="450"/>
        <w:jc w:val="both"/>
        <w:rPr>
          <w:rFonts w:eastAsiaTheme="minorEastAsia"/>
          <w:b/>
          <w:bCs/>
          <w:color w:val="000000" w:themeColor="text1"/>
          <w:sz w:val="24"/>
          <w:szCs w:val="24"/>
        </w:rPr>
      </w:pPr>
    </w:p>
    <w:p w14:paraId="0D0369D8" w14:textId="77777777" w:rsidR="0074320B" w:rsidRPr="009C1492" w:rsidRDefault="0074320B" w:rsidP="0074320B">
      <w:pPr>
        <w:spacing w:after="0" w:line="240" w:lineRule="auto"/>
        <w:jc w:val="both"/>
        <w:rPr>
          <w:rFonts w:eastAsiaTheme="minorEastAsia"/>
          <w:b/>
          <w:bCs/>
          <w:color w:val="000000" w:themeColor="text1"/>
          <w:sz w:val="28"/>
          <w:szCs w:val="28"/>
        </w:rPr>
      </w:pPr>
      <w:r w:rsidRPr="009C1492">
        <w:rPr>
          <w:rFonts w:eastAsiaTheme="minorEastAsia"/>
          <w:b/>
          <w:bCs/>
          <w:color w:val="000000" w:themeColor="text1"/>
          <w:sz w:val="28"/>
          <w:szCs w:val="28"/>
        </w:rPr>
        <w:lastRenderedPageBreak/>
        <w:t>Maantiede (GE)</w:t>
      </w:r>
    </w:p>
    <w:p w14:paraId="57003AD7" w14:textId="77777777" w:rsidR="0074320B" w:rsidRDefault="0074320B" w:rsidP="0074320B">
      <w:pPr>
        <w:spacing w:after="0" w:line="240" w:lineRule="auto"/>
        <w:jc w:val="both"/>
        <w:rPr>
          <w:rFonts w:eastAsiaTheme="minorEastAsia"/>
          <w:b/>
          <w:bCs/>
          <w:color w:val="000000" w:themeColor="text1"/>
          <w:sz w:val="24"/>
          <w:szCs w:val="24"/>
        </w:rPr>
      </w:pPr>
    </w:p>
    <w:p w14:paraId="3EDE2CDD" w14:textId="77777777" w:rsidR="0074320B" w:rsidRDefault="0074320B" w:rsidP="0074320B">
      <w:pPr>
        <w:spacing w:after="0" w:line="240" w:lineRule="auto"/>
        <w:jc w:val="both"/>
        <w:rPr>
          <w:rFonts w:eastAsiaTheme="minorEastAsia"/>
          <w:b/>
          <w:bCs/>
          <w:color w:val="000000" w:themeColor="text1"/>
          <w:sz w:val="24"/>
          <w:szCs w:val="24"/>
        </w:rPr>
      </w:pPr>
      <w:r w:rsidRPr="0EA5FE0C">
        <w:rPr>
          <w:rFonts w:eastAsiaTheme="minorEastAsia"/>
          <w:b/>
          <w:bCs/>
          <w:color w:val="000000" w:themeColor="text1"/>
          <w:sz w:val="24"/>
          <w:szCs w:val="24"/>
        </w:rPr>
        <w:t>PAKOLLISET OPINNOT</w:t>
      </w:r>
    </w:p>
    <w:p w14:paraId="6C6BDD32" w14:textId="77777777" w:rsidR="0074320B" w:rsidRDefault="0074320B" w:rsidP="0074320B">
      <w:pPr>
        <w:spacing w:after="0" w:line="240" w:lineRule="auto"/>
        <w:jc w:val="both"/>
        <w:rPr>
          <w:rFonts w:eastAsiaTheme="minorEastAsia"/>
          <w:b/>
          <w:bCs/>
          <w:sz w:val="24"/>
          <w:szCs w:val="24"/>
        </w:rPr>
      </w:pPr>
    </w:p>
    <w:p w14:paraId="0111A8E0" w14:textId="77777777" w:rsidR="0074320B" w:rsidRPr="00B71A68" w:rsidRDefault="0074320B" w:rsidP="0074320B">
      <w:pPr>
        <w:spacing w:after="0" w:line="240" w:lineRule="auto"/>
        <w:jc w:val="both"/>
        <w:rPr>
          <w:rFonts w:eastAsiaTheme="minorEastAsia"/>
          <w:b/>
          <w:bCs/>
          <w:sz w:val="24"/>
          <w:szCs w:val="24"/>
        </w:rPr>
      </w:pPr>
      <w:r w:rsidRPr="00B71A68">
        <w:rPr>
          <w:rFonts w:eastAsiaTheme="minorEastAsia"/>
          <w:b/>
          <w:bCs/>
          <w:sz w:val="24"/>
          <w:szCs w:val="24"/>
        </w:rPr>
        <w:t>Ihminen ja ympäristö, 4 op (HI1.GE1)</w:t>
      </w:r>
    </w:p>
    <w:p w14:paraId="1D884775"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Kuhmon yhteislukion ainerajat ylittävä opintojakso HI1 + GE1: Ihminen ja ympäristö</w:t>
      </w:r>
    </w:p>
    <w:p w14:paraId="102A222F"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Tällä ainerajat ylittävällä opintojaksolla kahta moduulia kuljetetaan saman periodin aikana rinta rinnan. Yhteisopetus toteutuu moduulien jakamien keskeisten temaattisten   yhtymäkohtien kautta, tai "ainekohtaisten käsiteparien" kautta. Kussakin teemassa tai käsiteparissa historiallista kontekstia tehdään ymmärrettäväksi maantieteen ilmiöiden avulla ja opiskelijan ymmärrys molemmista oppiaineista kehittyy siirryttäessä ajallisesti teemasta seuraavaan.</w:t>
      </w:r>
    </w:p>
    <w:p w14:paraId="3B6E196A"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Maantieteen moduulissa tutustutaan maantieteeseen tieteenalana, ympäristön ja ihmiskunnan muutoksiin sekä niiden ratkaisukeinoihin. Samat teemat ovat toistuneet ihmiskunnan historiassa, jota selvitetään yhdessä historian moduulin kanssa.</w:t>
      </w:r>
    </w:p>
    <w:p w14:paraId="09D1B969"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Temaattiset yhtymäkohdat (ainekohtaiset käsiteparit):</w:t>
      </w:r>
    </w:p>
    <w:p w14:paraId="4DC2AE49"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Teema 1: Varhaisten korkeakulttuurien tuho – eroosio, aavikoituminen</w:t>
      </w:r>
    </w:p>
    <w:p w14:paraId="40A508C0" w14:textId="6F16B695" w:rsidR="0074320B" w:rsidRDefault="0074320B" w:rsidP="0074320B">
      <w:pPr>
        <w:spacing w:line="240" w:lineRule="auto"/>
        <w:jc w:val="both"/>
        <w:rPr>
          <w:rFonts w:eastAsiaTheme="minorEastAsia"/>
          <w:sz w:val="24"/>
          <w:szCs w:val="24"/>
        </w:rPr>
      </w:pPr>
      <w:r w:rsidRPr="2CBBFC2C">
        <w:rPr>
          <w:rFonts w:eastAsiaTheme="minorEastAsia"/>
          <w:sz w:val="24"/>
          <w:szCs w:val="24"/>
        </w:rPr>
        <w:t xml:space="preserve">Voidaan käsitellä esimerkiksi muinaisen Mesopotamian viljelysmaiden tahatonta suolaantumista, tai mykeneläisen kulttuurin luhistumista </w:t>
      </w:r>
      <w:proofErr w:type="spellStart"/>
      <w:r w:rsidRPr="2CBBFC2C">
        <w:rPr>
          <w:rFonts w:eastAsiaTheme="minorEastAsia"/>
          <w:sz w:val="24"/>
          <w:szCs w:val="24"/>
        </w:rPr>
        <w:t>teorisoidun</w:t>
      </w:r>
      <w:proofErr w:type="spellEnd"/>
      <w:r w:rsidRPr="2CBBFC2C">
        <w:rPr>
          <w:rFonts w:eastAsiaTheme="minorEastAsia"/>
          <w:sz w:val="24"/>
          <w:szCs w:val="24"/>
        </w:rPr>
        <w:t xml:space="preserve"> itseaihe</w:t>
      </w:r>
      <w:r w:rsidR="004E4240">
        <w:rPr>
          <w:rFonts w:eastAsiaTheme="minorEastAsia"/>
          <w:sz w:val="24"/>
          <w:szCs w:val="24"/>
        </w:rPr>
        <w:t>ute</w:t>
      </w:r>
      <w:r w:rsidRPr="2CBBFC2C">
        <w:rPr>
          <w:rFonts w:eastAsiaTheme="minorEastAsia"/>
          <w:sz w:val="24"/>
          <w:szCs w:val="24"/>
        </w:rPr>
        <w:t>tun eroosion ja maanviljelyn edellytysten katoamisen myötä. Ilmiöitä tutkitaan maantieteestä ammennettavien käsitteiden kautta ja verrataan nykyisten eroosioon ja maan pilaantumiseen liittyvien ongelmien kanssa.</w:t>
      </w:r>
    </w:p>
    <w:p w14:paraId="164D8C9D"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Teema 2: Historian eri aikakaudet – väestönkehitys</w:t>
      </w:r>
    </w:p>
    <w:p w14:paraId="381814DD"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 xml:space="preserve">Perehdytään väestönkehityksen käsitteeseen ja siihen vaikuttaviin tekijöihin erilaisissa historiallisissa konteksteissa: Keskiaika ja maatalouden uudistukset, musta surma, keinotekoisen lannoituksen kehittyminen, maatalouden koneellistuminen, perunarutto </w:t>
      </w:r>
      <w:r>
        <w:rPr>
          <w:rFonts w:eastAsiaTheme="minorEastAsia"/>
          <w:sz w:val="24"/>
          <w:szCs w:val="24"/>
        </w:rPr>
        <w:t>I</w:t>
      </w:r>
      <w:r w:rsidRPr="2CBBFC2C">
        <w:rPr>
          <w:rFonts w:eastAsiaTheme="minorEastAsia"/>
          <w:sz w:val="24"/>
          <w:szCs w:val="24"/>
        </w:rPr>
        <w:t>rlannissa, nykyajan esimerkit.</w:t>
      </w:r>
    </w:p>
    <w:p w14:paraId="0EE5341C"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Teeman puitteissa opiskelijat voivat tehdä esimerkiksi arvioitavan esitelmän, jossa analysoidaan väestönkehitystä esimerkiksi aikajanoja tai diagrammeja käyttäen. Aikajanoista voidaan esimerkiksi koota kokonaisuus, jonka avulla koko ryhmä oppii. Mikäli tämä kokonaisuus saa konkreettisen esitysmuodon, voidaan se laittaa esille vaikkapa lukion tiloihin.</w:t>
      </w:r>
    </w:p>
    <w:p w14:paraId="0A0CD723"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Teema 3: Löytöretket, imperialismi ja globalisaatio – vieraslajit ja ympäristön muutos</w:t>
      </w:r>
    </w:p>
    <w:p w14:paraId="29A61FB3"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Opiskelijat tutustuvat ekologisiin muutoksiin, joita eurooppalaisten siirtomaahankkeet ja mannertenvälinen kauppa edistivät. Käsitellään lajien siirtymistä elinalueiden välillä, sekä vaikutuksia ekologiseen monimuotoisuuteen. Teemassa tarkastellaan myös väestöryhmien muuttoliikkeiden kasvua ja niiden vaikutuksia tautien leviämiseen. Samalla erilaiset kulttuurit kohtasivat ja sekoittuvat.</w:t>
      </w:r>
    </w:p>
    <w:p w14:paraId="651AE287"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Teema 4: Teollistuminen – ilmastonmuutos ja ympäristöongelmat</w:t>
      </w:r>
    </w:p>
    <w:p w14:paraId="53714057"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 xml:space="preserve">Perehdytään teollistumisen edellytyksiin ja erityisesti sen seurauksiin kasvihuonekaasujen sekä muiden päästöjen lisääntymisen myötä. Pohdiskellaan lisääntyvän aineellisen </w:t>
      </w:r>
      <w:r w:rsidRPr="2CBBFC2C">
        <w:rPr>
          <w:rFonts w:eastAsiaTheme="minorEastAsia"/>
          <w:sz w:val="24"/>
          <w:szCs w:val="24"/>
        </w:rPr>
        <w:lastRenderedPageBreak/>
        <w:t>hyvinvoinnin ja toisaalta ympäristön ja sen pilaantumisen vastakkainasettelua. Pohditaan kiihtyvän talouskasvun aiheuttamia ympäristöuhkia erilaisissa historiallisissa ja tämän päivän konteksteissa.</w:t>
      </w:r>
    </w:p>
    <w:p w14:paraId="3ABE27A4"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Teema 5: Teollistuminen - kaupungistuminen / slummiutuminen</w:t>
      </w:r>
    </w:p>
    <w:p w14:paraId="2C0396D8"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Tarkastellaan teollistumisen myötä alkanutta hallitsematonta kaupungistumiskehitystä ja tämän kehityksen dramaattisia vaikutuksia välittömään elinympäristöön, vesistöihin jne. Vertaillaan teollistumisen ajan kaupungistumista nykyajan suurkaupunkeihin.</w:t>
      </w:r>
    </w:p>
    <w:p w14:paraId="20BEB543" w14:textId="77777777" w:rsidR="0074320B" w:rsidRDefault="0074320B" w:rsidP="0074320B">
      <w:pPr>
        <w:spacing w:line="240" w:lineRule="auto"/>
        <w:jc w:val="both"/>
        <w:rPr>
          <w:rFonts w:eastAsiaTheme="minorEastAsia"/>
          <w:sz w:val="24"/>
          <w:szCs w:val="24"/>
        </w:rPr>
      </w:pPr>
      <w:r w:rsidRPr="2CBBFC2C">
        <w:rPr>
          <w:rFonts w:eastAsiaTheme="minorEastAsia"/>
          <w:sz w:val="24"/>
          <w:szCs w:val="24"/>
        </w:rPr>
        <w:t>Teema 6: Luokkayhteiskunta – köyhyys ja segregaatio</w:t>
      </w:r>
    </w:p>
    <w:p w14:paraId="4F3C882E" w14:textId="77777777" w:rsidR="0074320B" w:rsidRDefault="0074320B" w:rsidP="0074320B">
      <w:pPr>
        <w:spacing w:after="0" w:line="240" w:lineRule="auto"/>
        <w:jc w:val="both"/>
        <w:rPr>
          <w:rFonts w:eastAsiaTheme="minorEastAsia"/>
          <w:sz w:val="24"/>
          <w:szCs w:val="24"/>
        </w:rPr>
      </w:pPr>
      <w:r w:rsidRPr="2CBBFC2C">
        <w:rPr>
          <w:rFonts w:eastAsiaTheme="minorEastAsia"/>
          <w:sz w:val="24"/>
          <w:szCs w:val="24"/>
        </w:rPr>
        <w:t>Käsitellään teollistumisen myötä alkanutta yhteiskunnallista muutosta, jossa siirryttiin sääty- yhteiskunnasta luokkayhteiskuntaan. Opetellaan absoluuttisen ja suhteellisen köyhyyden käsitteet. Etsitään vertailukohtia nykyajan köyhyyden ilmiöiden ja esiteollisen sekä varhaisen teollistuneen yhteiskunnan köyhyyden välillä.</w:t>
      </w:r>
    </w:p>
    <w:p w14:paraId="6041396E" w14:textId="77777777" w:rsidR="0074320B" w:rsidRPr="009C1492" w:rsidRDefault="0074320B" w:rsidP="0074320B">
      <w:pPr>
        <w:spacing w:after="0" w:line="240" w:lineRule="auto"/>
        <w:jc w:val="both"/>
        <w:rPr>
          <w:rFonts w:eastAsiaTheme="minorEastAsia"/>
          <w:b/>
          <w:bCs/>
          <w:color w:val="000000" w:themeColor="text1"/>
          <w:sz w:val="24"/>
          <w:szCs w:val="24"/>
        </w:rPr>
      </w:pPr>
    </w:p>
    <w:p w14:paraId="4145204E" w14:textId="77777777" w:rsidR="0074320B" w:rsidRDefault="0074320B" w:rsidP="0074320B">
      <w:pPr>
        <w:spacing w:after="0" w:line="240" w:lineRule="auto"/>
        <w:ind w:left="567"/>
        <w:jc w:val="both"/>
        <w:rPr>
          <w:rFonts w:eastAsiaTheme="minorEastAsia"/>
          <w:b/>
          <w:bCs/>
          <w:color w:val="000000" w:themeColor="text1"/>
          <w:sz w:val="24"/>
          <w:szCs w:val="24"/>
        </w:rPr>
      </w:pPr>
      <w:r w:rsidRPr="0EA5FE0C">
        <w:rPr>
          <w:rFonts w:eastAsiaTheme="minorEastAsia"/>
          <w:b/>
          <w:bCs/>
          <w:color w:val="000000" w:themeColor="text1"/>
          <w:sz w:val="24"/>
          <w:szCs w:val="24"/>
        </w:rPr>
        <w:t>VALTAKUNNALLISET VALINNAISET OPINNOT</w:t>
      </w:r>
    </w:p>
    <w:p w14:paraId="13F52708" w14:textId="77777777" w:rsidR="0074320B" w:rsidRDefault="0074320B" w:rsidP="0074320B">
      <w:pPr>
        <w:spacing w:after="0" w:line="240" w:lineRule="auto"/>
        <w:ind w:left="567"/>
        <w:jc w:val="both"/>
        <w:rPr>
          <w:rFonts w:eastAsiaTheme="minorEastAsia"/>
          <w:b/>
          <w:bCs/>
          <w:color w:val="000000" w:themeColor="text1"/>
          <w:sz w:val="24"/>
          <w:szCs w:val="24"/>
        </w:rPr>
      </w:pPr>
    </w:p>
    <w:p w14:paraId="3EE71774"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Sininen planeetta, 2 op (GE2)</w:t>
      </w:r>
    </w:p>
    <w:p w14:paraId="427B83CC" w14:textId="77777777" w:rsidR="0074320B" w:rsidRDefault="0074320B" w:rsidP="0074320B">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Opintojaksossa tarkastellaan luonnonmaantieteen ilmiöitä Maan planetaarisuudesta,</w:t>
      </w:r>
      <w:r>
        <w:rPr>
          <w:rFonts w:eastAsiaTheme="minorEastAsia"/>
          <w:color w:val="000000" w:themeColor="text1"/>
          <w:sz w:val="24"/>
          <w:szCs w:val="24"/>
        </w:rPr>
        <w:t xml:space="preserve"> </w:t>
      </w:r>
      <w:r w:rsidRPr="2CBBFC2C">
        <w:rPr>
          <w:rFonts w:eastAsiaTheme="minorEastAsia"/>
          <w:color w:val="000000" w:themeColor="text1"/>
          <w:sz w:val="24"/>
          <w:szCs w:val="24"/>
        </w:rPr>
        <w:t xml:space="preserve">luonnonmaisemien muodostumisesta ja luonnonriskien ilmenemisistä ja perehdytään riskien seurauksiin, ennakointiin ja vaikutusten lieventämiseen. Tiedon hankinnassa ja käsittelyssä käytetään hyväksi </w:t>
      </w:r>
      <w:proofErr w:type="spellStart"/>
      <w:r w:rsidRPr="2CBBFC2C">
        <w:rPr>
          <w:rFonts w:eastAsiaTheme="minorEastAsia"/>
          <w:color w:val="000000" w:themeColor="text1"/>
          <w:sz w:val="24"/>
          <w:szCs w:val="24"/>
        </w:rPr>
        <w:t>geomediaa</w:t>
      </w:r>
      <w:proofErr w:type="spellEnd"/>
      <w:r w:rsidRPr="2CBBFC2C">
        <w:rPr>
          <w:rFonts w:eastAsiaTheme="minorEastAsia"/>
          <w:color w:val="000000" w:themeColor="text1"/>
          <w:sz w:val="24"/>
          <w:szCs w:val="24"/>
        </w:rPr>
        <w:t>.</w:t>
      </w:r>
    </w:p>
    <w:p w14:paraId="177C0DF7" w14:textId="77777777" w:rsidR="0074320B" w:rsidRDefault="0074320B" w:rsidP="0074320B">
      <w:pPr>
        <w:spacing w:after="0" w:line="240" w:lineRule="auto"/>
        <w:ind w:left="567"/>
        <w:jc w:val="both"/>
        <w:rPr>
          <w:rFonts w:eastAsiaTheme="minorEastAsia"/>
          <w:color w:val="000000" w:themeColor="text1"/>
          <w:sz w:val="24"/>
          <w:szCs w:val="24"/>
        </w:rPr>
      </w:pPr>
    </w:p>
    <w:p w14:paraId="0D3082F1"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Yhteinen maailma, 2 op (GE3)</w:t>
      </w:r>
    </w:p>
    <w:p w14:paraId="191C1299" w14:textId="77777777" w:rsidR="0074320B" w:rsidRDefault="0074320B" w:rsidP="0074320B">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 xml:space="preserve">Opintojaksolla tarkastellaan ihmistoiminnan alueellisia piirteitä sekä ihmisen ja luonnon välisiä riippuvuussuhteita eri aluetasoilla. Keskeisiä näkökulmia ovat luonnonvarojen ja ympäristön tarjoamien mahdollisuuksien vaikutus ihmisen toimintaan eri alueilla. Tiedon hankinnassa ja käsittelyssä käytetään hyväksi </w:t>
      </w:r>
      <w:proofErr w:type="spellStart"/>
      <w:r w:rsidRPr="2CBBFC2C">
        <w:rPr>
          <w:rFonts w:eastAsiaTheme="minorEastAsia"/>
          <w:color w:val="000000" w:themeColor="text1"/>
          <w:sz w:val="24"/>
          <w:szCs w:val="24"/>
        </w:rPr>
        <w:t>geomediaa</w:t>
      </w:r>
      <w:proofErr w:type="spellEnd"/>
      <w:r w:rsidRPr="2CBBFC2C">
        <w:rPr>
          <w:rFonts w:eastAsiaTheme="minorEastAsia"/>
          <w:color w:val="000000" w:themeColor="text1"/>
          <w:sz w:val="24"/>
          <w:szCs w:val="24"/>
        </w:rPr>
        <w:t>.</w:t>
      </w:r>
    </w:p>
    <w:p w14:paraId="65023027" w14:textId="77777777" w:rsidR="0074320B" w:rsidRDefault="0074320B" w:rsidP="0074320B">
      <w:pPr>
        <w:spacing w:after="0" w:line="240" w:lineRule="auto"/>
        <w:ind w:left="567"/>
        <w:jc w:val="both"/>
        <w:rPr>
          <w:rFonts w:eastAsiaTheme="minorEastAsia"/>
          <w:color w:val="000000" w:themeColor="text1"/>
          <w:sz w:val="24"/>
          <w:szCs w:val="24"/>
        </w:rPr>
      </w:pPr>
    </w:p>
    <w:p w14:paraId="1FFE2754" w14:textId="77777777" w:rsidR="0074320B" w:rsidRPr="009C1492" w:rsidRDefault="0074320B" w:rsidP="0074320B">
      <w:pPr>
        <w:spacing w:after="0" w:line="240" w:lineRule="auto"/>
        <w:ind w:left="567"/>
        <w:jc w:val="both"/>
        <w:rPr>
          <w:rFonts w:eastAsiaTheme="minorEastAsia"/>
          <w:b/>
          <w:bCs/>
          <w:color w:val="000000" w:themeColor="text1"/>
          <w:sz w:val="24"/>
          <w:szCs w:val="24"/>
        </w:rPr>
      </w:pPr>
      <w:proofErr w:type="spellStart"/>
      <w:r w:rsidRPr="009C1492">
        <w:rPr>
          <w:rFonts w:eastAsiaTheme="minorEastAsia"/>
          <w:b/>
          <w:bCs/>
          <w:color w:val="000000" w:themeColor="text1"/>
          <w:sz w:val="24"/>
          <w:szCs w:val="24"/>
        </w:rPr>
        <w:t>Geomedia</w:t>
      </w:r>
      <w:proofErr w:type="spellEnd"/>
      <w:r w:rsidRPr="009C1492">
        <w:rPr>
          <w:rFonts w:eastAsiaTheme="minorEastAsia"/>
          <w:b/>
          <w:bCs/>
          <w:color w:val="000000" w:themeColor="text1"/>
          <w:sz w:val="24"/>
          <w:szCs w:val="24"/>
        </w:rPr>
        <w:t xml:space="preserve"> - tutki, osallistu ja vaikuta, 2 op (GE4)</w:t>
      </w:r>
    </w:p>
    <w:p w14:paraId="74378F37" w14:textId="77777777" w:rsidR="0074320B" w:rsidRDefault="0074320B" w:rsidP="0074320B">
      <w:pPr>
        <w:spacing w:after="0" w:line="240" w:lineRule="auto"/>
        <w:ind w:left="567"/>
        <w:jc w:val="both"/>
        <w:rPr>
          <w:rFonts w:eastAsiaTheme="minorEastAsia"/>
          <w:color w:val="000000" w:themeColor="text1"/>
          <w:sz w:val="24"/>
          <w:szCs w:val="24"/>
        </w:rPr>
      </w:pPr>
      <w:r w:rsidRPr="0EA5FE0C">
        <w:rPr>
          <w:rFonts w:eastAsiaTheme="minorEastAsia"/>
          <w:color w:val="000000" w:themeColor="text1"/>
          <w:sz w:val="24"/>
          <w:szCs w:val="24"/>
        </w:rPr>
        <w:t xml:space="preserve">Opintojaksolla syvennetään aikaisemmilta opinnoilta hankittuja tietoja ja taitoja. Niitä sovelletaan tutkimuksen toteuttamisessa tai osallistumis- ja vaikuttamisprojektissa. Opintojakson keskeisiä näkökulmia ovat </w:t>
      </w:r>
      <w:proofErr w:type="spellStart"/>
      <w:r w:rsidRPr="0EA5FE0C">
        <w:rPr>
          <w:rFonts w:eastAsiaTheme="minorEastAsia"/>
          <w:color w:val="000000" w:themeColor="text1"/>
          <w:sz w:val="24"/>
          <w:szCs w:val="24"/>
        </w:rPr>
        <w:t>geomedian</w:t>
      </w:r>
      <w:proofErr w:type="spellEnd"/>
      <w:r w:rsidRPr="0EA5FE0C">
        <w:rPr>
          <w:rFonts w:eastAsiaTheme="minorEastAsia"/>
          <w:color w:val="000000" w:themeColor="text1"/>
          <w:sz w:val="24"/>
          <w:szCs w:val="24"/>
        </w:rPr>
        <w:t xml:space="preserve"> sovellukset maantieteellisissä tutkimuksessa ja tietojen hankinnassa. Opintojaksolla tutustutaan aluesuunnittelun tasoihin ja tavoitteisiin sekä kansalaisten mahdollisuuksiin vaikuttaa ympäristönsä suunnitteluun ja kehittämiseen.</w:t>
      </w:r>
    </w:p>
    <w:p w14:paraId="127E18AF" w14:textId="77777777" w:rsidR="0074320B" w:rsidRDefault="0074320B" w:rsidP="0074320B">
      <w:pPr>
        <w:spacing w:after="0" w:line="240" w:lineRule="auto"/>
        <w:ind w:left="567"/>
        <w:jc w:val="both"/>
        <w:rPr>
          <w:rFonts w:eastAsiaTheme="minorEastAsia"/>
          <w:color w:val="000000" w:themeColor="text1"/>
          <w:sz w:val="24"/>
          <w:szCs w:val="24"/>
        </w:rPr>
      </w:pPr>
    </w:p>
    <w:p w14:paraId="0A85B40A" w14:textId="77777777" w:rsidR="0074320B" w:rsidRDefault="0074320B" w:rsidP="0074320B">
      <w:pPr>
        <w:spacing w:after="0" w:line="240" w:lineRule="auto"/>
        <w:ind w:left="567"/>
        <w:jc w:val="both"/>
        <w:rPr>
          <w:rFonts w:eastAsiaTheme="minorEastAsia"/>
          <w:b/>
          <w:bCs/>
          <w:color w:val="000000" w:themeColor="text1"/>
          <w:sz w:val="24"/>
          <w:szCs w:val="24"/>
        </w:rPr>
      </w:pPr>
      <w:r w:rsidRPr="0EA5FE0C">
        <w:rPr>
          <w:rFonts w:eastAsiaTheme="minorEastAsia"/>
          <w:b/>
          <w:bCs/>
          <w:color w:val="000000" w:themeColor="text1"/>
          <w:sz w:val="24"/>
          <w:szCs w:val="24"/>
        </w:rPr>
        <w:t>PAIKALLISET OPINNOT</w:t>
      </w:r>
    </w:p>
    <w:p w14:paraId="46589B87" w14:textId="77777777" w:rsidR="0074320B" w:rsidRDefault="0074320B" w:rsidP="0074320B">
      <w:pPr>
        <w:spacing w:after="0" w:line="240" w:lineRule="auto"/>
        <w:ind w:left="567"/>
        <w:jc w:val="both"/>
        <w:rPr>
          <w:rFonts w:eastAsiaTheme="minorEastAsia"/>
          <w:color w:val="000000" w:themeColor="text1"/>
          <w:sz w:val="24"/>
          <w:szCs w:val="24"/>
        </w:rPr>
      </w:pPr>
    </w:p>
    <w:p w14:paraId="50537736"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Maantieteen kertaus, 1 op (GE5)</w:t>
      </w:r>
    </w:p>
    <w:p w14:paraId="2D114569" w14:textId="77777777" w:rsidR="0074320B" w:rsidRDefault="0074320B" w:rsidP="0074320B">
      <w:pPr>
        <w:spacing w:after="0" w:line="240" w:lineRule="auto"/>
        <w:ind w:left="567"/>
        <w:jc w:val="both"/>
        <w:rPr>
          <w:rFonts w:eastAsiaTheme="minorEastAsia"/>
          <w:color w:val="000000" w:themeColor="text1"/>
          <w:sz w:val="24"/>
          <w:szCs w:val="24"/>
        </w:rPr>
      </w:pPr>
      <w:r w:rsidRPr="0EA5FE0C">
        <w:rPr>
          <w:rFonts w:eastAsiaTheme="minorEastAsia"/>
          <w:color w:val="000000" w:themeColor="text1"/>
          <w:sz w:val="24"/>
          <w:szCs w:val="24"/>
        </w:rPr>
        <w:t>Ylioppilaskokeeseen valmentava opintojakso. Laajuus: 1 op. Suoritusmerkintä.</w:t>
      </w:r>
    </w:p>
    <w:p w14:paraId="1FB52EEB" w14:textId="77777777" w:rsidR="0074320B" w:rsidRDefault="0074320B" w:rsidP="003D4A10">
      <w:pPr>
        <w:spacing w:after="0" w:line="240" w:lineRule="auto"/>
        <w:jc w:val="both"/>
        <w:rPr>
          <w:rFonts w:eastAsiaTheme="minorEastAsia"/>
          <w:b/>
          <w:bCs/>
          <w:color w:val="000000" w:themeColor="text1"/>
          <w:sz w:val="28"/>
          <w:szCs w:val="28"/>
        </w:rPr>
      </w:pPr>
    </w:p>
    <w:p w14:paraId="15CA1101" w14:textId="77777777" w:rsidR="0074320B" w:rsidRDefault="0074320B" w:rsidP="003D4A10">
      <w:pPr>
        <w:spacing w:after="0" w:line="240" w:lineRule="auto"/>
        <w:jc w:val="both"/>
        <w:rPr>
          <w:rFonts w:eastAsiaTheme="minorEastAsia"/>
          <w:b/>
          <w:bCs/>
          <w:color w:val="000000" w:themeColor="text1"/>
          <w:sz w:val="28"/>
          <w:szCs w:val="28"/>
        </w:rPr>
      </w:pPr>
    </w:p>
    <w:p w14:paraId="5ACC966D" w14:textId="77777777" w:rsidR="005758C5" w:rsidRDefault="005758C5" w:rsidP="003D4A10">
      <w:pPr>
        <w:spacing w:after="0" w:line="240" w:lineRule="auto"/>
        <w:jc w:val="both"/>
        <w:rPr>
          <w:rFonts w:eastAsiaTheme="minorEastAsia"/>
          <w:b/>
          <w:bCs/>
          <w:color w:val="000000" w:themeColor="text1"/>
          <w:sz w:val="28"/>
          <w:szCs w:val="28"/>
        </w:rPr>
      </w:pPr>
    </w:p>
    <w:p w14:paraId="0C644D15" w14:textId="77777777" w:rsidR="005758C5" w:rsidRDefault="005758C5" w:rsidP="003D4A10">
      <w:pPr>
        <w:spacing w:after="0" w:line="240" w:lineRule="auto"/>
        <w:jc w:val="both"/>
        <w:rPr>
          <w:rFonts w:eastAsiaTheme="minorEastAsia"/>
          <w:b/>
          <w:bCs/>
          <w:color w:val="000000" w:themeColor="text1"/>
          <w:sz w:val="28"/>
          <w:szCs w:val="28"/>
        </w:rPr>
      </w:pPr>
    </w:p>
    <w:p w14:paraId="05C19A8D" w14:textId="77777777" w:rsidR="005758C5" w:rsidRDefault="005758C5" w:rsidP="003D4A10">
      <w:pPr>
        <w:spacing w:after="0" w:line="240" w:lineRule="auto"/>
        <w:jc w:val="both"/>
        <w:rPr>
          <w:rFonts w:eastAsiaTheme="minorEastAsia"/>
          <w:b/>
          <w:bCs/>
          <w:color w:val="000000" w:themeColor="text1"/>
          <w:sz w:val="28"/>
          <w:szCs w:val="28"/>
        </w:rPr>
      </w:pPr>
    </w:p>
    <w:p w14:paraId="46CAD933" w14:textId="77777777" w:rsidR="0074320B" w:rsidRPr="009C1492" w:rsidRDefault="0074320B" w:rsidP="0074320B">
      <w:pPr>
        <w:spacing w:after="0" w:line="240" w:lineRule="auto"/>
        <w:jc w:val="both"/>
        <w:rPr>
          <w:rFonts w:eastAsiaTheme="minorEastAsia"/>
          <w:b/>
          <w:bCs/>
          <w:color w:val="000000" w:themeColor="text1"/>
          <w:sz w:val="28"/>
          <w:szCs w:val="28"/>
        </w:rPr>
      </w:pPr>
      <w:r w:rsidRPr="0EA5FE0C">
        <w:rPr>
          <w:rFonts w:eastAsiaTheme="minorEastAsia"/>
          <w:b/>
          <w:bCs/>
          <w:color w:val="000000" w:themeColor="text1"/>
          <w:sz w:val="28"/>
          <w:szCs w:val="28"/>
        </w:rPr>
        <w:lastRenderedPageBreak/>
        <w:t>Fysiikka (FY)</w:t>
      </w:r>
    </w:p>
    <w:p w14:paraId="6EFB4AE6" w14:textId="77777777" w:rsidR="0074320B" w:rsidRDefault="0074320B" w:rsidP="0074320B">
      <w:pPr>
        <w:spacing w:after="0" w:line="240" w:lineRule="auto"/>
        <w:jc w:val="both"/>
        <w:rPr>
          <w:rFonts w:eastAsiaTheme="minorEastAsia"/>
          <w:b/>
          <w:bCs/>
          <w:color w:val="000000" w:themeColor="text1"/>
          <w:sz w:val="28"/>
          <w:szCs w:val="28"/>
        </w:rPr>
      </w:pPr>
    </w:p>
    <w:p w14:paraId="39753D6F" w14:textId="77777777" w:rsidR="0074320B" w:rsidRPr="00B35B2F" w:rsidRDefault="0074320B" w:rsidP="0074320B">
      <w:pPr>
        <w:spacing w:after="0" w:line="240" w:lineRule="auto"/>
        <w:jc w:val="both"/>
        <w:rPr>
          <w:rFonts w:eastAsiaTheme="minorEastAsia"/>
          <w:b/>
          <w:bCs/>
          <w:color w:val="000000" w:themeColor="text1"/>
          <w:sz w:val="24"/>
          <w:szCs w:val="24"/>
        </w:rPr>
      </w:pPr>
      <w:r w:rsidRPr="00B35B2F">
        <w:rPr>
          <w:rFonts w:eastAsiaTheme="minorEastAsia"/>
          <w:b/>
          <w:bCs/>
          <w:color w:val="000000" w:themeColor="text1"/>
          <w:sz w:val="24"/>
          <w:szCs w:val="24"/>
        </w:rPr>
        <w:t>PAKOLLISET OPINNOT</w:t>
      </w:r>
    </w:p>
    <w:p w14:paraId="61C2AA1B" w14:textId="77777777" w:rsidR="0074320B" w:rsidRDefault="0074320B" w:rsidP="0074320B">
      <w:pPr>
        <w:spacing w:after="0" w:line="240" w:lineRule="auto"/>
        <w:jc w:val="both"/>
        <w:rPr>
          <w:rFonts w:eastAsiaTheme="minorEastAsia"/>
          <w:color w:val="000000" w:themeColor="text1"/>
          <w:sz w:val="24"/>
          <w:szCs w:val="24"/>
        </w:rPr>
      </w:pPr>
    </w:p>
    <w:p w14:paraId="0404C566" w14:textId="77777777" w:rsidR="0074320B" w:rsidRPr="009C1492" w:rsidRDefault="0074320B" w:rsidP="0074320B">
      <w:pPr>
        <w:spacing w:after="0" w:line="240" w:lineRule="auto"/>
        <w:jc w:val="both"/>
        <w:rPr>
          <w:rFonts w:eastAsiaTheme="minorEastAsia"/>
          <w:b/>
          <w:bCs/>
          <w:color w:val="000000" w:themeColor="text1"/>
          <w:sz w:val="24"/>
          <w:szCs w:val="24"/>
        </w:rPr>
      </w:pPr>
      <w:r w:rsidRPr="009C1492">
        <w:rPr>
          <w:rFonts w:eastAsiaTheme="minorEastAsia"/>
          <w:b/>
          <w:bCs/>
          <w:color w:val="000000" w:themeColor="text1"/>
          <w:sz w:val="24"/>
          <w:szCs w:val="24"/>
        </w:rPr>
        <w:t>Fysiikan perusteet, 2 op (FY1, FY2)</w:t>
      </w:r>
    </w:p>
    <w:p w14:paraId="461589A2" w14:textId="77777777" w:rsidR="0074320B" w:rsidRDefault="0074320B" w:rsidP="0074320B">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Opintojaksossa tutustutaan fysiikkaan systemaattisena, kokeellisuuteen nojautuvana tieteenä sekä perehdytään energiaan fysiikan keskeisenä käsitteenä. Tarkoituksena on myös saada kokemuksia, jotka herättävät ja syventävät kiinnostusta fysiikkaa ja sen opiskelua kohtaan sekä saada valmiuksia osallistua ympäristöä ja teknologiaa koskevaan keskusteluun ja päätöksentekoon kestävän energiatalouden näkökulmasta. Keskeisiä sisältöjä ovat esimerkiksi SI-järjestelmä, mittaaminen, graafinen- ja lineaarinen malli, energialajit sekä energiantuotanto.</w:t>
      </w:r>
    </w:p>
    <w:p w14:paraId="434DF2CE" w14:textId="77777777" w:rsidR="0074320B" w:rsidRDefault="0074320B" w:rsidP="0074320B">
      <w:pPr>
        <w:spacing w:after="0" w:line="240" w:lineRule="auto"/>
        <w:jc w:val="both"/>
        <w:rPr>
          <w:rFonts w:eastAsiaTheme="minorEastAsia"/>
          <w:color w:val="000000" w:themeColor="text1"/>
          <w:sz w:val="24"/>
          <w:szCs w:val="24"/>
        </w:rPr>
      </w:pPr>
    </w:p>
    <w:p w14:paraId="20689258" w14:textId="77777777" w:rsidR="0074320B" w:rsidRDefault="0074320B" w:rsidP="0074320B">
      <w:pPr>
        <w:spacing w:after="0" w:line="240" w:lineRule="auto"/>
        <w:ind w:left="567"/>
        <w:jc w:val="both"/>
        <w:rPr>
          <w:rFonts w:eastAsiaTheme="minorEastAsia"/>
          <w:b/>
          <w:bCs/>
          <w:color w:val="000000" w:themeColor="text1"/>
          <w:sz w:val="24"/>
          <w:szCs w:val="24"/>
        </w:rPr>
      </w:pPr>
      <w:r w:rsidRPr="2309B147">
        <w:rPr>
          <w:rFonts w:eastAsiaTheme="minorEastAsia"/>
          <w:b/>
          <w:bCs/>
          <w:color w:val="000000" w:themeColor="text1"/>
          <w:sz w:val="24"/>
          <w:szCs w:val="24"/>
        </w:rPr>
        <w:t>VALTAKUNNALLISET VALINNAISET OPINNOT</w:t>
      </w:r>
    </w:p>
    <w:p w14:paraId="66C2F4B6" w14:textId="77777777" w:rsidR="0074320B" w:rsidRDefault="0074320B" w:rsidP="0074320B">
      <w:pPr>
        <w:spacing w:after="0" w:line="240" w:lineRule="auto"/>
        <w:ind w:left="567"/>
        <w:jc w:val="both"/>
        <w:rPr>
          <w:rFonts w:eastAsiaTheme="minorEastAsia"/>
          <w:color w:val="000000" w:themeColor="text1"/>
          <w:sz w:val="24"/>
          <w:szCs w:val="24"/>
        </w:rPr>
      </w:pPr>
    </w:p>
    <w:p w14:paraId="6032D38A"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Energia ja lämpö, 2 op (FY3)</w:t>
      </w:r>
    </w:p>
    <w:p w14:paraId="18EA44C7" w14:textId="77777777" w:rsidR="0074320B" w:rsidRDefault="0074320B" w:rsidP="0074320B">
      <w:pPr>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Opintojaksossa syvennetään ymmärrystä energiasta fysiikan keskeisenä käsitteenä tutkien muun muassa aineen termodynaamiseen tilaan ja olomuodon muutoksiin liittyviä ilmiöitä. Lisäksi opitaan soveltamaan termodynamiikan käsitteitä ja malleja energiantuotannon ratkaisujen tarkastelussa, kestävän tulevaisuuden rakentamisessa sekä tunnistetaan energiatasapainon ja lämmönsiirtymisen merkitys ilmastonmuutoksessa. Keskeisiä sisältöjä ovat esimerkiksi voima, mekaaninen työ, termodynaaminen systeemi, lämpötila, paine, energia, olomuodon muutokset ja kaasujen tilanmuutokset.</w:t>
      </w:r>
    </w:p>
    <w:p w14:paraId="6E5D527E" w14:textId="77777777" w:rsidR="0074320B" w:rsidRDefault="0074320B" w:rsidP="0074320B">
      <w:pPr>
        <w:spacing w:after="0" w:line="240" w:lineRule="auto"/>
        <w:jc w:val="both"/>
        <w:rPr>
          <w:rFonts w:eastAsiaTheme="minorEastAsia"/>
          <w:b/>
          <w:bCs/>
          <w:color w:val="000000" w:themeColor="text1"/>
          <w:sz w:val="24"/>
          <w:szCs w:val="24"/>
        </w:rPr>
      </w:pPr>
    </w:p>
    <w:p w14:paraId="0D32A190"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Voima ja liike, 2 op (FY4)</w:t>
      </w:r>
    </w:p>
    <w:p w14:paraId="6A6CD977" w14:textId="77777777" w:rsidR="0074320B" w:rsidRDefault="0074320B" w:rsidP="0074320B">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 xml:space="preserve">Opintojaksossa tutkitaan voimaan ja liikkeeseen liittyviä ilmiöitä, opitaan </w:t>
      </w:r>
      <w:r>
        <w:rPr>
          <w:rFonts w:eastAsiaTheme="minorEastAsia"/>
          <w:color w:val="000000" w:themeColor="text1"/>
          <w:sz w:val="24"/>
          <w:szCs w:val="24"/>
        </w:rPr>
        <w:t>y</w:t>
      </w:r>
      <w:r w:rsidRPr="2CBBFC2C">
        <w:rPr>
          <w:rFonts w:eastAsiaTheme="minorEastAsia"/>
          <w:color w:val="000000" w:themeColor="text1"/>
          <w:sz w:val="24"/>
          <w:szCs w:val="24"/>
        </w:rPr>
        <w:t>mmärtämään säilymislakien merkitys fysiikassa sekä opitaan tuottamaan ja analysoimaan graafisia esityksiä mittausaineistosta. Keskeisiä sisältöjä ovat esimerkiksi voimien yhteisvaikutus, Newtonin lait, kitka, mekaaninen energia ja mekaniikan energiaperiaate sekä liikemäärän säilyminen ja yksiulotteiset törmäykset.</w:t>
      </w:r>
    </w:p>
    <w:p w14:paraId="6CDFA75C" w14:textId="77777777" w:rsidR="0074320B" w:rsidRDefault="0074320B" w:rsidP="0074320B">
      <w:pPr>
        <w:spacing w:after="0" w:line="240" w:lineRule="auto"/>
        <w:ind w:left="567"/>
        <w:jc w:val="both"/>
        <w:rPr>
          <w:rFonts w:eastAsiaTheme="minorEastAsia"/>
          <w:color w:val="000000" w:themeColor="text1"/>
          <w:sz w:val="24"/>
          <w:szCs w:val="24"/>
        </w:rPr>
      </w:pPr>
    </w:p>
    <w:p w14:paraId="5B245B4C"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Jaksollinen liike ja aallot, 2 op (FY5)</w:t>
      </w:r>
    </w:p>
    <w:p w14:paraId="1CCF5B96" w14:textId="77777777" w:rsidR="0074320B" w:rsidRDefault="0074320B" w:rsidP="0074320B">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Opintojaksossa perehdytään värähtely- ja aaltoliikkeen perusteisiin tutkimalla mekaanista värähtelyä ja ääntä. Lisäksi tutustutaan planetaariseen liikkeeseen ympyräliikkeen avulla. Keskeisiä sisältöjä ovat esimerkiksi momentti, tasapaino, jaksollinen liike, harmoninen voima, mekaaniset aallot ja ääni aaltoliikkeenä.</w:t>
      </w:r>
    </w:p>
    <w:p w14:paraId="59F94F53" w14:textId="77777777" w:rsidR="0074320B" w:rsidRDefault="0074320B" w:rsidP="0074320B">
      <w:pPr>
        <w:spacing w:after="0" w:line="240" w:lineRule="auto"/>
        <w:ind w:left="567"/>
        <w:jc w:val="both"/>
        <w:rPr>
          <w:rFonts w:eastAsiaTheme="minorEastAsia"/>
          <w:color w:val="000000" w:themeColor="text1"/>
          <w:sz w:val="24"/>
          <w:szCs w:val="24"/>
        </w:rPr>
      </w:pPr>
    </w:p>
    <w:p w14:paraId="4C650815"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Sähkö, 2 op (FY6)</w:t>
      </w:r>
    </w:p>
    <w:p w14:paraId="5AF3DACE" w14:textId="77777777" w:rsidR="0074320B" w:rsidRDefault="0074320B" w:rsidP="0074320B">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Opintojaksossa opitaan tutkimaan kokeellisesti sähköön liittyviä ilmiöitä ja tekemään sähköopin perusmittauksia. Lisäksi opitaan kentän ja potentiaalin käsitteet sekä tutustutaan sähkölaitteisiin ja sähköenergian siirtoon liittyviin turvallisuusnäkökohtiin. Keskeisiä sisältöjä ovat esimerkiksi tasavirtapiirit, jännite, sähkövirta, resistanssi, sähköteho, Coulombin laki, potentiaalienergia, kondensaattori, puolijohteet ja sähköturvallisuus.</w:t>
      </w:r>
    </w:p>
    <w:p w14:paraId="581DEE1F" w14:textId="77777777" w:rsidR="0074320B" w:rsidRDefault="0074320B" w:rsidP="0074320B">
      <w:pPr>
        <w:spacing w:after="0" w:line="240" w:lineRule="auto"/>
        <w:ind w:left="567"/>
        <w:jc w:val="both"/>
        <w:rPr>
          <w:rFonts w:eastAsiaTheme="minorEastAsia"/>
          <w:color w:val="000000" w:themeColor="text1"/>
          <w:sz w:val="24"/>
          <w:szCs w:val="24"/>
        </w:rPr>
      </w:pPr>
    </w:p>
    <w:p w14:paraId="0F44FA93"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Sähkömagnetismi ja valo, 2 op (FY7)</w:t>
      </w:r>
    </w:p>
    <w:p w14:paraId="644D8EAD" w14:textId="77777777" w:rsidR="0074320B" w:rsidRDefault="0074320B" w:rsidP="0074320B">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lastRenderedPageBreak/>
        <w:t>Opintojaksossa opitaan ymmärtämään induktioilmiön keskeinen merkitys sähkömagnetismissa sekä sähköenergian tuotannon ja siirron fysikaaliset perusteet ja merkitys yhteiskunnan toiminnan kannalta. Lisäksi opitaan tunnistamaan sähkömagneettisen säteilyn lähteitä ja vaikutuksia sekä ymmärtämään valo sähkömagneettisena ilmiönä. Keskeisiä sisältöjä ovat muun muassa magneettinen vuorovaikutus, varatun hiukkasen liike, sähkömagneettinen induktio, generaattori, sähkömagneettinen säteily sekä valoon liittyvät ilmiöt heijastuminen, taittuminen, interferenssi, diffraktio ja polarisaatio.</w:t>
      </w:r>
    </w:p>
    <w:p w14:paraId="0E67624F" w14:textId="77777777" w:rsidR="0074320B" w:rsidRDefault="0074320B" w:rsidP="0074320B">
      <w:pPr>
        <w:spacing w:after="0" w:line="240" w:lineRule="auto"/>
        <w:ind w:left="567"/>
        <w:jc w:val="both"/>
        <w:rPr>
          <w:rFonts w:eastAsiaTheme="minorEastAsia"/>
          <w:color w:val="000000" w:themeColor="text1"/>
          <w:sz w:val="24"/>
          <w:szCs w:val="24"/>
        </w:rPr>
      </w:pPr>
    </w:p>
    <w:p w14:paraId="2F3333E9"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Aine, säteily ja kvantittuminen, 2 op (FY8)</w:t>
      </w:r>
    </w:p>
    <w:p w14:paraId="5A5B48DC" w14:textId="77777777" w:rsidR="0074320B" w:rsidRDefault="0074320B" w:rsidP="0074320B">
      <w:pPr>
        <w:spacing w:after="0" w:line="240" w:lineRule="auto"/>
        <w:ind w:left="567"/>
        <w:jc w:val="both"/>
        <w:rPr>
          <w:rFonts w:eastAsiaTheme="minorEastAsia"/>
          <w:color w:val="000000" w:themeColor="text1"/>
          <w:sz w:val="24"/>
          <w:szCs w:val="24"/>
        </w:rPr>
      </w:pPr>
      <w:r w:rsidRPr="0EA5FE0C">
        <w:rPr>
          <w:rFonts w:eastAsiaTheme="minorEastAsia"/>
          <w:color w:val="000000" w:themeColor="text1"/>
          <w:sz w:val="24"/>
          <w:szCs w:val="24"/>
        </w:rPr>
        <w:t>Opintojaksossa opitaan tuntemaan ionisoivan säteilyn vaikutukset ja tutustutaan säteilyn turvalliseen käyttöön. Lisäksi tutustutaan kvanttifysiikkaan perustuvaan maailmankuvaan sekä opitaan ymmärtämään kvantittumiseen perustuvan teknologian merkitys nyky-yhteiskunnassa. Keskeisiä sisältöjä ovat muun muassa energian kvantittuminen, fotoni, atomin ja atomiytimen rakenne, radioaktiivinen hajoaminen, ydinvoima ja maailmankaikkeuden kehitys.</w:t>
      </w:r>
    </w:p>
    <w:p w14:paraId="7B070A3E" w14:textId="77777777" w:rsidR="0074320B" w:rsidRDefault="0074320B" w:rsidP="0074320B">
      <w:pPr>
        <w:spacing w:after="0" w:line="240" w:lineRule="auto"/>
        <w:ind w:left="567"/>
        <w:jc w:val="both"/>
        <w:rPr>
          <w:rFonts w:eastAsiaTheme="minorEastAsia"/>
          <w:color w:val="000000" w:themeColor="text1"/>
          <w:sz w:val="24"/>
          <w:szCs w:val="24"/>
        </w:rPr>
      </w:pPr>
    </w:p>
    <w:p w14:paraId="5820E30F" w14:textId="77777777" w:rsidR="0074320B" w:rsidRDefault="0074320B" w:rsidP="0074320B">
      <w:pPr>
        <w:spacing w:after="0" w:line="240" w:lineRule="auto"/>
        <w:ind w:left="567"/>
        <w:jc w:val="both"/>
        <w:rPr>
          <w:rFonts w:eastAsiaTheme="minorEastAsia"/>
          <w:b/>
          <w:bCs/>
          <w:color w:val="000000" w:themeColor="text1"/>
          <w:sz w:val="24"/>
          <w:szCs w:val="24"/>
        </w:rPr>
      </w:pPr>
      <w:r w:rsidRPr="0EA5FE0C">
        <w:rPr>
          <w:rFonts w:eastAsiaTheme="minorEastAsia"/>
          <w:b/>
          <w:bCs/>
          <w:color w:val="000000" w:themeColor="text1"/>
          <w:sz w:val="24"/>
          <w:szCs w:val="24"/>
        </w:rPr>
        <w:t>PAIKALLISET OPINNOT</w:t>
      </w:r>
    </w:p>
    <w:p w14:paraId="00B39E14" w14:textId="77777777" w:rsidR="0074320B" w:rsidRDefault="0074320B" w:rsidP="0074320B">
      <w:pPr>
        <w:spacing w:after="0" w:line="240" w:lineRule="auto"/>
        <w:ind w:left="567"/>
        <w:jc w:val="both"/>
        <w:rPr>
          <w:rFonts w:eastAsiaTheme="minorEastAsia"/>
          <w:b/>
          <w:bCs/>
          <w:color w:val="000000" w:themeColor="text1"/>
          <w:sz w:val="24"/>
          <w:szCs w:val="24"/>
        </w:rPr>
      </w:pPr>
    </w:p>
    <w:p w14:paraId="05C420C3"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Kokeellinen fysiikka, 1 op (FY9)</w:t>
      </w:r>
    </w:p>
    <w:p w14:paraId="502994DC" w14:textId="77777777" w:rsidR="0074320B" w:rsidRDefault="0074320B" w:rsidP="0074320B">
      <w:pPr>
        <w:spacing w:after="0" w:line="240" w:lineRule="auto"/>
        <w:ind w:left="567"/>
        <w:jc w:val="both"/>
        <w:rPr>
          <w:rFonts w:eastAsiaTheme="minorEastAsia"/>
          <w:color w:val="000000" w:themeColor="text1"/>
          <w:sz w:val="24"/>
          <w:szCs w:val="24"/>
        </w:rPr>
      </w:pPr>
      <w:r w:rsidRPr="2103623A">
        <w:rPr>
          <w:rFonts w:eastAsiaTheme="minorEastAsia"/>
          <w:color w:val="000000" w:themeColor="text1"/>
          <w:sz w:val="24"/>
          <w:szCs w:val="24"/>
        </w:rPr>
        <w:t>Opintojaksossa syvennetään fysiikan osaamista ja ymmärtämistä kokeellisten töiden avulla, opitaan työskentelemään turvallisesti, analysoidaan tuloksia sekä tehdään niistä johtopäätöksiä. Opintojakso on tarkoitettu ensisijaisesti fysiikan valinnaisia opintojaksoja suorittaville.</w:t>
      </w:r>
    </w:p>
    <w:p w14:paraId="66408DD9" w14:textId="77777777" w:rsidR="0074320B" w:rsidRDefault="0074320B" w:rsidP="0074320B">
      <w:pPr>
        <w:spacing w:after="0" w:line="240" w:lineRule="auto"/>
        <w:ind w:left="567"/>
        <w:jc w:val="both"/>
        <w:rPr>
          <w:rFonts w:eastAsiaTheme="minorEastAsia"/>
          <w:color w:val="000000" w:themeColor="text1"/>
          <w:sz w:val="24"/>
          <w:szCs w:val="24"/>
        </w:rPr>
      </w:pPr>
    </w:p>
    <w:p w14:paraId="558EBB30"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Fysiikan kertaus, 2 op (FY10)</w:t>
      </w:r>
    </w:p>
    <w:p w14:paraId="5FAFF5DB" w14:textId="77777777" w:rsidR="0074320B" w:rsidRDefault="0074320B" w:rsidP="0074320B">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Opintojaksossa kerrataan ja syvennetään fysiikan keskeisiä sisältöjä sekä valmistaudutaan ylioppilaskokeeseen.</w:t>
      </w:r>
    </w:p>
    <w:p w14:paraId="105013C8" w14:textId="77777777" w:rsidR="0074320B" w:rsidRDefault="0074320B" w:rsidP="003D4A10">
      <w:pPr>
        <w:spacing w:after="0" w:line="240" w:lineRule="auto"/>
        <w:jc w:val="both"/>
        <w:rPr>
          <w:rFonts w:eastAsiaTheme="minorEastAsia"/>
          <w:b/>
          <w:bCs/>
          <w:color w:val="000000" w:themeColor="text1"/>
          <w:sz w:val="28"/>
          <w:szCs w:val="28"/>
        </w:rPr>
      </w:pPr>
    </w:p>
    <w:p w14:paraId="0266BDE0" w14:textId="77777777" w:rsidR="0074320B" w:rsidRPr="009C1492" w:rsidRDefault="0074320B" w:rsidP="0074320B">
      <w:pPr>
        <w:spacing w:after="0" w:line="240" w:lineRule="auto"/>
        <w:jc w:val="both"/>
        <w:rPr>
          <w:rFonts w:eastAsiaTheme="minorEastAsia"/>
          <w:b/>
          <w:bCs/>
          <w:color w:val="000000" w:themeColor="text1"/>
          <w:sz w:val="28"/>
          <w:szCs w:val="28"/>
        </w:rPr>
      </w:pPr>
      <w:r w:rsidRPr="009C1492">
        <w:rPr>
          <w:rFonts w:eastAsiaTheme="minorEastAsia"/>
          <w:b/>
          <w:bCs/>
          <w:color w:val="000000" w:themeColor="text1"/>
          <w:sz w:val="28"/>
          <w:szCs w:val="28"/>
        </w:rPr>
        <w:t>Kemia (KE)</w:t>
      </w:r>
    </w:p>
    <w:p w14:paraId="3A8EE995" w14:textId="77777777" w:rsidR="0074320B" w:rsidRDefault="0074320B" w:rsidP="0074320B">
      <w:pPr>
        <w:spacing w:after="0" w:line="240" w:lineRule="auto"/>
        <w:jc w:val="both"/>
        <w:rPr>
          <w:rFonts w:eastAsiaTheme="minorEastAsia"/>
          <w:b/>
          <w:bCs/>
          <w:color w:val="000000" w:themeColor="text1"/>
          <w:sz w:val="24"/>
          <w:szCs w:val="24"/>
        </w:rPr>
      </w:pPr>
    </w:p>
    <w:p w14:paraId="17A3BD3E" w14:textId="77777777" w:rsidR="0074320B" w:rsidRDefault="0074320B" w:rsidP="0074320B">
      <w:pPr>
        <w:spacing w:after="0" w:line="240" w:lineRule="auto"/>
        <w:jc w:val="both"/>
        <w:rPr>
          <w:rFonts w:eastAsiaTheme="minorEastAsia"/>
          <w:b/>
          <w:bCs/>
          <w:color w:val="000000" w:themeColor="text1"/>
          <w:sz w:val="24"/>
          <w:szCs w:val="24"/>
        </w:rPr>
      </w:pPr>
      <w:r w:rsidRPr="0EA5FE0C">
        <w:rPr>
          <w:rFonts w:eastAsiaTheme="minorEastAsia"/>
          <w:b/>
          <w:bCs/>
          <w:color w:val="000000" w:themeColor="text1"/>
          <w:sz w:val="24"/>
          <w:szCs w:val="24"/>
        </w:rPr>
        <w:t>PAKOLLISET OPINNOT</w:t>
      </w:r>
    </w:p>
    <w:p w14:paraId="7F9FC245" w14:textId="77777777" w:rsidR="0074320B" w:rsidRDefault="0074320B" w:rsidP="0074320B">
      <w:pPr>
        <w:spacing w:after="0" w:line="240" w:lineRule="auto"/>
        <w:jc w:val="both"/>
        <w:rPr>
          <w:rFonts w:eastAsiaTheme="minorEastAsia"/>
          <w:b/>
          <w:bCs/>
          <w:color w:val="000000" w:themeColor="text1"/>
          <w:sz w:val="24"/>
          <w:szCs w:val="24"/>
        </w:rPr>
      </w:pPr>
    </w:p>
    <w:p w14:paraId="2EECCD99" w14:textId="77777777" w:rsidR="0074320B" w:rsidRPr="009C1492" w:rsidRDefault="0074320B" w:rsidP="0074320B">
      <w:pPr>
        <w:spacing w:after="0" w:line="240" w:lineRule="auto"/>
        <w:jc w:val="both"/>
        <w:rPr>
          <w:rFonts w:eastAsiaTheme="minorEastAsia"/>
          <w:b/>
          <w:bCs/>
          <w:color w:val="000000" w:themeColor="text1"/>
          <w:sz w:val="24"/>
          <w:szCs w:val="24"/>
        </w:rPr>
      </w:pPr>
      <w:r w:rsidRPr="009C1492">
        <w:rPr>
          <w:rFonts w:eastAsiaTheme="minorEastAsia"/>
          <w:b/>
          <w:bCs/>
          <w:color w:val="000000" w:themeColor="text1"/>
          <w:sz w:val="24"/>
          <w:szCs w:val="24"/>
        </w:rPr>
        <w:t>Kemian perusteet, 2 op (KE1.KE2)</w:t>
      </w:r>
    </w:p>
    <w:p w14:paraId="4D983C39" w14:textId="77777777" w:rsidR="0074320B" w:rsidRDefault="0074320B" w:rsidP="0074320B">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Opintojakso koostuu KE1- ja KE2-moduuleista.</w:t>
      </w:r>
      <w:r>
        <w:rPr>
          <w:rFonts w:eastAsiaTheme="minorEastAsia"/>
          <w:color w:val="000000" w:themeColor="text1"/>
          <w:sz w:val="24"/>
          <w:szCs w:val="24"/>
        </w:rPr>
        <w:t xml:space="preserve"> </w:t>
      </w:r>
      <w:r w:rsidRPr="0EA5FE0C">
        <w:rPr>
          <w:rFonts w:eastAsiaTheme="minorEastAsia"/>
          <w:color w:val="000000" w:themeColor="text1"/>
          <w:sz w:val="24"/>
          <w:szCs w:val="24"/>
        </w:rPr>
        <w:t>Opintojaksolla on tarkoitus saada kokemuksia, jotka herättävät ja syventävät kiinnostusta kemiaa ja sen opiskelua kohtaan sekä saada valmiuksia osallistua kemiaan liittyvään yhteiskunnalliseen keskusteluun. Keskeisiä sisältöjä ovat esimerkiksi jaksollinen järjestelmä, atomin rakenne, puhtaat aineet, seokset ja erotusmenetelmät, ainemäärä ja konsentraatio, alkuaineiden ja yhdisteiden vahvat ja heikot sidokset sekä poolisuus. Lisäksi tutustutaan luonnontieteellisen tiedon luonteeseen, sen kehittymiseen sekä tieteellisiin tapoihin tuottaa tietoa ja opitaan tutkimaan kokeellisesti esimerkiksi seoksen koostumusta tai pitoisuutta.</w:t>
      </w:r>
    </w:p>
    <w:p w14:paraId="644B4826" w14:textId="77777777" w:rsidR="0074320B" w:rsidRDefault="0074320B" w:rsidP="0074320B">
      <w:pPr>
        <w:spacing w:after="0" w:line="240" w:lineRule="auto"/>
        <w:jc w:val="both"/>
        <w:rPr>
          <w:rFonts w:eastAsiaTheme="minorEastAsia"/>
          <w:color w:val="000000" w:themeColor="text1"/>
          <w:sz w:val="24"/>
          <w:szCs w:val="24"/>
        </w:rPr>
      </w:pPr>
    </w:p>
    <w:p w14:paraId="371BB3CB" w14:textId="77777777" w:rsidR="0074320B" w:rsidRDefault="0074320B" w:rsidP="0074320B">
      <w:pPr>
        <w:spacing w:after="0" w:line="240" w:lineRule="auto"/>
        <w:ind w:left="567"/>
        <w:jc w:val="both"/>
        <w:rPr>
          <w:rFonts w:eastAsiaTheme="minorEastAsia"/>
          <w:b/>
          <w:bCs/>
          <w:color w:val="000000" w:themeColor="text1"/>
          <w:sz w:val="24"/>
          <w:szCs w:val="24"/>
        </w:rPr>
      </w:pPr>
      <w:r w:rsidRPr="0EA5FE0C">
        <w:rPr>
          <w:rFonts w:eastAsiaTheme="minorEastAsia"/>
          <w:b/>
          <w:bCs/>
          <w:color w:val="000000" w:themeColor="text1"/>
          <w:sz w:val="24"/>
          <w:szCs w:val="24"/>
        </w:rPr>
        <w:t>VALTAKUNNALLISET VALINNAISET OPINNOT</w:t>
      </w:r>
    </w:p>
    <w:p w14:paraId="3CCD525B" w14:textId="77777777" w:rsidR="0074320B" w:rsidRDefault="0074320B" w:rsidP="0074320B">
      <w:pPr>
        <w:spacing w:after="0" w:line="240" w:lineRule="auto"/>
        <w:ind w:left="567"/>
        <w:jc w:val="both"/>
        <w:rPr>
          <w:rFonts w:eastAsiaTheme="minorEastAsia"/>
          <w:color w:val="000000" w:themeColor="text1"/>
          <w:sz w:val="24"/>
          <w:szCs w:val="24"/>
        </w:rPr>
      </w:pPr>
    </w:p>
    <w:p w14:paraId="2BDD3E35"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Molekyylit ja mallit, 2 op (KE3)</w:t>
      </w:r>
    </w:p>
    <w:p w14:paraId="61A8463A" w14:textId="77777777" w:rsidR="0074320B" w:rsidRDefault="0074320B" w:rsidP="0074320B">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lastRenderedPageBreak/>
        <w:t>Opintojaksolla opitaan käyttämään tietoa hiilen yhdisteistä sekä ainemäärän ja konsentraation käsitteitä jokapäiväisen elämän ilmiöissä. Lisäksi tavoitteena on oppia ymmärtämään, kuinka tieto hiiliyhdisteistä rakentuu kokeellisen toiminnan ja siihen kytkeytyvän mallintamisen kautta. Keskeisiä sisältöjä ovat esimerkiksi hiilivetyjen sekä hiilen happi- ja typpiyhdisteiden funktionaaliset ryhmät, hiilen yhdisteiden rakenteiden mallintaminen ja ominaisuuksien selittäminen rakenteen avulla, hiiliyhdisteiden rakenne- ja stereoisomeria sekä kvanttimekaaninen atomimalli.</w:t>
      </w:r>
    </w:p>
    <w:p w14:paraId="0F9B0A25" w14:textId="77777777" w:rsidR="0074320B" w:rsidRDefault="0074320B" w:rsidP="0074320B">
      <w:pPr>
        <w:spacing w:after="0" w:line="240" w:lineRule="auto"/>
        <w:ind w:left="567"/>
        <w:jc w:val="both"/>
        <w:rPr>
          <w:rFonts w:eastAsiaTheme="minorEastAsia"/>
          <w:color w:val="000000" w:themeColor="text1"/>
          <w:sz w:val="24"/>
          <w:szCs w:val="24"/>
        </w:rPr>
      </w:pPr>
    </w:p>
    <w:p w14:paraId="49E0F692"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Kemiallinen reaktio, 2 op (KE4)</w:t>
      </w:r>
    </w:p>
    <w:p w14:paraId="566023AB" w14:textId="77777777" w:rsidR="0074320B" w:rsidRDefault="0074320B" w:rsidP="0074320B">
      <w:pPr>
        <w:spacing w:after="0" w:line="240" w:lineRule="auto"/>
        <w:ind w:left="567"/>
        <w:jc w:val="both"/>
        <w:rPr>
          <w:rFonts w:eastAsiaTheme="minorEastAsia"/>
          <w:color w:val="000000" w:themeColor="text1"/>
          <w:sz w:val="24"/>
          <w:szCs w:val="24"/>
        </w:rPr>
      </w:pPr>
      <w:r w:rsidRPr="0EA5FE0C">
        <w:rPr>
          <w:rFonts w:eastAsiaTheme="minorEastAsia"/>
          <w:color w:val="000000" w:themeColor="text1"/>
          <w:sz w:val="24"/>
          <w:szCs w:val="24"/>
        </w:rPr>
        <w:t>Opintojaksolla on tavoitteena saada kokonaiskuva kemiallisten reaktioiden moninaisuudesta ja merkityksestä elinympäristössämme ja oppia soveltamaan niihin liittyviä käsitteitä jokapäiväisen elämän, ympäristön ja yhteiskunnan ilmiöissä sekä nykyteknologian sovelluksissa ja ymmärtää aineen häviämättömyyden merkitys kemiassa. Keskeisiä sisältöjä ovat esimerkiksi erilaiset kemialliset reaktiot, niiden symbolinen ilmaisu ja tasapainottaminen sekä ideaalikaasun tilanyhtälö ja ainemäärä.</w:t>
      </w:r>
    </w:p>
    <w:p w14:paraId="41452ECA" w14:textId="77777777" w:rsidR="0074320B" w:rsidRDefault="0074320B" w:rsidP="0074320B">
      <w:pPr>
        <w:spacing w:after="0" w:line="240" w:lineRule="auto"/>
        <w:ind w:left="567"/>
        <w:jc w:val="both"/>
        <w:rPr>
          <w:rFonts w:eastAsiaTheme="minorEastAsia"/>
          <w:color w:val="000000" w:themeColor="text1"/>
          <w:sz w:val="24"/>
          <w:szCs w:val="24"/>
        </w:rPr>
      </w:pPr>
    </w:p>
    <w:p w14:paraId="1620C2CB"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Kemiallinen energia ja kiertotalous, 2 op (KE5)</w:t>
      </w:r>
    </w:p>
    <w:p w14:paraId="01DD9D32" w14:textId="77777777" w:rsidR="0074320B" w:rsidRDefault="0074320B" w:rsidP="0074320B">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Opintojaksolla on tavoitteena oppia ymmärtämään kemiallisen energian varastoinnin ja hyödyntämisen periaatteita, perustelemaan mielipiteitä keskustelussa energiaratkaisuista, tuntemaan yhteiskunnassa merkittävien metallien kierrätystä ja kiertotalouden periaatteita sekä niihin liittyviä ratkaisuja. Lisäksi tavoitteena on oppia ymmärtämään energian häviämättömyys kemiallisissa reaktioissa. Keskeisiä sisältöjä ovat esimerkiksi metallit,</w:t>
      </w:r>
      <w:r>
        <w:rPr>
          <w:rFonts w:eastAsiaTheme="minorEastAsia"/>
          <w:color w:val="000000" w:themeColor="text1"/>
          <w:sz w:val="24"/>
          <w:szCs w:val="24"/>
        </w:rPr>
        <w:t xml:space="preserve"> </w:t>
      </w:r>
      <w:r w:rsidRPr="2CBBFC2C">
        <w:rPr>
          <w:rFonts w:eastAsiaTheme="minorEastAsia"/>
          <w:color w:val="000000" w:themeColor="text1"/>
          <w:sz w:val="24"/>
          <w:szCs w:val="24"/>
        </w:rPr>
        <w:t>energianmuutokset kemiallisissa reaktioissa, hapetus-pelkistysreaktiot ja sähkökemia.</w:t>
      </w:r>
    </w:p>
    <w:p w14:paraId="2DE44A87" w14:textId="77777777" w:rsidR="0074320B" w:rsidRDefault="0074320B" w:rsidP="0074320B">
      <w:pPr>
        <w:spacing w:after="0" w:line="240" w:lineRule="auto"/>
        <w:ind w:left="567"/>
        <w:jc w:val="both"/>
        <w:rPr>
          <w:rFonts w:eastAsiaTheme="minorEastAsia"/>
          <w:color w:val="000000" w:themeColor="text1"/>
          <w:sz w:val="24"/>
          <w:szCs w:val="24"/>
        </w:rPr>
      </w:pPr>
    </w:p>
    <w:p w14:paraId="2A0BDBD6"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Kemiallinen tasapaino, 2 op (KE6)</w:t>
      </w:r>
    </w:p>
    <w:p w14:paraId="23FD7377" w14:textId="77777777" w:rsidR="0074320B" w:rsidRDefault="0074320B" w:rsidP="0074320B">
      <w:pPr>
        <w:spacing w:after="0" w:line="240" w:lineRule="auto"/>
        <w:ind w:left="567"/>
        <w:jc w:val="both"/>
        <w:rPr>
          <w:rFonts w:eastAsiaTheme="minorEastAsia"/>
          <w:color w:val="000000" w:themeColor="text1"/>
          <w:sz w:val="24"/>
          <w:szCs w:val="24"/>
        </w:rPr>
      </w:pPr>
      <w:r w:rsidRPr="0EA5FE0C">
        <w:rPr>
          <w:rFonts w:eastAsiaTheme="minorEastAsia"/>
          <w:color w:val="000000" w:themeColor="text1"/>
          <w:sz w:val="24"/>
          <w:szCs w:val="24"/>
        </w:rPr>
        <w:t>Opintojaksolla opitaan tunnistamaan kemian merkitys terveyteen ja ympäristöön liittyvien ongelmien ratkaisemisessa. Tavoitteena on oppia tutkimaan kokeellisesti ja käyttämään laskennallisia ja graafisia malleja reaktionopeuden ja kemiallisen tasapainon kuvaamisessa, selittämisessä ja ennusteiden tekemisessä. Keskeisiä sisältöjä ovat esimerkiksi kemiallisen reaktion nopeus, hapot ja emäkset, kemiallinen tasapaino ja tasapainoreaktiot.</w:t>
      </w:r>
    </w:p>
    <w:p w14:paraId="4D436416" w14:textId="77777777" w:rsidR="0074320B" w:rsidRDefault="0074320B" w:rsidP="0074320B">
      <w:pPr>
        <w:spacing w:after="0" w:line="240" w:lineRule="auto"/>
        <w:ind w:left="567"/>
        <w:jc w:val="both"/>
        <w:rPr>
          <w:rFonts w:eastAsiaTheme="minorEastAsia"/>
          <w:color w:val="000000" w:themeColor="text1"/>
          <w:sz w:val="24"/>
          <w:szCs w:val="24"/>
        </w:rPr>
      </w:pPr>
    </w:p>
    <w:p w14:paraId="2D638140" w14:textId="77777777" w:rsidR="0074320B" w:rsidRDefault="0074320B" w:rsidP="0074320B">
      <w:pPr>
        <w:spacing w:after="0" w:line="240" w:lineRule="auto"/>
        <w:ind w:left="567"/>
        <w:jc w:val="both"/>
        <w:rPr>
          <w:rFonts w:eastAsiaTheme="minorEastAsia"/>
          <w:b/>
          <w:bCs/>
          <w:color w:val="000000" w:themeColor="text1"/>
          <w:sz w:val="24"/>
          <w:szCs w:val="24"/>
        </w:rPr>
      </w:pPr>
      <w:r w:rsidRPr="0EA5FE0C">
        <w:rPr>
          <w:rFonts w:eastAsiaTheme="minorEastAsia"/>
          <w:b/>
          <w:bCs/>
          <w:color w:val="000000" w:themeColor="text1"/>
          <w:sz w:val="24"/>
          <w:szCs w:val="24"/>
        </w:rPr>
        <w:t>PAIKALLISET OPINNOT</w:t>
      </w:r>
    </w:p>
    <w:p w14:paraId="5D62453F" w14:textId="77777777" w:rsidR="0074320B" w:rsidRDefault="0074320B" w:rsidP="0074320B">
      <w:pPr>
        <w:spacing w:after="0" w:line="240" w:lineRule="auto"/>
        <w:ind w:left="567"/>
        <w:jc w:val="both"/>
        <w:rPr>
          <w:rFonts w:eastAsiaTheme="minorEastAsia"/>
          <w:color w:val="000000" w:themeColor="text1"/>
          <w:sz w:val="24"/>
          <w:szCs w:val="24"/>
        </w:rPr>
      </w:pPr>
    </w:p>
    <w:p w14:paraId="1E07694A"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Kemian kertaus, 2 op (KE7)</w:t>
      </w:r>
    </w:p>
    <w:p w14:paraId="1D5F08D6" w14:textId="77777777" w:rsidR="0074320B" w:rsidRDefault="0074320B" w:rsidP="0074320B">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Opintojaksolla kerrataan ja syvennetään kemian keskeisiä sisältöjä sekä valmistaudutaan ylioppilaskokeeseen.</w:t>
      </w:r>
    </w:p>
    <w:p w14:paraId="61E2C21F" w14:textId="77777777" w:rsidR="0074320B" w:rsidRDefault="0074320B" w:rsidP="0074320B">
      <w:pPr>
        <w:spacing w:after="0" w:line="240" w:lineRule="auto"/>
        <w:ind w:left="567"/>
        <w:jc w:val="both"/>
        <w:rPr>
          <w:rFonts w:eastAsiaTheme="minorEastAsia"/>
          <w:color w:val="000000" w:themeColor="text1"/>
          <w:sz w:val="24"/>
          <w:szCs w:val="24"/>
        </w:rPr>
      </w:pPr>
    </w:p>
    <w:p w14:paraId="533E0AEF"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Kokeellinen kemia, 1 op (KE8)</w:t>
      </w:r>
    </w:p>
    <w:p w14:paraId="0E364D57" w14:textId="77777777" w:rsidR="0074320B" w:rsidRDefault="0074320B" w:rsidP="0074320B">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Opintojaksolla syvennetään kemian osaamista ja ymmärtämistä kokeellisten töiden avulla, opitaan työskentelemään turvallisesti, analysoidaan tuloksia sekä tehdään niistä johtopäätöksiä, tutustutaan kemian mallintamiseen sekä tutkimiseen liittyviin tietokoneohjelmistoihin. Opintojakso on tarkoitettu ensisijaisesti kemian valinnaisia opintojaksoja valitseville.</w:t>
      </w:r>
    </w:p>
    <w:p w14:paraId="0BA1ED2C" w14:textId="77777777" w:rsidR="0074320B" w:rsidRDefault="0074320B" w:rsidP="003D4A10">
      <w:pPr>
        <w:spacing w:after="0" w:line="240" w:lineRule="auto"/>
        <w:jc w:val="both"/>
        <w:rPr>
          <w:rFonts w:eastAsiaTheme="minorEastAsia"/>
          <w:b/>
          <w:bCs/>
          <w:color w:val="000000" w:themeColor="text1"/>
          <w:sz w:val="28"/>
          <w:szCs w:val="28"/>
        </w:rPr>
      </w:pPr>
    </w:p>
    <w:p w14:paraId="4D0EAF2E" w14:textId="77777777" w:rsidR="0074320B" w:rsidRDefault="0074320B" w:rsidP="003D4A10">
      <w:pPr>
        <w:spacing w:after="0" w:line="240" w:lineRule="auto"/>
        <w:jc w:val="both"/>
        <w:rPr>
          <w:rFonts w:eastAsiaTheme="minorEastAsia"/>
          <w:b/>
          <w:bCs/>
          <w:color w:val="000000" w:themeColor="text1"/>
          <w:sz w:val="28"/>
          <w:szCs w:val="28"/>
        </w:rPr>
      </w:pPr>
    </w:p>
    <w:p w14:paraId="621FF92C" w14:textId="77777777" w:rsidR="0074320B" w:rsidRDefault="0074320B" w:rsidP="0074320B">
      <w:pPr>
        <w:spacing w:after="0" w:line="240" w:lineRule="auto"/>
        <w:jc w:val="both"/>
        <w:rPr>
          <w:rFonts w:eastAsiaTheme="minorEastAsia"/>
          <w:b/>
          <w:bCs/>
          <w:color w:val="000000" w:themeColor="text1"/>
          <w:sz w:val="28"/>
          <w:szCs w:val="28"/>
        </w:rPr>
      </w:pPr>
      <w:r w:rsidRPr="009C1492">
        <w:rPr>
          <w:rFonts w:eastAsiaTheme="minorEastAsia"/>
          <w:b/>
          <w:bCs/>
          <w:color w:val="000000" w:themeColor="text1"/>
          <w:sz w:val="28"/>
          <w:szCs w:val="28"/>
        </w:rPr>
        <w:lastRenderedPageBreak/>
        <w:t>Filosofia (FI)</w:t>
      </w:r>
    </w:p>
    <w:p w14:paraId="7FA6E852" w14:textId="77777777" w:rsidR="0074320B" w:rsidRPr="009C1492" w:rsidRDefault="0074320B" w:rsidP="0074320B">
      <w:pPr>
        <w:spacing w:after="0" w:line="240" w:lineRule="auto"/>
        <w:jc w:val="both"/>
        <w:rPr>
          <w:rFonts w:eastAsiaTheme="minorEastAsia"/>
          <w:b/>
          <w:bCs/>
          <w:color w:val="000000" w:themeColor="text1"/>
          <w:sz w:val="24"/>
          <w:szCs w:val="24"/>
        </w:rPr>
      </w:pPr>
    </w:p>
    <w:p w14:paraId="412B7BBD" w14:textId="77777777" w:rsidR="0074320B" w:rsidRPr="00B35B2F" w:rsidRDefault="0074320B" w:rsidP="0074320B">
      <w:pPr>
        <w:spacing w:after="0" w:line="240" w:lineRule="auto"/>
        <w:jc w:val="both"/>
        <w:rPr>
          <w:rFonts w:eastAsiaTheme="minorEastAsia"/>
          <w:b/>
          <w:bCs/>
          <w:color w:val="000000" w:themeColor="text1"/>
          <w:sz w:val="24"/>
          <w:szCs w:val="24"/>
        </w:rPr>
      </w:pPr>
      <w:r w:rsidRPr="00B35B2F">
        <w:rPr>
          <w:rFonts w:eastAsiaTheme="minorEastAsia"/>
          <w:b/>
          <w:bCs/>
          <w:color w:val="000000" w:themeColor="text1"/>
          <w:sz w:val="24"/>
          <w:szCs w:val="24"/>
        </w:rPr>
        <w:t>PAKOLLISET OPINNOT</w:t>
      </w:r>
    </w:p>
    <w:p w14:paraId="3C36D581" w14:textId="77777777" w:rsidR="0074320B" w:rsidRDefault="0074320B" w:rsidP="0074320B">
      <w:pPr>
        <w:spacing w:after="0" w:line="240" w:lineRule="auto"/>
        <w:jc w:val="both"/>
        <w:rPr>
          <w:rFonts w:eastAsiaTheme="minorEastAsia"/>
          <w:b/>
          <w:bCs/>
          <w:color w:val="000000" w:themeColor="text1"/>
          <w:sz w:val="24"/>
          <w:szCs w:val="24"/>
        </w:rPr>
      </w:pPr>
    </w:p>
    <w:p w14:paraId="1EA99985" w14:textId="77777777" w:rsidR="0074320B" w:rsidRPr="009C1492" w:rsidRDefault="0074320B" w:rsidP="0074320B">
      <w:pPr>
        <w:spacing w:after="0" w:line="240" w:lineRule="auto"/>
        <w:jc w:val="both"/>
        <w:rPr>
          <w:rFonts w:eastAsiaTheme="minorEastAsia"/>
          <w:b/>
          <w:bCs/>
          <w:color w:val="000000" w:themeColor="text1"/>
          <w:sz w:val="24"/>
          <w:szCs w:val="24"/>
        </w:rPr>
      </w:pPr>
      <w:r w:rsidRPr="009C1492">
        <w:rPr>
          <w:rFonts w:eastAsiaTheme="minorEastAsia"/>
          <w:b/>
          <w:bCs/>
          <w:color w:val="000000" w:themeColor="text1"/>
          <w:sz w:val="24"/>
          <w:szCs w:val="24"/>
        </w:rPr>
        <w:t>Johdatus filosofiseen ajatteluun, 2 op (FI1)</w:t>
      </w:r>
    </w:p>
    <w:p w14:paraId="6B734D1E" w14:textId="77777777" w:rsidR="0074320B" w:rsidRDefault="0074320B" w:rsidP="0074320B">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Opintojaksolla opiskelija oppii hahmottamaan mitä filosofia ja filosofinen ajattelu ovat. Hän harjoittelee selkeän ajattelun ja argumentaation perusteita ja oppii punnitsemaan filosofisia ongelmia esimerkiksi muodostamalla kysymyksiä, ajatuskokeita ja esittämällä omia näkemyksiään perustellen.</w:t>
      </w:r>
    </w:p>
    <w:p w14:paraId="416274E1" w14:textId="77777777" w:rsidR="0074320B" w:rsidRDefault="0074320B" w:rsidP="0074320B">
      <w:pPr>
        <w:spacing w:after="0" w:line="240" w:lineRule="auto"/>
        <w:jc w:val="both"/>
        <w:rPr>
          <w:rFonts w:eastAsiaTheme="minorEastAsia"/>
          <w:color w:val="000000" w:themeColor="text1"/>
          <w:sz w:val="24"/>
          <w:szCs w:val="24"/>
        </w:rPr>
      </w:pPr>
    </w:p>
    <w:p w14:paraId="792AB4AD" w14:textId="77777777" w:rsidR="0074320B" w:rsidRDefault="0074320B" w:rsidP="0074320B">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Sisällöllisesti opintojaksolla perehdytään filosofian historian keskeisiin kehityslinjoihin niin logiikan, metafysiikan, kuin tietoteoriankin osalta. Keskeiset kysymykset muotoutuvat olemisen, tietämisen ja argumentoimisen ongelmien ympärille. Näitä ongelmia tarkastellaan erilaisten ajatuskokeiden ja esimerkkien kautta, samalla tutustuen filosofian historiassa esiintyviin klassisiin näkemyseroihin eri teemoista.</w:t>
      </w:r>
    </w:p>
    <w:p w14:paraId="766241FD" w14:textId="77777777" w:rsidR="0074320B" w:rsidRDefault="0074320B" w:rsidP="0074320B">
      <w:pPr>
        <w:spacing w:after="0" w:line="240" w:lineRule="auto"/>
        <w:jc w:val="both"/>
        <w:rPr>
          <w:rFonts w:eastAsiaTheme="minorEastAsia"/>
          <w:b/>
          <w:bCs/>
          <w:color w:val="000000" w:themeColor="text1"/>
          <w:sz w:val="24"/>
          <w:szCs w:val="24"/>
        </w:rPr>
      </w:pPr>
    </w:p>
    <w:p w14:paraId="328A6B8A" w14:textId="77777777" w:rsidR="0074320B" w:rsidRPr="009C1492" w:rsidRDefault="0074320B" w:rsidP="0074320B">
      <w:pPr>
        <w:spacing w:after="0" w:line="240" w:lineRule="auto"/>
        <w:jc w:val="both"/>
        <w:rPr>
          <w:rFonts w:eastAsiaTheme="minorEastAsia"/>
          <w:b/>
          <w:bCs/>
          <w:color w:val="000000" w:themeColor="text1"/>
          <w:sz w:val="24"/>
          <w:szCs w:val="24"/>
        </w:rPr>
      </w:pPr>
      <w:r w:rsidRPr="009C1492">
        <w:rPr>
          <w:rFonts w:eastAsiaTheme="minorEastAsia"/>
          <w:b/>
          <w:bCs/>
          <w:color w:val="000000" w:themeColor="text1"/>
          <w:sz w:val="24"/>
          <w:szCs w:val="24"/>
        </w:rPr>
        <w:t>Etiikka, 2 op (FI2)</w:t>
      </w:r>
    </w:p>
    <w:p w14:paraId="034C64E1" w14:textId="77777777" w:rsidR="0074320B" w:rsidRDefault="0074320B" w:rsidP="0074320B">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Etiikan opintojakson keskeisin tavoite on tarjota opiskelijalle tärkeitä työkaluja oman moraalisen toimintansa ja kehityksensä reflektoimiseen sekä toisten moraalisten toimijoiden motiivien arvioimiseen. Opintojaksolla moraalia tarkastellaan perin pohjin. Kysytään esimerkiksi, mitä "hyvällä" tai "oikealla" tarkoitetaan. Samalla tutustutaan erilaisiin filosofian historian tarjoamiin vastauksiin näitä kysymyksiä ajatellen. Opiskelija saa käsitteellisiä työkaluja myös oman moraalisen näkökulmansa hahmottamiseen, ilmaisemiseen ja kehittämiseen. Näiden käsitteiden käyttöä harjoitellaan mahdollisuuksien mukaan. Lopulta tarkastellaan yleisimpiä moraalisia ongelmia ja pohditaan niihin valmiiksi esitettyjä ratkaisuja sekä keksitään uusia.</w:t>
      </w:r>
    </w:p>
    <w:p w14:paraId="24C6B3C1" w14:textId="77777777" w:rsidR="0074320B" w:rsidRDefault="0074320B" w:rsidP="0074320B">
      <w:pPr>
        <w:spacing w:after="0" w:line="240" w:lineRule="auto"/>
        <w:jc w:val="both"/>
        <w:rPr>
          <w:rFonts w:eastAsiaTheme="minorEastAsia"/>
          <w:b/>
          <w:bCs/>
          <w:color w:val="000000" w:themeColor="text1"/>
          <w:sz w:val="24"/>
          <w:szCs w:val="24"/>
        </w:rPr>
      </w:pPr>
    </w:p>
    <w:p w14:paraId="75EAA670" w14:textId="77777777" w:rsidR="0074320B" w:rsidRDefault="0074320B" w:rsidP="0074320B">
      <w:pPr>
        <w:spacing w:after="0" w:line="240" w:lineRule="auto"/>
        <w:ind w:left="567"/>
        <w:jc w:val="both"/>
        <w:rPr>
          <w:rFonts w:eastAsiaTheme="minorEastAsia"/>
          <w:b/>
          <w:bCs/>
          <w:color w:val="000000" w:themeColor="text1"/>
          <w:sz w:val="24"/>
          <w:szCs w:val="24"/>
        </w:rPr>
      </w:pPr>
      <w:r w:rsidRPr="0EA5FE0C">
        <w:rPr>
          <w:rFonts w:eastAsiaTheme="minorEastAsia"/>
          <w:b/>
          <w:bCs/>
          <w:color w:val="000000" w:themeColor="text1"/>
          <w:sz w:val="24"/>
          <w:szCs w:val="24"/>
        </w:rPr>
        <w:t>VALTAKUNNALLISET VALINNAISET OPINNOT</w:t>
      </w:r>
    </w:p>
    <w:p w14:paraId="460017CA" w14:textId="77777777" w:rsidR="0074320B" w:rsidRDefault="0074320B" w:rsidP="0074320B">
      <w:pPr>
        <w:spacing w:after="0" w:line="240" w:lineRule="auto"/>
        <w:ind w:left="567" w:firstLine="1304"/>
        <w:jc w:val="both"/>
        <w:rPr>
          <w:rFonts w:eastAsiaTheme="minorEastAsia"/>
          <w:b/>
          <w:bCs/>
          <w:color w:val="000000" w:themeColor="text1"/>
          <w:sz w:val="24"/>
          <w:szCs w:val="24"/>
        </w:rPr>
      </w:pPr>
    </w:p>
    <w:p w14:paraId="0C9D7907"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2309B147">
        <w:rPr>
          <w:rFonts w:eastAsiaTheme="minorEastAsia"/>
          <w:b/>
          <w:bCs/>
          <w:color w:val="000000" w:themeColor="text1"/>
          <w:sz w:val="24"/>
          <w:szCs w:val="24"/>
        </w:rPr>
        <w:t>Yhteiskuntafilosofia, 2 op (FI3)</w:t>
      </w:r>
    </w:p>
    <w:p w14:paraId="1038B074" w14:textId="75EC1F4A" w:rsidR="0074320B" w:rsidRDefault="0074320B" w:rsidP="0074320B">
      <w:pPr>
        <w:spacing w:after="0" w:line="240" w:lineRule="auto"/>
        <w:ind w:left="567"/>
        <w:jc w:val="both"/>
        <w:rPr>
          <w:rFonts w:eastAsiaTheme="minorEastAsia"/>
          <w:color w:val="000000" w:themeColor="text1"/>
          <w:sz w:val="24"/>
          <w:szCs w:val="24"/>
        </w:rPr>
      </w:pPr>
      <w:r w:rsidRPr="687A1B77">
        <w:rPr>
          <w:rFonts w:eastAsiaTheme="minorEastAsia"/>
          <w:color w:val="000000" w:themeColor="text1"/>
          <w:sz w:val="24"/>
          <w:szCs w:val="24"/>
        </w:rPr>
        <w:t>Jokaisen poliittisen puolueen arvojen joukossa etunenässä mainitaan tasa-arvo,</w:t>
      </w:r>
      <w:r>
        <w:rPr>
          <w:rFonts w:eastAsiaTheme="minorEastAsia"/>
          <w:color w:val="000000" w:themeColor="text1"/>
          <w:sz w:val="24"/>
          <w:szCs w:val="24"/>
        </w:rPr>
        <w:t xml:space="preserve"> </w:t>
      </w:r>
      <w:r w:rsidRPr="687A1B77">
        <w:rPr>
          <w:rFonts w:eastAsiaTheme="minorEastAsia"/>
          <w:color w:val="000000" w:themeColor="text1"/>
          <w:sz w:val="24"/>
          <w:szCs w:val="24"/>
        </w:rPr>
        <w:t>demokratia ja vapaus. Jos kaikilla puolueilla on samat arvot, miksi on erilaisia</w:t>
      </w:r>
      <w:r>
        <w:rPr>
          <w:rFonts w:eastAsiaTheme="minorEastAsia"/>
          <w:color w:val="000000" w:themeColor="text1"/>
          <w:sz w:val="24"/>
          <w:szCs w:val="24"/>
        </w:rPr>
        <w:t xml:space="preserve"> </w:t>
      </w:r>
      <w:r w:rsidRPr="687A1B77">
        <w:rPr>
          <w:rFonts w:eastAsiaTheme="minorEastAsia"/>
          <w:color w:val="000000" w:themeColor="text1"/>
          <w:sz w:val="24"/>
          <w:szCs w:val="24"/>
        </w:rPr>
        <w:t>puolueita? Tasa-arvo ja vapaus, yhteiskunta ja yhteisö, demokratia ja diktatuuri,</w:t>
      </w:r>
      <w:r>
        <w:rPr>
          <w:rFonts w:eastAsiaTheme="minorEastAsia"/>
          <w:color w:val="000000" w:themeColor="text1"/>
          <w:sz w:val="24"/>
          <w:szCs w:val="24"/>
        </w:rPr>
        <w:t xml:space="preserve"> </w:t>
      </w:r>
      <w:r w:rsidRPr="687A1B77">
        <w:rPr>
          <w:rFonts w:eastAsiaTheme="minorEastAsia"/>
          <w:color w:val="000000" w:themeColor="text1"/>
          <w:sz w:val="24"/>
          <w:szCs w:val="24"/>
        </w:rPr>
        <w:t>sosialismi ja liberalismi sekä konservatismi. Kaikkia näitä sanoja voidaan ja on hyvä</w:t>
      </w:r>
      <w:r>
        <w:rPr>
          <w:rFonts w:eastAsiaTheme="minorEastAsia"/>
          <w:color w:val="000000" w:themeColor="text1"/>
          <w:sz w:val="24"/>
          <w:szCs w:val="24"/>
        </w:rPr>
        <w:t xml:space="preserve"> </w:t>
      </w:r>
      <w:r w:rsidRPr="687A1B77">
        <w:rPr>
          <w:rFonts w:eastAsiaTheme="minorEastAsia"/>
          <w:color w:val="000000" w:themeColor="text1"/>
          <w:sz w:val="24"/>
          <w:szCs w:val="24"/>
        </w:rPr>
        <w:t>tarkastella filosofisina ongelmina ja asioina, joita me ihmiset tarkastelemme mitä</w:t>
      </w:r>
      <w:r>
        <w:rPr>
          <w:rFonts w:eastAsiaTheme="minorEastAsia"/>
          <w:color w:val="000000" w:themeColor="text1"/>
          <w:sz w:val="24"/>
          <w:szCs w:val="24"/>
        </w:rPr>
        <w:t xml:space="preserve"> </w:t>
      </w:r>
      <w:r w:rsidRPr="687A1B77">
        <w:rPr>
          <w:rFonts w:eastAsiaTheme="minorEastAsia"/>
          <w:color w:val="000000" w:themeColor="text1"/>
          <w:sz w:val="24"/>
          <w:szCs w:val="24"/>
        </w:rPr>
        <w:t xml:space="preserve">erilaisimmin tavoin. Tällä opintojaksolla tarkastelemme </w:t>
      </w:r>
      <w:r w:rsidR="00A45992" w:rsidRPr="687A1B77">
        <w:rPr>
          <w:rFonts w:eastAsiaTheme="minorEastAsia"/>
          <w:color w:val="000000" w:themeColor="text1"/>
          <w:sz w:val="24"/>
          <w:szCs w:val="24"/>
        </w:rPr>
        <w:t>perin pohjin</w:t>
      </w:r>
      <w:r w:rsidRPr="687A1B77">
        <w:rPr>
          <w:rFonts w:eastAsiaTheme="minorEastAsia"/>
          <w:color w:val="000000" w:themeColor="text1"/>
          <w:sz w:val="24"/>
          <w:szCs w:val="24"/>
        </w:rPr>
        <w:t xml:space="preserve"> näin eettisesti</w:t>
      </w:r>
      <w:r>
        <w:rPr>
          <w:rFonts w:eastAsiaTheme="minorEastAsia"/>
          <w:color w:val="000000" w:themeColor="text1"/>
          <w:sz w:val="24"/>
          <w:szCs w:val="24"/>
        </w:rPr>
        <w:t xml:space="preserve"> </w:t>
      </w:r>
      <w:r w:rsidRPr="687A1B77">
        <w:rPr>
          <w:rFonts w:eastAsiaTheme="minorEastAsia"/>
          <w:color w:val="000000" w:themeColor="text1"/>
          <w:sz w:val="24"/>
          <w:szCs w:val="24"/>
        </w:rPr>
        <w:t>latautuneiden ja painavien termien historiallista ja käsitteellistä perustaa.</w:t>
      </w:r>
    </w:p>
    <w:p w14:paraId="69D5FA60" w14:textId="77777777" w:rsidR="0074320B" w:rsidRDefault="0074320B" w:rsidP="0074320B">
      <w:pPr>
        <w:spacing w:after="0" w:line="240" w:lineRule="auto"/>
        <w:ind w:left="567"/>
        <w:jc w:val="both"/>
        <w:rPr>
          <w:rFonts w:eastAsiaTheme="minorEastAsia"/>
          <w:color w:val="000000" w:themeColor="text1"/>
          <w:sz w:val="24"/>
          <w:szCs w:val="24"/>
        </w:rPr>
      </w:pPr>
    </w:p>
    <w:p w14:paraId="50F32378" w14:textId="77777777" w:rsidR="0074320B" w:rsidRDefault="0074320B" w:rsidP="0074320B">
      <w:pPr>
        <w:spacing w:after="0" w:line="240" w:lineRule="auto"/>
        <w:ind w:left="567"/>
        <w:jc w:val="both"/>
        <w:rPr>
          <w:rFonts w:eastAsiaTheme="minorEastAsia"/>
          <w:color w:val="000000" w:themeColor="text1"/>
          <w:sz w:val="24"/>
          <w:szCs w:val="24"/>
        </w:rPr>
      </w:pPr>
      <w:r w:rsidRPr="687A1B77">
        <w:rPr>
          <w:rFonts w:eastAsiaTheme="minorEastAsia"/>
          <w:color w:val="000000" w:themeColor="text1"/>
          <w:sz w:val="24"/>
          <w:szCs w:val="24"/>
        </w:rPr>
        <w:t>Emme voi ymmärtää nykyaikaista maailmaa ilman näitä käsitteitä ja siksi on</w:t>
      </w:r>
      <w:r>
        <w:rPr>
          <w:rFonts w:eastAsiaTheme="minorEastAsia"/>
          <w:color w:val="000000" w:themeColor="text1"/>
          <w:sz w:val="24"/>
          <w:szCs w:val="24"/>
        </w:rPr>
        <w:t xml:space="preserve"> </w:t>
      </w:r>
      <w:r w:rsidRPr="687A1B77">
        <w:rPr>
          <w:rFonts w:eastAsiaTheme="minorEastAsia"/>
          <w:color w:val="000000" w:themeColor="text1"/>
          <w:sz w:val="24"/>
          <w:szCs w:val="24"/>
        </w:rPr>
        <w:t>hyvä tietää, mitä niillä tarkoitetaan erilaisissa asiayhteyksissä. Ei ole itsestään</w:t>
      </w:r>
      <w:r>
        <w:rPr>
          <w:rFonts w:eastAsiaTheme="minorEastAsia"/>
          <w:color w:val="000000" w:themeColor="text1"/>
          <w:sz w:val="24"/>
          <w:szCs w:val="24"/>
        </w:rPr>
        <w:t xml:space="preserve"> </w:t>
      </w:r>
      <w:r w:rsidRPr="687A1B77">
        <w:rPr>
          <w:rFonts w:eastAsiaTheme="minorEastAsia"/>
          <w:color w:val="000000" w:themeColor="text1"/>
          <w:sz w:val="24"/>
          <w:szCs w:val="24"/>
        </w:rPr>
        <w:t>selvää, että demokratia tarkoittaa meillä samaa asiaa kuin muualla. Opintojaksolla</w:t>
      </w:r>
      <w:r>
        <w:rPr>
          <w:rFonts w:eastAsiaTheme="minorEastAsia"/>
          <w:color w:val="000000" w:themeColor="text1"/>
          <w:sz w:val="24"/>
          <w:szCs w:val="24"/>
        </w:rPr>
        <w:t xml:space="preserve"> </w:t>
      </w:r>
      <w:r w:rsidRPr="687A1B77">
        <w:rPr>
          <w:rFonts w:eastAsiaTheme="minorEastAsia"/>
          <w:color w:val="000000" w:themeColor="text1"/>
          <w:sz w:val="24"/>
          <w:szCs w:val="24"/>
        </w:rPr>
        <w:t>perehdytään yleisimpiin tapoihin käsittää ja oikeuttaa valtaa ja yhteiskunnan</w:t>
      </w:r>
      <w:r>
        <w:rPr>
          <w:rFonts w:eastAsiaTheme="minorEastAsia"/>
          <w:color w:val="000000" w:themeColor="text1"/>
          <w:sz w:val="24"/>
          <w:szCs w:val="24"/>
        </w:rPr>
        <w:t xml:space="preserve"> </w:t>
      </w:r>
      <w:r w:rsidRPr="687A1B77">
        <w:rPr>
          <w:rFonts w:eastAsiaTheme="minorEastAsia"/>
          <w:color w:val="000000" w:themeColor="text1"/>
          <w:sz w:val="24"/>
          <w:szCs w:val="24"/>
        </w:rPr>
        <w:t>rakenteita. Tällä viitataan niin yleisiin tapoihin ilmaista asioita kuin myös</w:t>
      </w:r>
      <w:r>
        <w:rPr>
          <w:rFonts w:eastAsiaTheme="minorEastAsia"/>
          <w:color w:val="000000" w:themeColor="text1"/>
          <w:sz w:val="24"/>
          <w:szCs w:val="24"/>
        </w:rPr>
        <w:t xml:space="preserve"> </w:t>
      </w:r>
      <w:r w:rsidRPr="687A1B77">
        <w:rPr>
          <w:rFonts w:eastAsiaTheme="minorEastAsia"/>
          <w:color w:val="000000" w:themeColor="text1"/>
          <w:sz w:val="24"/>
          <w:szCs w:val="24"/>
        </w:rPr>
        <w:t>yhteiskuntafilosofian klassikoiden näkemyksiä. Opiskelijat ottavat opintojaksolla</w:t>
      </w:r>
      <w:r>
        <w:rPr>
          <w:rFonts w:eastAsiaTheme="minorEastAsia"/>
          <w:color w:val="000000" w:themeColor="text1"/>
          <w:sz w:val="24"/>
          <w:szCs w:val="24"/>
        </w:rPr>
        <w:t xml:space="preserve"> </w:t>
      </w:r>
      <w:r w:rsidRPr="687A1B77">
        <w:rPr>
          <w:rFonts w:eastAsiaTheme="minorEastAsia"/>
          <w:color w:val="000000" w:themeColor="text1"/>
          <w:sz w:val="24"/>
          <w:szCs w:val="24"/>
        </w:rPr>
        <w:t>kantaa itse näihin ongelmiin.</w:t>
      </w:r>
    </w:p>
    <w:p w14:paraId="1AA49055" w14:textId="77777777" w:rsidR="0074320B" w:rsidRDefault="0074320B" w:rsidP="0074320B">
      <w:pPr>
        <w:spacing w:after="0" w:line="240" w:lineRule="auto"/>
        <w:ind w:left="567"/>
        <w:jc w:val="both"/>
        <w:rPr>
          <w:rFonts w:eastAsiaTheme="minorEastAsia"/>
          <w:b/>
          <w:bCs/>
          <w:color w:val="000000" w:themeColor="text1"/>
          <w:sz w:val="24"/>
          <w:szCs w:val="24"/>
        </w:rPr>
      </w:pPr>
    </w:p>
    <w:p w14:paraId="3641C946"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687A1B77">
        <w:rPr>
          <w:rFonts w:eastAsiaTheme="minorEastAsia"/>
          <w:b/>
          <w:bCs/>
          <w:color w:val="000000" w:themeColor="text1"/>
          <w:sz w:val="24"/>
          <w:szCs w:val="24"/>
        </w:rPr>
        <w:t>Totuus, 2 op (FI4)</w:t>
      </w:r>
    </w:p>
    <w:p w14:paraId="14D34558" w14:textId="77777777" w:rsidR="0074320B" w:rsidRDefault="0074320B" w:rsidP="0074320B">
      <w:pPr>
        <w:spacing w:after="0" w:line="240" w:lineRule="auto"/>
        <w:ind w:left="567"/>
        <w:jc w:val="both"/>
        <w:rPr>
          <w:rFonts w:eastAsiaTheme="minorEastAsia"/>
          <w:color w:val="000000" w:themeColor="text1"/>
          <w:sz w:val="24"/>
          <w:szCs w:val="24"/>
        </w:rPr>
      </w:pPr>
      <w:r w:rsidRPr="687A1B77">
        <w:rPr>
          <w:rFonts w:eastAsiaTheme="minorEastAsia"/>
          <w:color w:val="000000" w:themeColor="text1"/>
          <w:sz w:val="24"/>
          <w:szCs w:val="24"/>
        </w:rPr>
        <w:lastRenderedPageBreak/>
        <w:t>Tällä vaikuttavasti nimetyllä opintojaksolla keskitytään tietoteoriaan ja tieteen</w:t>
      </w:r>
      <w:r>
        <w:rPr>
          <w:rFonts w:eastAsiaTheme="minorEastAsia"/>
          <w:color w:val="000000" w:themeColor="text1"/>
          <w:sz w:val="24"/>
          <w:szCs w:val="24"/>
        </w:rPr>
        <w:t xml:space="preserve"> </w:t>
      </w:r>
      <w:r w:rsidRPr="687A1B77">
        <w:rPr>
          <w:rFonts w:eastAsiaTheme="minorEastAsia"/>
          <w:color w:val="000000" w:themeColor="text1"/>
          <w:sz w:val="24"/>
          <w:szCs w:val="24"/>
        </w:rPr>
        <w:t>filosofiaan, metafysiikkaan, sekä mielen filosofiaan. Opintojakso täydentää monia</w:t>
      </w:r>
      <w:r>
        <w:rPr>
          <w:rFonts w:eastAsiaTheme="minorEastAsia"/>
          <w:color w:val="000000" w:themeColor="text1"/>
          <w:sz w:val="24"/>
          <w:szCs w:val="24"/>
        </w:rPr>
        <w:t xml:space="preserve"> </w:t>
      </w:r>
      <w:r w:rsidRPr="687A1B77">
        <w:rPr>
          <w:rFonts w:eastAsiaTheme="minorEastAsia"/>
          <w:color w:val="000000" w:themeColor="text1"/>
          <w:sz w:val="24"/>
          <w:szCs w:val="24"/>
        </w:rPr>
        <w:t>FI1-opintojakson aihealueita. Opiskelija oppii hahmottamaan sen, miten arkiajattelussa itsestään selviltä tuntuvat käsitteet, kuten tieto, tietoisuus,</w:t>
      </w:r>
      <w:r>
        <w:rPr>
          <w:rFonts w:eastAsiaTheme="minorEastAsia"/>
          <w:color w:val="000000" w:themeColor="text1"/>
          <w:sz w:val="24"/>
          <w:szCs w:val="24"/>
        </w:rPr>
        <w:t xml:space="preserve"> </w:t>
      </w:r>
      <w:r w:rsidRPr="687A1B77">
        <w:rPr>
          <w:rFonts w:eastAsiaTheme="minorEastAsia"/>
          <w:color w:val="000000" w:themeColor="text1"/>
          <w:sz w:val="24"/>
          <w:szCs w:val="24"/>
        </w:rPr>
        <w:t>tunteet ja oleminen voidaan kyseenalaistaa ja pohtii filosofisia ongelmatilanteita,</w:t>
      </w:r>
      <w:r>
        <w:rPr>
          <w:rFonts w:eastAsiaTheme="minorEastAsia"/>
          <w:color w:val="000000" w:themeColor="text1"/>
          <w:sz w:val="24"/>
          <w:szCs w:val="24"/>
        </w:rPr>
        <w:t xml:space="preserve"> </w:t>
      </w:r>
      <w:r w:rsidRPr="687A1B77">
        <w:rPr>
          <w:rFonts w:eastAsiaTheme="minorEastAsia"/>
          <w:color w:val="000000" w:themeColor="text1"/>
          <w:sz w:val="24"/>
          <w:szCs w:val="24"/>
        </w:rPr>
        <w:t>joissa niitä on pakko määritellä uudelleen.</w:t>
      </w:r>
    </w:p>
    <w:p w14:paraId="0817FC51" w14:textId="77777777" w:rsidR="0074320B" w:rsidRDefault="0074320B" w:rsidP="0074320B">
      <w:pPr>
        <w:spacing w:after="0" w:line="240" w:lineRule="auto"/>
        <w:ind w:left="567" w:firstLine="1304"/>
        <w:jc w:val="both"/>
        <w:rPr>
          <w:rFonts w:eastAsiaTheme="minorEastAsia"/>
          <w:color w:val="000000" w:themeColor="text1"/>
          <w:sz w:val="24"/>
          <w:szCs w:val="24"/>
        </w:rPr>
      </w:pPr>
    </w:p>
    <w:p w14:paraId="1B375D82" w14:textId="77777777" w:rsidR="0074320B" w:rsidRDefault="0074320B" w:rsidP="0074320B">
      <w:pPr>
        <w:spacing w:after="0" w:line="240" w:lineRule="auto"/>
        <w:ind w:left="567"/>
        <w:jc w:val="both"/>
        <w:rPr>
          <w:rFonts w:eastAsiaTheme="minorEastAsia"/>
          <w:b/>
          <w:bCs/>
          <w:color w:val="000000" w:themeColor="text1"/>
          <w:sz w:val="24"/>
          <w:szCs w:val="24"/>
        </w:rPr>
      </w:pPr>
      <w:r w:rsidRPr="687A1B77">
        <w:rPr>
          <w:rFonts w:eastAsiaTheme="minorEastAsia"/>
          <w:b/>
          <w:bCs/>
          <w:color w:val="000000" w:themeColor="text1"/>
          <w:sz w:val="24"/>
          <w:szCs w:val="24"/>
        </w:rPr>
        <w:t>PAIKALLISET OPINNOT</w:t>
      </w:r>
    </w:p>
    <w:p w14:paraId="360B12E7" w14:textId="77777777" w:rsidR="0074320B" w:rsidRDefault="0074320B" w:rsidP="0074320B">
      <w:pPr>
        <w:spacing w:after="0" w:line="240" w:lineRule="auto"/>
        <w:ind w:left="567" w:firstLine="450"/>
        <w:jc w:val="both"/>
        <w:rPr>
          <w:rFonts w:eastAsiaTheme="minorEastAsia"/>
          <w:b/>
          <w:bCs/>
          <w:color w:val="000000" w:themeColor="text1"/>
          <w:sz w:val="24"/>
          <w:szCs w:val="24"/>
        </w:rPr>
      </w:pPr>
    </w:p>
    <w:p w14:paraId="61E0F71E"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687A1B77">
        <w:rPr>
          <w:rFonts w:eastAsiaTheme="minorEastAsia"/>
          <w:b/>
          <w:bCs/>
          <w:color w:val="000000" w:themeColor="text1"/>
          <w:sz w:val="24"/>
          <w:szCs w:val="24"/>
        </w:rPr>
        <w:t>Kohti filosofian ylioppilaskoetta, 1 op (FI5)</w:t>
      </w:r>
    </w:p>
    <w:p w14:paraId="0E751384" w14:textId="77777777" w:rsidR="0074320B" w:rsidRDefault="0074320B" w:rsidP="0074320B">
      <w:pPr>
        <w:spacing w:after="0" w:line="240" w:lineRule="auto"/>
        <w:ind w:left="567"/>
        <w:jc w:val="both"/>
        <w:rPr>
          <w:rFonts w:eastAsiaTheme="minorEastAsia"/>
          <w:color w:val="000000" w:themeColor="text1"/>
          <w:sz w:val="24"/>
          <w:szCs w:val="24"/>
        </w:rPr>
      </w:pPr>
      <w:r w:rsidRPr="687A1B77">
        <w:rPr>
          <w:rFonts w:eastAsiaTheme="minorEastAsia"/>
          <w:color w:val="000000" w:themeColor="text1"/>
          <w:sz w:val="24"/>
          <w:szCs w:val="24"/>
        </w:rPr>
        <w:t>Opintojaksolla kerrataan lukion filosofian keskeiset asiat ja harjoitellaan</w:t>
      </w:r>
      <w:r>
        <w:rPr>
          <w:rFonts w:eastAsiaTheme="minorEastAsia"/>
          <w:color w:val="000000" w:themeColor="text1"/>
          <w:sz w:val="24"/>
          <w:szCs w:val="24"/>
        </w:rPr>
        <w:t xml:space="preserve"> </w:t>
      </w:r>
      <w:r w:rsidRPr="687A1B77">
        <w:rPr>
          <w:rFonts w:eastAsiaTheme="minorEastAsia"/>
          <w:color w:val="000000" w:themeColor="text1"/>
          <w:sz w:val="24"/>
          <w:szCs w:val="24"/>
        </w:rPr>
        <w:t>ylioppilaskokeessa kohdattaviin erilaisiin tehtävätyyppeihin vastaamista. Opintojakso huipentuu preliminäärikokeeseen, joka antaa opiskelijalle hyvän</w:t>
      </w:r>
      <w:r>
        <w:rPr>
          <w:rFonts w:eastAsiaTheme="minorEastAsia"/>
          <w:color w:val="000000" w:themeColor="text1"/>
          <w:sz w:val="24"/>
          <w:szCs w:val="24"/>
        </w:rPr>
        <w:t xml:space="preserve"> </w:t>
      </w:r>
      <w:r w:rsidRPr="687A1B77">
        <w:rPr>
          <w:rFonts w:eastAsiaTheme="minorEastAsia"/>
          <w:color w:val="000000" w:themeColor="text1"/>
          <w:sz w:val="24"/>
          <w:szCs w:val="24"/>
        </w:rPr>
        <w:t>kuvan siitä, millaiseen arvosanaan osaaminen riittää, ja mitä kannattaa parantaa.</w:t>
      </w:r>
    </w:p>
    <w:p w14:paraId="54E7825C" w14:textId="77777777" w:rsidR="0074320B" w:rsidRDefault="0074320B" w:rsidP="003D4A10">
      <w:pPr>
        <w:spacing w:after="0" w:line="240" w:lineRule="auto"/>
        <w:jc w:val="both"/>
        <w:rPr>
          <w:rFonts w:eastAsiaTheme="minorEastAsia"/>
          <w:b/>
          <w:bCs/>
          <w:color w:val="000000" w:themeColor="text1"/>
          <w:sz w:val="28"/>
          <w:szCs w:val="28"/>
        </w:rPr>
      </w:pPr>
    </w:p>
    <w:p w14:paraId="0C976F3B" w14:textId="77777777" w:rsidR="0074320B" w:rsidRPr="009E4A3F" w:rsidRDefault="0074320B" w:rsidP="0074320B">
      <w:pPr>
        <w:spacing w:after="0" w:line="240" w:lineRule="auto"/>
        <w:jc w:val="both"/>
        <w:rPr>
          <w:rFonts w:eastAsiaTheme="minorEastAsia"/>
          <w:b/>
          <w:bCs/>
          <w:sz w:val="28"/>
          <w:szCs w:val="28"/>
        </w:rPr>
      </w:pPr>
      <w:r w:rsidRPr="009E4A3F">
        <w:rPr>
          <w:rFonts w:eastAsiaTheme="minorEastAsia"/>
          <w:b/>
          <w:bCs/>
          <w:sz w:val="28"/>
          <w:szCs w:val="28"/>
        </w:rPr>
        <w:t>Psykologia (PS)</w:t>
      </w:r>
    </w:p>
    <w:p w14:paraId="2892D153" w14:textId="77777777" w:rsidR="0074320B" w:rsidRDefault="0074320B" w:rsidP="0074320B">
      <w:pPr>
        <w:spacing w:after="0" w:line="240" w:lineRule="auto"/>
        <w:jc w:val="both"/>
        <w:rPr>
          <w:rFonts w:eastAsiaTheme="minorEastAsia"/>
          <w:sz w:val="24"/>
          <w:szCs w:val="24"/>
        </w:rPr>
      </w:pPr>
      <w:r w:rsidRPr="2CBBFC2C">
        <w:rPr>
          <w:rFonts w:eastAsiaTheme="minorEastAsia"/>
          <w:sz w:val="24"/>
          <w:szCs w:val="24"/>
        </w:rPr>
        <w:t xml:space="preserve"> </w:t>
      </w:r>
    </w:p>
    <w:p w14:paraId="23751B0C" w14:textId="77777777" w:rsidR="0074320B" w:rsidRDefault="0074320B" w:rsidP="0074320B">
      <w:pPr>
        <w:spacing w:after="0" w:line="240" w:lineRule="auto"/>
        <w:jc w:val="both"/>
        <w:rPr>
          <w:rFonts w:eastAsiaTheme="minorEastAsia"/>
          <w:sz w:val="24"/>
          <w:szCs w:val="24"/>
        </w:rPr>
      </w:pPr>
      <w:r w:rsidRPr="199E9A85">
        <w:rPr>
          <w:rFonts w:eastAsiaTheme="minorEastAsia"/>
          <w:b/>
          <w:bCs/>
          <w:sz w:val="24"/>
          <w:szCs w:val="24"/>
        </w:rPr>
        <w:t>PAKOLLISET OPINNOT</w:t>
      </w:r>
    </w:p>
    <w:p w14:paraId="5E9B502F" w14:textId="77777777" w:rsidR="0074320B" w:rsidRDefault="0074320B" w:rsidP="0074320B">
      <w:pPr>
        <w:spacing w:after="0" w:line="240" w:lineRule="auto"/>
        <w:jc w:val="both"/>
        <w:rPr>
          <w:rFonts w:eastAsiaTheme="minorEastAsia"/>
          <w:sz w:val="24"/>
          <w:szCs w:val="24"/>
        </w:rPr>
      </w:pPr>
    </w:p>
    <w:p w14:paraId="075FF717" w14:textId="77777777" w:rsidR="0074320B" w:rsidRPr="009E4A3F" w:rsidRDefault="0074320B" w:rsidP="0074320B">
      <w:pPr>
        <w:spacing w:after="0" w:line="240" w:lineRule="auto"/>
        <w:jc w:val="both"/>
        <w:rPr>
          <w:rFonts w:eastAsiaTheme="minorEastAsia"/>
          <w:b/>
          <w:bCs/>
          <w:sz w:val="24"/>
          <w:szCs w:val="24"/>
        </w:rPr>
      </w:pPr>
      <w:r w:rsidRPr="009E4A3F">
        <w:rPr>
          <w:rFonts w:eastAsiaTheme="minorEastAsia"/>
          <w:b/>
          <w:bCs/>
          <w:sz w:val="24"/>
          <w:szCs w:val="24"/>
        </w:rPr>
        <w:t>Toimiva ja oppiva ihminen, 2 op (PS1)</w:t>
      </w:r>
    </w:p>
    <w:p w14:paraId="0796E2EF" w14:textId="77777777" w:rsidR="0074320B" w:rsidRDefault="0074320B" w:rsidP="0074320B">
      <w:pPr>
        <w:spacing w:after="0" w:line="240" w:lineRule="auto"/>
        <w:jc w:val="both"/>
        <w:rPr>
          <w:rFonts w:eastAsiaTheme="minorEastAsia"/>
          <w:sz w:val="24"/>
          <w:szCs w:val="24"/>
        </w:rPr>
      </w:pPr>
      <w:r w:rsidRPr="2CBBFC2C">
        <w:rPr>
          <w:rFonts w:eastAsiaTheme="minorEastAsia"/>
          <w:sz w:val="24"/>
          <w:szCs w:val="24"/>
        </w:rPr>
        <w:t>Psykologian opintojakso toimiva ja oppiva ihminen on kaikille opiskelijoille pakollinen psykologian opintojakso. Lukion uuden oppiaineen ainoaa pakollista opintojaksoa ei voi suorittaa tenttimällä. Opiskelija saa perustiedot psykologia tieteestä ja sen soveltamisen mahdollisuuksista.</w:t>
      </w:r>
    </w:p>
    <w:p w14:paraId="428C996E" w14:textId="77777777" w:rsidR="0074320B" w:rsidRDefault="0074320B" w:rsidP="0074320B">
      <w:pPr>
        <w:spacing w:after="0" w:line="240" w:lineRule="auto"/>
        <w:jc w:val="both"/>
        <w:rPr>
          <w:rFonts w:eastAsiaTheme="minorEastAsia"/>
          <w:sz w:val="24"/>
          <w:szCs w:val="24"/>
        </w:rPr>
      </w:pPr>
      <w:r w:rsidRPr="2CBBFC2C">
        <w:rPr>
          <w:rFonts w:eastAsiaTheme="minorEastAsia"/>
          <w:sz w:val="24"/>
          <w:szCs w:val="24"/>
        </w:rPr>
        <w:t xml:space="preserve"> </w:t>
      </w:r>
    </w:p>
    <w:p w14:paraId="26E6EA0D" w14:textId="77777777" w:rsidR="0074320B" w:rsidRDefault="0074320B" w:rsidP="0074320B">
      <w:pPr>
        <w:spacing w:after="0" w:line="240" w:lineRule="auto"/>
        <w:ind w:left="567"/>
        <w:jc w:val="both"/>
        <w:rPr>
          <w:rFonts w:eastAsiaTheme="minorEastAsia"/>
          <w:b/>
          <w:bCs/>
          <w:sz w:val="24"/>
          <w:szCs w:val="24"/>
        </w:rPr>
      </w:pPr>
      <w:r w:rsidRPr="199E9A85">
        <w:rPr>
          <w:rFonts w:eastAsiaTheme="minorEastAsia"/>
          <w:b/>
          <w:bCs/>
          <w:sz w:val="24"/>
          <w:szCs w:val="24"/>
        </w:rPr>
        <w:t>VALTAKUNNALLISET VALINNAISET OPINNOT</w:t>
      </w:r>
    </w:p>
    <w:p w14:paraId="03ADCD71" w14:textId="77777777" w:rsidR="0074320B" w:rsidRDefault="0074320B" w:rsidP="0074320B">
      <w:pPr>
        <w:spacing w:after="0" w:line="240" w:lineRule="auto"/>
        <w:ind w:left="567"/>
        <w:jc w:val="both"/>
        <w:rPr>
          <w:rFonts w:eastAsiaTheme="minorEastAsia"/>
          <w:b/>
          <w:bCs/>
          <w:sz w:val="24"/>
          <w:szCs w:val="24"/>
        </w:rPr>
      </w:pPr>
    </w:p>
    <w:p w14:paraId="3DAF1DED" w14:textId="77777777" w:rsidR="0074320B" w:rsidRPr="009E4A3F" w:rsidRDefault="0074320B" w:rsidP="0074320B">
      <w:pPr>
        <w:spacing w:after="0" w:line="240" w:lineRule="auto"/>
        <w:ind w:left="567"/>
        <w:jc w:val="both"/>
        <w:rPr>
          <w:rFonts w:eastAsiaTheme="minorEastAsia"/>
          <w:b/>
          <w:bCs/>
          <w:sz w:val="24"/>
          <w:szCs w:val="24"/>
        </w:rPr>
      </w:pPr>
      <w:r w:rsidRPr="009E4A3F">
        <w:rPr>
          <w:rFonts w:eastAsiaTheme="minorEastAsia"/>
          <w:b/>
          <w:bCs/>
          <w:sz w:val="24"/>
          <w:szCs w:val="24"/>
        </w:rPr>
        <w:t>Kehittyvä ihminen, 2 op (PS2)</w:t>
      </w:r>
    </w:p>
    <w:p w14:paraId="021BD795"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Opiskelija perehtyy kehityksen osa-alueisiin ja niihin vaikuttaviin tekijöihin. Opiskelija tutustuu erityisesti lapsuus- ja nuoruusiän kehityspsykologisiin teorioihin ja tutkimuksiin ja oppii ymmärtämään</w:t>
      </w:r>
      <w:r>
        <w:rPr>
          <w:rFonts w:eastAsiaTheme="minorEastAsia"/>
          <w:sz w:val="24"/>
          <w:szCs w:val="24"/>
        </w:rPr>
        <w:t>,</w:t>
      </w:r>
      <w:r w:rsidRPr="2CBBFC2C">
        <w:rPr>
          <w:rFonts w:eastAsiaTheme="minorEastAsia"/>
          <w:sz w:val="24"/>
          <w:szCs w:val="24"/>
        </w:rPr>
        <w:t xml:space="preserve"> miten ihmisen kehitystä tutkitaan.</w:t>
      </w:r>
    </w:p>
    <w:p w14:paraId="012A1160"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 xml:space="preserve"> </w:t>
      </w:r>
    </w:p>
    <w:p w14:paraId="45E943BA" w14:textId="77777777" w:rsidR="0074320B" w:rsidRPr="009E4A3F" w:rsidRDefault="0074320B" w:rsidP="0074320B">
      <w:pPr>
        <w:spacing w:after="0" w:line="240" w:lineRule="auto"/>
        <w:ind w:left="567"/>
        <w:jc w:val="both"/>
        <w:rPr>
          <w:rFonts w:eastAsiaTheme="minorEastAsia"/>
          <w:b/>
          <w:bCs/>
          <w:sz w:val="24"/>
          <w:szCs w:val="24"/>
        </w:rPr>
      </w:pPr>
      <w:r w:rsidRPr="009E4A3F">
        <w:rPr>
          <w:rFonts w:eastAsiaTheme="minorEastAsia"/>
          <w:b/>
          <w:bCs/>
          <w:sz w:val="24"/>
          <w:szCs w:val="24"/>
        </w:rPr>
        <w:t>Tietoa käsittelevä ihminen, 2 op (PS3)</w:t>
      </w:r>
    </w:p>
    <w:p w14:paraId="20D81BB8"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Opiskelija ymmärtää kognitiivisten perustoimintojen eli havaitsemisen, muistin ja tarkkaavaisuuden perusprosesseja. Opiskelija oppii ymmärtämään miten hermoston toimintaa ja kognitiivisia perusprosesseja tutkitaan.</w:t>
      </w:r>
    </w:p>
    <w:p w14:paraId="1DAC30D2"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 xml:space="preserve"> </w:t>
      </w:r>
    </w:p>
    <w:p w14:paraId="71D9ACFF" w14:textId="77777777" w:rsidR="0074320B" w:rsidRPr="009E4A3F" w:rsidRDefault="0074320B" w:rsidP="0074320B">
      <w:pPr>
        <w:spacing w:after="0" w:line="240" w:lineRule="auto"/>
        <w:ind w:left="567"/>
        <w:jc w:val="both"/>
        <w:rPr>
          <w:rFonts w:eastAsiaTheme="minorEastAsia"/>
          <w:b/>
          <w:bCs/>
          <w:sz w:val="24"/>
          <w:szCs w:val="24"/>
        </w:rPr>
      </w:pPr>
      <w:r w:rsidRPr="009E4A3F">
        <w:rPr>
          <w:rFonts w:eastAsiaTheme="minorEastAsia"/>
          <w:b/>
          <w:bCs/>
          <w:sz w:val="24"/>
          <w:szCs w:val="24"/>
        </w:rPr>
        <w:t>Tunteet ja mielenterveys, 2 op (PS4)</w:t>
      </w:r>
    </w:p>
    <w:p w14:paraId="46CEA221"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Opiskelija ymmärtää psyykkisen hyvinvoinnin ylläpitämisen merkityksen ja osaa kuvailla mielenterveyteen vaikuttavia psykologisia, biologisia, sosiaalisia ja kulttuurisia tekijöitä. Opiskelija osaa eritellä tunteiden merkitystä vuorovaikutukselle ja hyvinvoinnille.</w:t>
      </w:r>
    </w:p>
    <w:p w14:paraId="002EB09F"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 xml:space="preserve"> </w:t>
      </w:r>
    </w:p>
    <w:p w14:paraId="1A3A7511" w14:textId="77777777" w:rsidR="0074320B" w:rsidRPr="009E4A3F" w:rsidRDefault="0074320B" w:rsidP="0074320B">
      <w:pPr>
        <w:spacing w:after="0" w:line="240" w:lineRule="auto"/>
        <w:ind w:left="567"/>
        <w:jc w:val="both"/>
        <w:rPr>
          <w:rFonts w:eastAsiaTheme="minorEastAsia"/>
          <w:b/>
          <w:bCs/>
          <w:sz w:val="24"/>
          <w:szCs w:val="24"/>
        </w:rPr>
      </w:pPr>
      <w:r w:rsidRPr="009E4A3F">
        <w:rPr>
          <w:rFonts w:eastAsiaTheme="minorEastAsia"/>
          <w:b/>
          <w:bCs/>
          <w:sz w:val="24"/>
          <w:szCs w:val="24"/>
        </w:rPr>
        <w:t>Yksilöllinen ja yhteisöllinen ihminen, 2 op (PS5)</w:t>
      </w:r>
    </w:p>
    <w:p w14:paraId="4FA9D495"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Opiskelija osaa tarkastella yksilön toimintaa persoonallisuuden, tilannetekijöiden ja kulttuurin vuorovaikutuksen tuloksena. Persoonallisuusteorioihin, persoonallisuutta ja sosiaalipsykologiaa käsitteleviin tutkimuksiin ja tutkimusmenetelmiin perehtymällä opiskelija ymmärtää persoonallisuuden käsitteen laajuuden.</w:t>
      </w:r>
    </w:p>
    <w:p w14:paraId="4C425122" w14:textId="52E21803" w:rsidR="0074320B" w:rsidRDefault="0074320B" w:rsidP="0074320B">
      <w:pPr>
        <w:spacing w:after="0" w:line="240" w:lineRule="auto"/>
        <w:ind w:left="567"/>
        <w:jc w:val="both"/>
        <w:rPr>
          <w:rFonts w:eastAsiaTheme="minorEastAsia"/>
          <w:b/>
          <w:bCs/>
          <w:sz w:val="24"/>
          <w:szCs w:val="24"/>
        </w:rPr>
      </w:pPr>
      <w:r w:rsidRPr="2CBBFC2C">
        <w:rPr>
          <w:rFonts w:eastAsiaTheme="minorEastAsia"/>
          <w:sz w:val="24"/>
          <w:szCs w:val="24"/>
        </w:rPr>
        <w:lastRenderedPageBreak/>
        <w:t xml:space="preserve"> </w:t>
      </w:r>
      <w:r w:rsidRPr="199E9A85">
        <w:rPr>
          <w:rFonts w:eastAsiaTheme="minorEastAsia"/>
          <w:b/>
          <w:bCs/>
          <w:sz w:val="24"/>
          <w:szCs w:val="24"/>
        </w:rPr>
        <w:t>PAIKALLISET OPINNOT</w:t>
      </w:r>
    </w:p>
    <w:p w14:paraId="272F554D" w14:textId="77777777" w:rsidR="0074320B" w:rsidRDefault="0074320B" w:rsidP="0074320B">
      <w:pPr>
        <w:spacing w:after="0" w:line="240" w:lineRule="auto"/>
        <w:ind w:left="567"/>
        <w:jc w:val="both"/>
        <w:rPr>
          <w:rFonts w:eastAsiaTheme="minorEastAsia"/>
          <w:sz w:val="24"/>
          <w:szCs w:val="24"/>
        </w:rPr>
      </w:pPr>
    </w:p>
    <w:p w14:paraId="5DE83D8B" w14:textId="77777777" w:rsidR="0074320B" w:rsidRPr="009E4A3F" w:rsidRDefault="0074320B" w:rsidP="0074320B">
      <w:pPr>
        <w:spacing w:after="0" w:line="240" w:lineRule="auto"/>
        <w:ind w:left="567"/>
        <w:jc w:val="both"/>
        <w:rPr>
          <w:rFonts w:eastAsiaTheme="minorEastAsia"/>
          <w:b/>
          <w:bCs/>
          <w:sz w:val="24"/>
          <w:szCs w:val="24"/>
        </w:rPr>
      </w:pPr>
      <w:r w:rsidRPr="009E4A3F">
        <w:rPr>
          <w:rFonts w:eastAsiaTheme="minorEastAsia"/>
          <w:b/>
          <w:bCs/>
          <w:sz w:val="24"/>
          <w:szCs w:val="24"/>
        </w:rPr>
        <w:t>Sosiaalipsykologia, 2 op (PS6)</w:t>
      </w:r>
    </w:p>
    <w:p w14:paraId="318DDDC8" w14:textId="28297D7A"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Sosiaalipsykologian</w:t>
      </w:r>
      <w:r>
        <w:t xml:space="preserve"> </w:t>
      </w:r>
      <w:r w:rsidRPr="2CBBFC2C">
        <w:rPr>
          <w:rFonts w:eastAsiaTheme="minorEastAsia"/>
          <w:sz w:val="24"/>
          <w:szCs w:val="24"/>
        </w:rPr>
        <w:t>opintojakson</w:t>
      </w:r>
      <w:r>
        <w:t xml:space="preserve"> </w:t>
      </w:r>
      <w:r w:rsidRPr="2CBBFC2C">
        <w:rPr>
          <w:rFonts w:eastAsiaTheme="minorEastAsia"/>
          <w:sz w:val="24"/>
          <w:szCs w:val="24"/>
        </w:rPr>
        <w:t>aikana</w:t>
      </w:r>
      <w:r w:rsidR="00B51F89">
        <w:t xml:space="preserve"> </w:t>
      </w:r>
      <w:r w:rsidRPr="2CBBFC2C">
        <w:rPr>
          <w:rFonts w:eastAsiaTheme="minorEastAsia"/>
          <w:sz w:val="24"/>
          <w:szCs w:val="24"/>
        </w:rPr>
        <w:t>perehdytään</w:t>
      </w:r>
      <w:r>
        <w:rPr>
          <w:rFonts w:eastAsiaTheme="minorEastAsia"/>
          <w:sz w:val="24"/>
          <w:szCs w:val="24"/>
        </w:rPr>
        <w:t xml:space="preserve"> </w:t>
      </w:r>
      <w:r w:rsidRPr="2CBBFC2C">
        <w:rPr>
          <w:rFonts w:eastAsiaTheme="minorEastAsia"/>
          <w:sz w:val="24"/>
          <w:szCs w:val="24"/>
        </w:rPr>
        <w:t>sosiaalipsykologiankeskeiseen käsitteistöön ja tieteelliseen tutkimustietoon.</w:t>
      </w:r>
      <w:r>
        <w:rPr>
          <w:rFonts w:eastAsiaTheme="minorEastAsia"/>
          <w:sz w:val="24"/>
          <w:szCs w:val="24"/>
        </w:rPr>
        <w:t xml:space="preserve"> </w:t>
      </w:r>
      <w:r w:rsidRPr="2CBBFC2C">
        <w:rPr>
          <w:rFonts w:eastAsiaTheme="minorEastAsia"/>
          <w:sz w:val="24"/>
          <w:szCs w:val="24"/>
        </w:rPr>
        <w:t>Opiskelijat pääsevät tutustumaan sekä vanhoihin sosiaalipsykologian klassikkotutkimuksiin että ajankohtaiseen alan tutkimustietoon.</w:t>
      </w:r>
      <w:r>
        <w:rPr>
          <w:rFonts w:eastAsiaTheme="minorEastAsia"/>
          <w:sz w:val="24"/>
          <w:szCs w:val="24"/>
        </w:rPr>
        <w:t xml:space="preserve"> </w:t>
      </w:r>
      <w:r w:rsidRPr="2CBBFC2C">
        <w:rPr>
          <w:rFonts w:eastAsiaTheme="minorEastAsia"/>
          <w:sz w:val="24"/>
          <w:szCs w:val="24"/>
        </w:rPr>
        <w:t>Opintojakson aikana käydään läpi ryhmään kuulumisen merkitystä ja problematiikkaa.</w:t>
      </w:r>
    </w:p>
    <w:p w14:paraId="2A8204CB"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 xml:space="preserve"> </w:t>
      </w:r>
    </w:p>
    <w:p w14:paraId="58FEAFFE" w14:textId="77777777" w:rsidR="0074320B" w:rsidRPr="009E4A3F" w:rsidRDefault="0074320B" w:rsidP="0074320B">
      <w:pPr>
        <w:spacing w:after="0" w:line="240" w:lineRule="auto"/>
        <w:ind w:left="567"/>
        <w:jc w:val="both"/>
        <w:rPr>
          <w:rFonts w:eastAsiaTheme="minorEastAsia"/>
          <w:b/>
          <w:bCs/>
          <w:sz w:val="24"/>
          <w:szCs w:val="24"/>
        </w:rPr>
      </w:pPr>
      <w:r w:rsidRPr="009E4A3F">
        <w:rPr>
          <w:rFonts w:eastAsiaTheme="minorEastAsia"/>
          <w:b/>
          <w:bCs/>
          <w:sz w:val="24"/>
          <w:szCs w:val="24"/>
        </w:rPr>
        <w:t>Kohti psykologian ylioppilaskoetta, 1 op (PS7)</w:t>
      </w:r>
    </w:p>
    <w:p w14:paraId="068D0FA5" w14:textId="7BAF7935"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Opintojakso on suunnattu opiskelijoille, jotka aikovat osallistua psykologian yo-kokeeseen. Kerrataan lukion psykologian opintojaksojen keskeistä sisältöä. Opintojakson aikana opiskelija kykenee kehittämään omaa vastaustekniikkaansa. Opiskelijan psykologian osaaminen ja asioiden soveltamisen taito vahvistuvat.</w:t>
      </w:r>
    </w:p>
    <w:p w14:paraId="6C9DF193"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 xml:space="preserve"> </w:t>
      </w:r>
    </w:p>
    <w:p w14:paraId="02497CEE" w14:textId="77777777" w:rsidR="0074320B" w:rsidRPr="009E4A3F" w:rsidRDefault="0074320B" w:rsidP="0074320B">
      <w:pPr>
        <w:spacing w:after="0" w:line="240" w:lineRule="auto"/>
        <w:ind w:left="567"/>
        <w:jc w:val="both"/>
        <w:rPr>
          <w:rFonts w:eastAsiaTheme="minorEastAsia"/>
          <w:b/>
          <w:bCs/>
          <w:sz w:val="24"/>
          <w:szCs w:val="24"/>
        </w:rPr>
      </w:pPr>
      <w:r w:rsidRPr="009E4A3F">
        <w:rPr>
          <w:rFonts w:eastAsiaTheme="minorEastAsia"/>
          <w:b/>
          <w:bCs/>
          <w:sz w:val="24"/>
          <w:szCs w:val="24"/>
        </w:rPr>
        <w:t>Rentoudu ja hallitse stressiä, 2 op (PS8)</w:t>
      </w:r>
    </w:p>
    <w:p w14:paraId="584A78EC" w14:textId="77777777" w:rsidR="0074320B" w:rsidRDefault="0074320B" w:rsidP="0074320B">
      <w:pPr>
        <w:spacing w:after="0" w:line="240" w:lineRule="auto"/>
        <w:ind w:left="567"/>
        <w:jc w:val="both"/>
        <w:rPr>
          <w:rFonts w:eastAsiaTheme="minorEastAsia"/>
          <w:sz w:val="24"/>
          <w:szCs w:val="24"/>
        </w:rPr>
      </w:pPr>
      <w:r w:rsidRPr="2CBBFC2C">
        <w:rPr>
          <w:rFonts w:eastAsiaTheme="minorEastAsia"/>
          <w:sz w:val="24"/>
          <w:szCs w:val="24"/>
        </w:rPr>
        <w:t>Opintojakso keskittyy opiskelijoiden hyvinvoinnin lisäämiseen syventämällä opintojakson "Tunteet ja mielenterveys" teemoja käytännön harjoituksilla. Opintojakso on myös osa turvallisuusopintoja. Jakson aikana luodaan kokonaiskuva stressin käsitteestä ja siitä, miten stressiä voi yrittää hallita. Jakson pääasiallisena tavoitteena on tutustua erilaisiin palautumista edistäviin menetelmiin/ harjoitteisiin ja löytää niistä itselleen parhaiten sopivia menetelmiä/harjoitteita. Opintojakson käytyään opiskelija ymmärtää, mikä merkitys stressinhallinnalla on yksilön hyvinvoinnille sekä sen kautta yksilön ja yhteisön turvallisuudelle. Opintojakson voi suorittaa lukio-opintojen alku-, keski- tai loppuvaiheessa.</w:t>
      </w:r>
    </w:p>
    <w:p w14:paraId="5BE14D19" w14:textId="77777777" w:rsidR="0074320B" w:rsidRDefault="0074320B" w:rsidP="003D4A10">
      <w:pPr>
        <w:spacing w:after="0" w:line="240" w:lineRule="auto"/>
        <w:jc w:val="both"/>
        <w:rPr>
          <w:rFonts w:eastAsiaTheme="minorEastAsia"/>
          <w:b/>
          <w:bCs/>
          <w:color w:val="000000" w:themeColor="text1"/>
          <w:sz w:val="28"/>
          <w:szCs w:val="28"/>
        </w:rPr>
      </w:pPr>
    </w:p>
    <w:p w14:paraId="5F86F830" w14:textId="3118CF38" w:rsidR="253602C2" w:rsidRPr="009C1492" w:rsidRDefault="253602C2" w:rsidP="003D4A10">
      <w:pPr>
        <w:spacing w:after="0" w:line="240" w:lineRule="auto"/>
        <w:jc w:val="both"/>
        <w:rPr>
          <w:rFonts w:eastAsiaTheme="minorEastAsia"/>
          <w:b/>
          <w:bCs/>
          <w:color w:val="000000" w:themeColor="text1"/>
          <w:sz w:val="28"/>
          <w:szCs w:val="28"/>
        </w:rPr>
      </w:pPr>
      <w:r w:rsidRPr="009C1492">
        <w:rPr>
          <w:rFonts w:eastAsiaTheme="minorEastAsia"/>
          <w:b/>
          <w:bCs/>
          <w:color w:val="000000" w:themeColor="text1"/>
          <w:sz w:val="28"/>
          <w:szCs w:val="28"/>
        </w:rPr>
        <w:t>Historia (HI)</w:t>
      </w:r>
    </w:p>
    <w:p w14:paraId="7A06B575" w14:textId="77777777" w:rsidR="009C1492" w:rsidRDefault="009C1492" w:rsidP="003D4A10">
      <w:pPr>
        <w:spacing w:after="0" w:line="240" w:lineRule="auto"/>
        <w:jc w:val="both"/>
        <w:rPr>
          <w:rFonts w:eastAsiaTheme="minorEastAsia"/>
          <w:b/>
          <w:bCs/>
          <w:color w:val="000000" w:themeColor="text1"/>
          <w:sz w:val="24"/>
          <w:szCs w:val="24"/>
        </w:rPr>
      </w:pPr>
    </w:p>
    <w:p w14:paraId="2D946573" w14:textId="756986BA" w:rsidR="0EA5FE0C" w:rsidRDefault="0EA5FE0C" w:rsidP="003D4A10">
      <w:pPr>
        <w:spacing w:after="0" w:line="240" w:lineRule="auto"/>
        <w:jc w:val="both"/>
        <w:rPr>
          <w:rFonts w:eastAsiaTheme="minorEastAsia"/>
          <w:b/>
          <w:bCs/>
          <w:color w:val="000000" w:themeColor="text1"/>
          <w:sz w:val="24"/>
          <w:szCs w:val="24"/>
        </w:rPr>
      </w:pPr>
      <w:r w:rsidRPr="0EA5FE0C">
        <w:rPr>
          <w:rFonts w:eastAsiaTheme="minorEastAsia"/>
          <w:b/>
          <w:bCs/>
          <w:color w:val="000000" w:themeColor="text1"/>
          <w:sz w:val="24"/>
          <w:szCs w:val="24"/>
        </w:rPr>
        <w:t>PAKOLLISET OPINNOT</w:t>
      </w:r>
    </w:p>
    <w:p w14:paraId="14AACAE3" w14:textId="6ED5523F" w:rsidR="0EA5FE0C" w:rsidRDefault="0EA5FE0C" w:rsidP="003D4A10">
      <w:pPr>
        <w:spacing w:after="0" w:line="240" w:lineRule="auto"/>
        <w:jc w:val="both"/>
        <w:rPr>
          <w:rFonts w:eastAsiaTheme="minorEastAsia"/>
          <w:b/>
          <w:bCs/>
          <w:color w:val="000000" w:themeColor="text1"/>
          <w:sz w:val="24"/>
          <w:szCs w:val="24"/>
        </w:rPr>
      </w:pPr>
    </w:p>
    <w:p w14:paraId="019F95AC" w14:textId="090B2918" w:rsidR="253602C2" w:rsidRDefault="253602C2" w:rsidP="003D4A10">
      <w:pPr>
        <w:spacing w:after="0" w:line="240" w:lineRule="auto"/>
        <w:jc w:val="both"/>
        <w:rPr>
          <w:rFonts w:eastAsiaTheme="minorEastAsia"/>
          <w:b/>
          <w:bCs/>
          <w:color w:val="000000" w:themeColor="text1"/>
          <w:sz w:val="24"/>
          <w:szCs w:val="24"/>
        </w:rPr>
      </w:pPr>
      <w:r w:rsidRPr="009C1492">
        <w:rPr>
          <w:rFonts w:eastAsiaTheme="minorEastAsia"/>
          <w:b/>
          <w:bCs/>
          <w:color w:val="000000" w:themeColor="text1"/>
          <w:sz w:val="24"/>
          <w:szCs w:val="24"/>
        </w:rPr>
        <w:t>Ihminen ja ympäristö, 4 op (HI1.GE1)</w:t>
      </w:r>
    </w:p>
    <w:p w14:paraId="31AB47E5" w14:textId="5EA39CD4" w:rsidR="004F2D92" w:rsidRPr="004F2D92" w:rsidRDefault="004F2D92" w:rsidP="003D4A10">
      <w:pPr>
        <w:spacing w:after="0" w:line="240" w:lineRule="auto"/>
        <w:jc w:val="both"/>
        <w:rPr>
          <w:rFonts w:eastAsiaTheme="minorEastAsia"/>
          <w:color w:val="000000" w:themeColor="text1"/>
          <w:sz w:val="24"/>
          <w:szCs w:val="24"/>
        </w:rPr>
      </w:pPr>
      <w:r>
        <w:rPr>
          <w:rFonts w:eastAsiaTheme="minorEastAsia"/>
          <w:color w:val="000000" w:themeColor="text1"/>
          <w:sz w:val="24"/>
          <w:szCs w:val="24"/>
        </w:rPr>
        <w:t>Opintojakson k</w:t>
      </w:r>
      <w:r w:rsidRPr="004F2D92">
        <w:rPr>
          <w:rFonts w:eastAsiaTheme="minorEastAsia"/>
          <w:color w:val="000000" w:themeColor="text1"/>
          <w:sz w:val="24"/>
          <w:szCs w:val="24"/>
        </w:rPr>
        <w:t>uvaus maantieteen kohdalla.</w:t>
      </w:r>
    </w:p>
    <w:p w14:paraId="4C45EBA3" w14:textId="77777777" w:rsidR="009C1492" w:rsidRPr="009C1492" w:rsidRDefault="009C1492" w:rsidP="003D4A10">
      <w:pPr>
        <w:spacing w:after="0" w:line="240" w:lineRule="auto"/>
        <w:jc w:val="both"/>
        <w:rPr>
          <w:rFonts w:eastAsiaTheme="minorEastAsia"/>
          <w:b/>
          <w:bCs/>
          <w:color w:val="000000" w:themeColor="text1"/>
          <w:sz w:val="24"/>
          <w:szCs w:val="24"/>
        </w:rPr>
      </w:pPr>
    </w:p>
    <w:p w14:paraId="2AEE7C90" w14:textId="15D6008B" w:rsidR="253602C2" w:rsidRPr="009C1492" w:rsidRDefault="253602C2" w:rsidP="003D4A10">
      <w:pPr>
        <w:spacing w:after="0" w:line="240" w:lineRule="auto"/>
        <w:jc w:val="both"/>
        <w:rPr>
          <w:rFonts w:eastAsiaTheme="minorEastAsia"/>
          <w:b/>
          <w:bCs/>
          <w:color w:val="000000" w:themeColor="text1"/>
          <w:sz w:val="24"/>
          <w:szCs w:val="24"/>
        </w:rPr>
      </w:pPr>
      <w:r w:rsidRPr="009C1492">
        <w:rPr>
          <w:rFonts w:eastAsiaTheme="minorEastAsia"/>
          <w:b/>
          <w:bCs/>
          <w:color w:val="000000" w:themeColor="text1"/>
          <w:sz w:val="24"/>
          <w:szCs w:val="24"/>
        </w:rPr>
        <w:t>Kansainväliset suhteet, 2 op (HI2)</w:t>
      </w:r>
    </w:p>
    <w:p w14:paraId="2647BEE5" w14:textId="7FF74AA3" w:rsidR="253602C2" w:rsidRDefault="253602C2" w:rsidP="003D4A10">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Opintojaksolla tutustutaan kansainvälisten suhteiden käsitteistöön ja mekanismeihin keskittymällä viimeisen 150 vuoden historiaan ja siihen, millaisen ideologiat, trendit ja innovaatiot ovat ohjailleet valtioiden ja muiden vaikutusvaltaisten instituutioiden keskinäisiä kanssakäymisiä. Esimerkkeinä toimivat demokratian ja totalitarismin vastakkainasettelu, imperialismi tai kylmän sodan aikainen lännen ja idän ideologinen kilpailu.</w:t>
      </w:r>
      <w:r w:rsidR="00B35B2F">
        <w:rPr>
          <w:rFonts w:eastAsiaTheme="minorEastAsia"/>
          <w:color w:val="000000" w:themeColor="text1"/>
          <w:sz w:val="24"/>
          <w:szCs w:val="24"/>
        </w:rPr>
        <w:t xml:space="preserve"> </w:t>
      </w:r>
      <w:r w:rsidRPr="2103623A">
        <w:rPr>
          <w:rFonts w:eastAsiaTheme="minorEastAsia"/>
          <w:color w:val="000000" w:themeColor="text1"/>
          <w:sz w:val="24"/>
          <w:szCs w:val="24"/>
        </w:rPr>
        <w:t>Erityistä huomiota kiinnitetään maailmanhistorian suuriin konflikteihin, suoriin ja epäsuoriin. Historiallisia kehityslinjoja tarkastellaan sillä tavoitteella, että opiskelijalle muodostuisi hyödyllinen ja kokonaisvaltainen käsitys maailman nykyisestä poliittisesta ja taloudellisesta tilasta sekä siihen johtaneista tekijöistä.</w:t>
      </w:r>
    </w:p>
    <w:p w14:paraId="773E3948" w14:textId="657FFFDE" w:rsidR="009C1492" w:rsidRDefault="009C1492" w:rsidP="003D4A10">
      <w:pPr>
        <w:spacing w:after="0" w:line="240" w:lineRule="auto"/>
        <w:jc w:val="both"/>
        <w:rPr>
          <w:rFonts w:eastAsiaTheme="minorEastAsia"/>
          <w:color w:val="000000" w:themeColor="text1"/>
          <w:sz w:val="24"/>
          <w:szCs w:val="24"/>
        </w:rPr>
      </w:pPr>
    </w:p>
    <w:p w14:paraId="47031195" w14:textId="1E373B14" w:rsidR="253602C2" w:rsidRPr="009C1492" w:rsidRDefault="253602C2" w:rsidP="003D4A10">
      <w:pPr>
        <w:spacing w:after="0" w:line="240" w:lineRule="auto"/>
        <w:jc w:val="both"/>
        <w:rPr>
          <w:rFonts w:eastAsiaTheme="minorEastAsia"/>
          <w:b/>
          <w:bCs/>
          <w:color w:val="000000" w:themeColor="text1"/>
          <w:sz w:val="24"/>
          <w:szCs w:val="24"/>
        </w:rPr>
      </w:pPr>
      <w:r w:rsidRPr="009C1492">
        <w:rPr>
          <w:rFonts w:eastAsiaTheme="minorEastAsia"/>
          <w:b/>
          <w:bCs/>
          <w:color w:val="000000" w:themeColor="text1"/>
          <w:sz w:val="24"/>
          <w:szCs w:val="24"/>
        </w:rPr>
        <w:t>Itsenäisen Suomen historia, 2 op (HI3)</w:t>
      </w:r>
    </w:p>
    <w:p w14:paraId="0A35C0F1" w14:textId="4B261D22" w:rsidR="253602C2" w:rsidRDefault="253602C2" w:rsidP="003D4A10">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 xml:space="preserve">Itsenäisen Suomen historian opintojaksolla tarkastellaan ajanjaksoa Suomen sodasta aina viimeaikaisiin kehityksiin. Opiskelija perehtyy autonomian ajan Suomen tapahtumiin ja </w:t>
      </w:r>
      <w:r w:rsidRPr="2CBBFC2C">
        <w:rPr>
          <w:rFonts w:eastAsiaTheme="minorEastAsia"/>
          <w:color w:val="000000" w:themeColor="text1"/>
          <w:sz w:val="24"/>
          <w:szCs w:val="24"/>
        </w:rPr>
        <w:lastRenderedPageBreak/>
        <w:t>kehityslinjoihin, nationalismiin, sortokausiin, sekä niihin tapahtumiin, jotka johtivat itsenäisen valtion syntyyn.</w:t>
      </w:r>
    </w:p>
    <w:p w14:paraId="176FBA1C" w14:textId="77777777" w:rsidR="004F2D92" w:rsidRDefault="004F2D92" w:rsidP="003D4A10">
      <w:pPr>
        <w:spacing w:after="0" w:line="240" w:lineRule="auto"/>
        <w:jc w:val="both"/>
        <w:rPr>
          <w:rFonts w:eastAsiaTheme="minorEastAsia"/>
          <w:color w:val="000000" w:themeColor="text1"/>
          <w:sz w:val="24"/>
          <w:szCs w:val="24"/>
        </w:rPr>
      </w:pPr>
    </w:p>
    <w:p w14:paraId="3C3D5480" w14:textId="67B153EF" w:rsidR="253602C2" w:rsidRDefault="253602C2" w:rsidP="003D4A10">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Itsenäistymisen jälkeisissä tapahtumissa tarkastellaan valtion ja kansakunnan taloudellista ja poliittista taivalta läpi vuosisadan. Huomiota kiinnitetään historian kipukohtiin aina sisällissodasta toisen maailmansodan aikaisiin tapahtumiin sekä kylmän sodan kauden Suomettumiseen. Toisaalta kansallista ylpeyttä vahvistetaan perehtymällä talvisodan hengen tai suomalaisen hyvinvointivaltion käsitteisiin.</w:t>
      </w:r>
      <w:r w:rsidR="004F2D92">
        <w:rPr>
          <w:rFonts w:eastAsiaTheme="minorEastAsia"/>
          <w:color w:val="000000" w:themeColor="text1"/>
          <w:sz w:val="24"/>
          <w:szCs w:val="24"/>
        </w:rPr>
        <w:t xml:space="preserve"> </w:t>
      </w:r>
      <w:r w:rsidRPr="2CBBFC2C">
        <w:rPr>
          <w:rFonts w:eastAsiaTheme="minorEastAsia"/>
          <w:color w:val="000000" w:themeColor="text1"/>
          <w:sz w:val="24"/>
          <w:szCs w:val="24"/>
        </w:rPr>
        <w:t>Erityistä huomiota kiinnitetään Suomen menneisyydestä tehtyihin erilaisiin tulkintoihin ja</w:t>
      </w:r>
      <w:r w:rsidR="004F2D92">
        <w:rPr>
          <w:rFonts w:eastAsiaTheme="minorEastAsia"/>
          <w:color w:val="000000" w:themeColor="text1"/>
          <w:sz w:val="24"/>
          <w:szCs w:val="24"/>
        </w:rPr>
        <w:t xml:space="preserve"> </w:t>
      </w:r>
      <w:r w:rsidRPr="2CBBFC2C">
        <w:rPr>
          <w:rFonts w:eastAsiaTheme="minorEastAsia"/>
          <w:color w:val="000000" w:themeColor="text1"/>
          <w:sz w:val="24"/>
          <w:szCs w:val="24"/>
        </w:rPr>
        <w:t>niiden kehitykseen historiantutkimuksen edistymisen myötä. Opiskelijat kartuttavat historiallisia taitojaan esimerkiksi näitä erilaisia näkökulmia vertailemalla.</w:t>
      </w:r>
      <w:r w:rsidR="004F2D92">
        <w:rPr>
          <w:rFonts w:eastAsiaTheme="minorEastAsia"/>
          <w:color w:val="000000" w:themeColor="text1"/>
          <w:sz w:val="24"/>
          <w:szCs w:val="24"/>
        </w:rPr>
        <w:t xml:space="preserve"> </w:t>
      </w:r>
      <w:r w:rsidRPr="2CBBFC2C">
        <w:rPr>
          <w:rFonts w:eastAsiaTheme="minorEastAsia"/>
          <w:color w:val="000000" w:themeColor="text1"/>
          <w:sz w:val="24"/>
          <w:szCs w:val="24"/>
        </w:rPr>
        <w:t>Opintojakson keskeinen tavoite on auttaa opiskelijaa selkeyttämään kansallista identiteettiään ja kehittämään näkemystään siitä, mitä Suomi tänä päivänä on. Tämä onnistuu historiallisten tapahtumien kokonaisvaltaisella ja monipuolisella ymmärtämisellä.</w:t>
      </w:r>
    </w:p>
    <w:p w14:paraId="0FB0D4EF" w14:textId="77777777" w:rsidR="009C1492" w:rsidRDefault="009C1492" w:rsidP="003D4A10">
      <w:pPr>
        <w:spacing w:after="0" w:line="240" w:lineRule="auto"/>
        <w:jc w:val="both"/>
        <w:rPr>
          <w:rFonts w:eastAsiaTheme="minorEastAsia"/>
          <w:color w:val="000000" w:themeColor="text1"/>
          <w:sz w:val="24"/>
          <w:szCs w:val="24"/>
        </w:rPr>
      </w:pPr>
    </w:p>
    <w:p w14:paraId="74D0BAC0" w14:textId="2C4B30E1" w:rsidR="0EA5FE0C" w:rsidRDefault="0EA5FE0C" w:rsidP="003D4A10">
      <w:pPr>
        <w:spacing w:after="0" w:line="240" w:lineRule="auto"/>
        <w:ind w:left="567"/>
        <w:jc w:val="both"/>
        <w:rPr>
          <w:rFonts w:eastAsiaTheme="minorEastAsia"/>
          <w:b/>
          <w:bCs/>
          <w:color w:val="000000" w:themeColor="text1"/>
          <w:sz w:val="24"/>
          <w:szCs w:val="24"/>
        </w:rPr>
      </w:pPr>
      <w:r w:rsidRPr="0EA5FE0C">
        <w:rPr>
          <w:rFonts w:eastAsiaTheme="minorEastAsia"/>
          <w:b/>
          <w:bCs/>
          <w:color w:val="000000" w:themeColor="text1"/>
          <w:sz w:val="24"/>
          <w:szCs w:val="24"/>
        </w:rPr>
        <w:t>VALTAKUNNALLISET VALINNAISET OPINNOT</w:t>
      </w:r>
    </w:p>
    <w:p w14:paraId="5267DE20" w14:textId="302A8E56" w:rsidR="0EA5FE0C" w:rsidRDefault="0EA5FE0C" w:rsidP="003D4A10">
      <w:pPr>
        <w:spacing w:after="0" w:line="240" w:lineRule="auto"/>
        <w:ind w:left="567"/>
        <w:jc w:val="both"/>
        <w:rPr>
          <w:rFonts w:eastAsiaTheme="minorEastAsia"/>
          <w:color w:val="000000" w:themeColor="text1"/>
          <w:sz w:val="24"/>
          <w:szCs w:val="24"/>
        </w:rPr>
      </w:pPr>
    </w:p>
    <w:p w14:paraId="311C794D" w14:textId="784F4549" w:rsidR="253602C2" w:rsidRPr="009C1492" w:rsidRDefault="253602C2" w:rsidP="003D4A10">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Eurooppalainen ihminen, 2 op (HI4)</w:t>
      </w:r>
    </w:p>
    <w:p w14:paraId="2695DF75" w14:textId="26B0E7BC" w:rsidR="2103623A" w:rsidRDefault="253602C2" w:rsidP="003D4A10">
      <w:pPr>
        <w:spacing w:after="0" w:line="240" w:lineRule="auto"/>
        <w:ind w:left="567"/>
        <w:jc w:val="both"/>
        <w:rPr>
          <w:rFonts w:eastAsiaTheme="minorEastAsia"/>
          <w:color w:val="000000" w:themeColor="text1"/>
          <w:sz w:val="24"/>
          <w:szCs w:val="24"/>
        </w:rPr>
      </w:pPr>
      <w:r w:rsidRPr="0EA5FE0C">
        <w:rPr>
          <w:rFonts w:eastAsiaTheme="minorEastAsia"/>
          <w:color w:val="000000" w:themeColor="text1"/>
          <w:sz w:val="24"/>
          <w:szCs w:val="24"/>
        </w:rPr>
        <w:t xml:space="preserve">Miksi demokratia on länsimaissa ylivoimaisesti yleisin hallintomuoto? Miten on mahdollista, että vain parissa sadassa vuodessa tiede on mahdollistanut ihmiskunnalle älypuhelimet ja </w:t>
      </w:r>
      <w:proofErr w:type="spellStart"/>
      <w:r w:rsidRPr="0EA5FE0C">
        <w:rPr>
          <w:rFonts w:eastAsiaTheme="minorEastAsia"/>
          <w:color w:val="000000" w:themeColor="text1"/>
          <w:sz w:val="24"/>
          <w:szCs w:val="24"/>
        </w:rPr>
        <w:t>Mars-</w:t>
      </w:r>
      <w:proofErr w:type="spellEnd"/>
      <w:r w:rsidRPr="0EA5FE0C">
        <w:rPr>
          <w:rFonts w:eastAsiaTheme="minorEastAsia"/>
          <w:color w:val="000000" w:themeColor="text1"/>
          <w:sz w:val="24"/>
          <w:szCs w:val="24"/>
        </w:rPr>
        <w:t xml:space="preserve"> lennot?</w:t>
      </w:r>
    </w:p>
    <w:p w14:paraId="1C879754" w14:textId="59F464A3" w:rsidR="2103623A" w:rsidRDefault="2103623A" w:rsidP="003D4A10">
      <w:pPr>
        <w:spacing w:after="0" w:line="240" w:lineRule="auto"/>
        <w:ind w:left="567"/>
        <w:jc w:val="both"/>
        <w:rPr>
          <w:rFonts w:eastAsiaTheme="minorEastAsia"/>
          <w:color w:val="000000" w:themeColor="text1"/>
          <w:sz w:val="24"/>
          <w:szCs w:val="24"/>
        </w:rPr>
      </w:pPr>
    </w:p>
    <w:p w14:paraId="15BC07F6" w14:textId="1491D98D" w:rsidR="253602C2" w:rsidRDefault="253602C2" w:rsidP="003D4A10">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Tämänkaltaiset kysymykset löytävät helpommin vastauksensa, kun opintojakso on käyty. "Eurooppalainen ihminen"-opintojakson aikana tarkastellaan länsimaisen ajattelun keskeisimpiä kehityslinjoja aina antiikista nykypäivään. Aatehistorian avulla rakennamme ymmärrystä siitä, miten ennen ajateltiin ja miten nykyaikana länsimaissa valtaa pitävät ideologiat ovat muotoutuneet. Opintojaksolla opiskeltavat sisällöt ja taidot auttavat opiskelijaa ymmärtämään nykyistä poliittista ja talouteen liittyvää keskustelua liberalismin, rationalismin, ja sosialismin kaltaisten käsitteiden tullessa tutuiksi. Opiskelija oppii myös tunnistamaan uskonnollisia erimielisyyksiä sekä taiteen erilaisia suuntauksia ja ymmärtämään uskonnon ja taiteen merkitystä esimerkiksi politiikkaa ajatellen.</w:t>
      </w:r>
    </w:p>
    <w:p w14:paraId="3A1ADE9A" w14:textId="77777777" w:rsidR="009C1492" w:rsidRDefault="009C1492" w:rsidP="003D4A10">
      <w:pPr>
        <w:spacing w:after="0" w:line="240" w:lineRule="auto"/>
        <w:ind w:left="567"/>
        <w:jc w:val="both"/>
        <w:rPr>
          <w:rFonts w:eastAsiaTheme="minorEastAsia"/>
          <w:color w:val="000000" w:themeColor="text1"/>
          <w:sz w:val="24"/>
          <w:szCs w:val="24"/>
        </w:rPr>
      </w:pPr>
    </w:p>
    <w:p w14:paraId="503589A7" w14:textId="584622F4" w:rsidR="253602C2" w:rsidRPr="009C1492" w:rsidRDefault="253602C2" w:rsidP="003D4A10">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Ruotsin itämaasta Suomeksi, 2 op (HI5)</w:t>
      </w:r>
    </w:p>
    <w:p w14:paraId="02B415BD" w14:textId="69D8C139" w:rsidR="253602C2" w:rsidRDefault="253602C2" w:rsidP="003D4A10">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Valinnaisella opintojaksolla perehdytään Ruotsin vallan aikaiseen Suomen historiaan. Tarkasteluväli ulottuu keskiajalta Suomen kirjoitetun historian alkamisesta Suomen sotaan.</w:t>
      </w:r>
      <w:r w:rsidR="00036B2B">
        <w:rPr>
          <w:rFonts w:eastAsiaTheme="minorEastAsia"/>
          <w:color w:val="000000" w:themeColor="text1"/>
          <w:sz w:val="24"/>
          <w:szCs w:val="24"/>
        </w:rPr>
        <w:t xml:space="preserve"> </w:t>
      </w:r>
      <w:r w:rsidRPr="2CBBFC2C">
        <w:rPr>
          <w:rFonts w:eastAsiaTheme="minorEastAsia"/>
          <w:color w:val="000000" w:themeColor="text1"/>
          <w:sz w:val="24"/>
          <w:szCs w:val="24"/>
        </w:rPr>
        <w:t>Opintojakso tukee HI3- opintojaksolla saavutettuja tietoja ja taitoja taustoittamalla suomalaisen sivistyksen ja kulttuurin kehitystä vuorovaikutuksessa emämaa Ruotsin ja muiden Itämeren maiden kanssa. Opintojaksolla pohditaan esimerkiksi sitä, mikä Suomesta teki erityislaatuisen osan monikansallista valtakuntaa. Opintojaksolla pyritään ottamaan huomioon paikallishistoria sekä Suomen alueella vaikuttaneiden toisten kansojen, kuten saamelaisten historia.</w:t>
      </w:r>
    </w:p>
    <w:p w14:paraId="623C4503" w14:textId="77777777" w:rsidR="009C1492" w:rsidRDefault="009C1492" w:rsidP="003D4A10">
      <w:pPr>
        <w:spacing w:after="0" w:line="240" w:lineRule="auto"/>
        <w:ind w:left="567"/>
        <w:jc w:val="both"/>
        <w:rPr>
          <w:rFonts w:eastAsiaTheme="minorEastAsia"/>
          <w:color w:val="000000" w:themeColor="text1"/>
          <w:sz w:val="24"/>
          <w:szCs w:val="24"/>
        </w:rPr>
      </w:pPr>
    </w:p>
    <w:p w14:paraId="32693A14" w14:textId="0EDB809A" w:rsidR="253602C2" w:rsidRPr="009C1492" w:rsidRDefault="253602C2" w:rsidP="003D4A10">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Maailman kulttuurit kohtaavat, 2 op (HI6)</w:t>
      </w:r>
    </w:p>
    <w:p w14:paraId="02A90B68" w14:textId="3AD0D2CC" w:rsidR="253602C2" w:rsidRDefault="253602C2" w:rsidP="003D4A10">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 xml:space="preserve">Toisin kuin aiemmissa historian opintokokonaisuuksissa, "Maailman kulttuurit kohtaavat" - opintojaksolla perehdytään Euroopan ulkopuolisten kulttuurien historiaan. Erityinen painotus on kuitenkin näiden kulttuurien ja eurooppalaisten välisessä </w:t>
      </w:r>
      <w:r w:rsidRPr="2CBBFC2C">
        <w:rPr>
          <w:rFonts w:eastAsiaTheme="minorEastAsia"/>
          <w:color w:val="000000" w:themeColor="text1"/>
          <w:sz w:val="24"/>
          <w:szCs w:val="24"/>
        </w:rPr>
        <w:lastRenderedPageBreak/>
        <w:t xml:space="preserve">kohtaamisessa ja tähän liittyvässä ideologisessa jännitteessä. Opintojakson keskeinen tavoite on tehdä ymmärrettäväksi eurooppalaisten 1600-luvulta moderniin aikaan vahvistunut historiallinen poliittinen, kulttuurinen ja taloudellinen ylivalta - </w:t>
      </w:r>
      <w:proofErr w:type="spellStart"/>
      <w:r w:rsidRPr="2CBBFC2C">
        <w:rPr>
          <w:rFonts w:eastAsiaTheme="minorEastAsia"/>
          <w:color w:val="000000" w:themeColor="text1"/>
          <w:sz w:val="24"/>
          <w:szCs w:val="24"/>
        </w:rPr>
        <w:t>eurosentrinen</w:t>
      </w:r>
      <w:proofErr w:type="spellEnd"/>
      <w:r w:rsidRPr="2CBBFC2C">
        <w:rPr>
          <w:rFonts w:eastAsiaTheme="minorEastAsia"/>
          <w:color w:val="000000" w:themeColor="text1"/>
          <w:sz w:val="24"/>
          <w:szCs w:val="24"/>
        </w:rPr>
        <w:t xml:space="preserve"> suhtautuminen toisiin kulttuureihin. Ilmiötä tutkitaan myös muiden kulttuurien välisenä </w:t>
      </w:r>
      <w:proofErr w:type="spellStart"/>
      <w:r w:rsidRPr="2CBBFC2C">
        <w:rPr>
          <w:rFonts w:eastAsiaTheme="minorEastAsia"/>
          <w:color w:val="000000" w:themeColor="text1"/>
          <w:sz w:val="24"/>
          <w:szCs w:val="24"/>
        </w:rPr>
        <w:t>etnosentrisyytenä</w:t>
      </w:r>
      <w:proofErr w:type="spellEnd"/>
      <w:r w:rsidRPr="2CBBFC2C">
        <w:rPr>
          <w:rFonts w:eastAsiaTheme="minorEastAsia"/>
          <w:color w:val="000000" w:themeColor="text1"/>
          <w:sz w:val="24"/>
          <w:szCs w:val="24"/>
        </w:rPr>
        <w:t>.</w:t>
      </w:r>
    </w:p>
    <w:p w14:paraId="7903DC3C" w14:textId="77777777" w:rsidR="004F2D92" w:rsidRDefault="004F2D92" w:rsidP="003D4A10">
      <w:pPr>
        <w:spacing w:after="0" w:line="240" w:lineRule="auto"/>
        <w:ind w:left="567"/>
        <w:jc w:val="both"/>
        <w:rPr>
          <w:rFonts w:eastAsiaTheme="minorEastAsia"/>
          <w:color w:val="000000" w:themeColor="text1"/>
          <w:sz w:val="24"/>
          <w:szCs w:val="24"/>
        </w:rPr>
      </w:pPr>
    </w:p>
    <w:p w14:paraId="733D0949" w14:textId="18033241" w:rsidR="253602C2" w:rsidRDefault="253602C2" w:rsidP="003D4A10">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Opintojaksolla perehdytään Afrikan, Aasian, Amerikan ja Australian kulttuureihin ja pyritään ymmärtämään näiden omalaatuisuutta - niin hyvin kuin mahdollista - tarkasteltavien kulttuuripiirien omilla ehdoilla. Samalla tutustutaan kolonialismin ja imperialismin, sekä lopulta menneisyydenhallinnan käsitteisiin ja pohditaan erilaisten tehtävien avulla kulttuurien välisten historiallisten tapahtumien merkitystä nykyaikaa ajatellen.</w:t>
      </w:r>
    </w:p>
    <w:p w14:paraId="03DDE1A5" w14:textId="77777777" w:rsidR="009C1492" w:rsidRDefault="009C1492" w:rsidP="003D4A10">
      <w:pPr>
        <w:spacing w:after="0" w:line="240" w:lineRule="auto"/>
        <w:ind w:left="567"/>
        <w:jc w:val="both"/>
        <w:rPr>
          <w:rFonts w:eastAsiaTheme="minorEastAsia"/>
          <w:color w:val="000000" w:themeColor="text1"/>
          <w:sz w:val="24"/>
          <w:szCs w:val="24"/>
        </w:rPr>
      </w:pPr>
    </w:p>
    <w:p w14:paraId="736C32EB" w14:textId="6E6D931C" w:rsidR="0EA5FE0C" w:rsidRDefault="0EA5FE0C" w:rsidP="003D4A10">
      <w:pPr>
        <w:spacing w:after="0" w:line="240" w:lineRule="auto"/>
        <w:ind w:left="567"/>
        <w:jc w:val="both"/>
        <w:rPr>
          <w:rFonts w:eastAsiaTheme="minorEastAsia"/>
          <w:b/>
          <w:bCs/>
          <w:color w:val="000000" w:themeColor="text1"/>
          <w:sz w:val="24"/>
          <w:szCs w:val="24"/>
        </w:rPr>
      </w:pPr>
      <w:r w:rsidRPr="0EA5FE0C">
        <w:rPr>
          <w:rFonts w:eastAsiaTheme="minorEastAsia"/>
          <w:b/>
          <w:bCs/>
          <w:color w:val="000000" w:themeColor="text1"/>
          <w:sz w:val="24"/>
          <w:szCs w:val="24"/>
        </w:rPr>
        <w:t>PAIKALLISET OPINNOT</w:t>
      </w:r>
    </w:p>
    <w:p w14:paraId="0E505DBE" w14:textId="0F5EED46" w:rsidR="0EA5FE0C" w:rsidRDefault="0EA5FE0C" w:rsidP="003D4A10">
      <w:pPr>
        <w:spacing w:after="0" w:line="240" w:lineRule="auto"/>
        <w:ind w:left="567"/>
        <w:jc w:val="both"/>
        <w:rPr>
          <w:rFonts w:eastAsiaTheme="minorEastAsia"/>
          <w:color w:val="000000" w:themeColor="text1"/>
          <w:sz w:val="24"/>
          <w:szCs w:val="24"/>
        </w:rPr>
      </w:pPr>
    </w:p>
    <w:p w14:paraId="7327952F" w14:textId="56591B04" w:rsidR="253602C2" w:rsidRPr="009C1492" w:rsidRDefault="253602C2" w:rsidP="003D4A10">
      <w:pPr>
        <w:spacing w:after="0" w:line="240" w:lineRule="auto"/>
        <w:ind w:left="567"/>
        <w:jc w:val="both"/>
        <w:rPr>
          <w:rFonts w:eastAsiaTheme="minorEastAsia"/>
          <w:b/>
          <w:bCs/>
          <w:color w:val="000000" w:themeColor="text1"/>
          <w:sz w:val="24"/>
          <w:szCs w:val="24"/>
        </w:rPr>
      </w:pPr>
      <w:r w:rsidRPr="009C1492">
        <w:rPr>
          <w:rFonts w:eastAsiaTheme="minorEastAsia"/>
          <w:b/>
          <w:bCs/>
          <w:color w:val="000000" w:themeColor="text1"/>
          <w:sz w:val="24"/>
          <w:szCs w:val="24"/>
        </w:rPr>
        <w:t>Kohti historian ylioppilaskoetta, 2 op (HI7)</w:t>
      </w:r>
    </w:p>
    <w:p w14:paraId="55BCB372" w14:textId="4AD3FAE4" w:rsidR="253602C2" w:rsidRDefault="253602C2" w:rsidP="003D4A10">
      <w:pPr>
        <w:spacing w:after="0" w:line="240" w:lineRule="auto"/>
        <w:ind w:left="567"/>
        <w:jc w:val="both"/>
        <w:rPr>
          <w:rFonts w:eastAsiaTheme="minorEastAsia"/>
          <w:color w:val="000000" w:themeColor="text1"/>
          <w:sz w:val="24"/>
          <w:szCs w:val="24"/>
        </w:rPr>
      </w:pPr>
      <w:r w:rsidRPr="2CBBFC2C">
        <w:rPr>
          <w:rFonts w:eastAsiaTheme="minorEastAsia"/>
          <w:color w:val="000000" w:themeColor="text1"/>
          <w:sz w:val="24"/>
          <w:szCs w:val="24"/>
        </w:rPr>
        <w:t>Opintojaksolla kerrataan lukion historian keskeiset asiat ja harjoitellaan</w:t>
      </w:r>
      <w:r w:rsidR="00036B2B">
        <w:rPr>
          <w:rFonts w:eastAsiaTheme="minorEastAsia"/>
          <w:color w:val="000000" w:themeColor="text1"/>
          <w:sz w:val="24"/>
          <w:szCs w:val="24"/>
        </w:rPr>
        <w:t xml:space="preserve"> </w:t>
      </w:r>
      <w:r w:rsidRPr="0EA5FE0C">
        <w:rPr>
          <w:rFonts w:eastAsiaTheme="minorEastAsia"/>
          <w:color w:val="000000" w:themeColor="text1"/>
          <w:sz w:val="24"/>
          <w:szCs w:val="24"/>
        </w:rPr>
        <w:t>ylioppilaskokeessa kohdattaviin erilaisiin tehtävätyyppeihin vastaamista. Opintojakso huipentuu preliminäärikokeeseen, joka antaa opiskelijalle hyvän kuvan siitä, millaiseen arvosanaan osaaminen riittää, ja mitä kannattaa parantaa.</w:t>
      </w:r>
    </w:p>
    <w:p w14:paraId="3DB776B9" w14:textId="77777777" w:rsidR="009C1492" w:rsidRDefault="009C1492" w:rsidP="003D4A10">
      <w:pPr>
        <w:spacing w:after="0" w:line="240" w:lineRule="auto"/>
        <w:jc w:val="both"/>
        <w:rPr>
          <w:rFonts w:eastAsiaTheme="minorEastAsia"/>
          <w:color w:val="000000" w:themeColor="text1"/>
          <w:sz w:val="24"/>
          <w:szCs w:val="24"/>
        </w:rPr>
      </w:pPr>
    </w:p>
    <w:p w14:paraId="70ADA0AF" w14:textId="77777777" w:rsidR="009C1492" w:rsidRDefault="009C1492" w:rsidP="003D4A10">
      <w:pPr>
        <w:spacing w:after="0" w:line="240" w:lineRule="auto"/>
        <w:jc w:val="both"/>
        <w:rPr>
          <w:rFonts w:eastAsiaTheme="minorEastAsia"/>
          <w:color w:val="000000" w:themeColor="text1"/>
          <w:sz w:val="24"/>
          <w:szCs w:val="24"/>
        </w:rPr>
      </w:pPr>
    </w:p>
    <w:p w14:paraId="73367579" w14:textId="77777777" w:rsidR="00BB589A" w:rsidRPr="00B71A68" w:rsidRDefault="00BB589A" w:rsidP="00BB589A">
      <w:pPr>
        <w:spacing w:after="0" w:line="240" w:lineRule="auto"/>
        <w:jc w:val="both"/>
        <w:rPr>
          <w:rFonts w:eastAsiaTheme="minorEastAsia"/>
          <w:b/>
          <w:bCs/>
          <w:sz w:val="28"/>
          <w:szCs w:val="28"/>
        </w:rPr>
      </w:pPr>
      <w:r w:rsidRPr="00B71A68">
        <w:rPr>
          <w:rFonts w:eastAsiaTheme="minorEastAsia"/>
          <w:b/>
          <w:bCs/>
          <w:sz w:val="28"/>
          <w:szCs w:val="28"/>
        </w:rPr>
        <w:t>Yhteiskuntaoppi (YH)</w:t>
      </w:r>
    </w:p>
    <w:p w14:paraId="0B45A9C2" w14:textId="77777777" w:rsidR="00BB589A" w:rsidRDefault="00BB589A" w:rsidP="00BB589A">
      <w:pPr>
        <w:spacing w:after="0" w:line="240" w:lineRule="auto"/>
        <w:jc w:val="both"/>
        <w:rPr>
          <w:rFonts w:eastAsiaTheme="minorEastAsia"/>
          <w:sz w:val="24"/>
          <w:szCs w:val="24"/>
        </w:rPr>
      </w:pPr>
      <w:r w:rsidRPr="2CBBFC2C">
        <w:rPr>
          <w:rFonts w:eastAsiaTheme="minorEastAsia"/>
          <w:sz w:val="24"/>
          <w:szCs w:val="24"/>
        </w:rPr>
        <w:t xml:space="preserve"> </w:t>
      </w:r>
    </w:p>
    <w:p w14:paraId="0A8E2244" w14:textId="77777777" w:rsidR="00BB589A" w:rsidRDefault="00BB589A" w:rsidP="00BB589A">
      <w:pPr>
        <w:spacing w:after="0" w:line="240" w:lineRule="auto"/>
        <w:jc w:val="both"/>
        <w:rPr>
          <w:rFonts w:eastAsiaTheme="minorEastAsia"/>
          <w:b/>
          <w:bCs/>
          <w:sz w:val="24"/>
          <w:szCs w:val="24"/>
        </w:rPr>
      </w:pPr>
      <w:r w:rsidRPr="199E9A85">
        <w:rPr>
          <w:rFonts w:eastAsiaTheme="minorEastAsia"/>
          <w:b/>
          <w:bCs/>
          <w:sz w:val="24"/>
          <w:szCs w:val="24"/>
        </w:rPr>
        <w:t>PAKOLLISET OPINNOT</w:t>
      </w:r>
    </w:p>
    <w:p w14:paraId="09C53351" w14:textId="77777777" w:rsidR="00BB589A" w:rsidRDefault="00BB589A" w:rsidP="00BB589A">
      <w:pPr>
        <w:spacing w:after="0" w:line="240" w:lineRule="auto"/>
        <w:jc w:val="both"/>
        <w:rPr>
          <w:rFonts w:eastAsiaTheme="minorEastAsia"/>
          <w:sz w:val="24"/>
          <w:szCs w:val="24"/>
        </w:rPr>
      </w:pPr>
    </w:p>
    <w:p w14:paraId="6D4E6F22" w14:textId="77777777" w:rsidR="00BB589A" w:rsidRPr="00B71A68" w:rsidRDefault="00BB589A" w:rsidP="00BB589A">
      <w:pPr>
        <w:spacing w:after="0" w:line="240" w:lineRule="auto"/>
        <w:jc w:val="both"/>
        <w:rPr>
          <w:rFonts w:eastAsiaTheme="minorEastAsia"/>
          <w:b/>
          <w:bCs/>
          <w:sz w:val="24"/>
          <w:szCs w:val="24"/>
        </w:rPr>
      </w:pPr>
      <w:r w:rsidRPr="00B71A68">
        <w:rPr>
          <w:rFonts w:eastAsiaTheme="minorEastAsia"/>
          <w:b/>
          <w:bCs/>
          <w:sz w:val="24"/>
          <w:szCs w:val="24"/>
        </w:rPr>
        <w:t>Suomalainen yhteiskunta, 2 op (YH1)</w:t>
      </w:r>
    </w:p>
    <w:p w14:paraId="750A5AD8" w14:textId="77777777" w:rsidR="00BB589A" w:rsidRDefault="00BB589A" w:rsidP="00BB589A">
      <w:pPr>
        <w:spacing w:after="0" w:line="240" w:lineRule="auto"/>
        <w:jc w:val="both"/>
        <w:rPr>
          <w:rFonts w:eastAsiaTheme="minorEastAsia"/>
          <w:sz w:val="24"/>
          <w:szCs w:val="24"/>
        </w:rPr>
      </w:pPr>
      <w:r w:rsidRPr="2CBBFC2C">
        <w:rPr>
          <w:rFonts w:eastAsiaTheme="minorEastAsia"/>
          <w:sz w:val="24"/>
          <w:szCs w:val="24"/>
        </w:rPr>
        <w:t>Suomalainen yhteiskunta on käsitteenä moniulotteinen kokonaisuus, johon sisältyy perinteisen politiikan eri vivahteiden lisäksi talouteen, mediaan ja kansalaisaktiivisuuteen liittyviä ilmiöitä. Opintojaksolla perehdytään esimerkiksi demokratian, oikeusvaltion ja hyvinvointiyhteiskunnan periaatteisiin ja niiden toteutumiseen Suomessa ja vertailuyhteiskunnissa.</w:t>
      </w:r>
    </w:p>
    <w:p w14:paraId="294BF519" w14:textId="77777777" w:rsidR="00BB589A" w:rsidRDefault="00BB589A" w:rsidP="00BB589A">
      <w:pPr>
        <w:spacing w:after="0" w:line="240" w:lineRule="auto"/>
        <w:jc w:val="both"/>
        <w:rPr>
          <w:rFonts w:eastAsiaTheme="minorEastAsia"/>
          <w:sz w:val="24"/>
          <w:szCs w:val="24"/>
        </w:rPr>
      </w:pPr>
    </w:p>
    <w:p w14:paraId="620697D2" w14:textId="77777777" w:rsidR="00BB589A" w:rsidRDefault="00BB589A" w:rsidP="00BB589A">
      <w:pPr>
        <w:spacing w:after="0" w:line="240" w:lineRule="auto"/>
        <w:jc w:val="both"/>
        <w:rPr>
          <w:rFonts w:eastAsiaTheme="minorEastAsia"/>
          <w:sz w:val="24"/>
          <w:szCs w:val="24"/>
        </w:rPr>
      </w:pPr>
      <w:r w:rsidRPr="2CBBFC2C">
        <w:rPr>
          <w:rFonts w:eastAsiaTheme="minorEastAsia"/>
          <w:sz w:val="24"/>
          <w:szCs w:val="24"/>
        </w:rPr>
        <w:t>Yhtenä tärkeänä tavoitteena on lisätä opiskelijan valmiutta toimia aktiivisena kansalaisena suomalaisessa yhteiskunnassa. Mainittuihin tiedollisiin sisältöihin tutustuminen on osa tätä. Samalla harjoitellaan myös yhteiskunnassa toimimisen keskeisiä taitoja. Esimerkkinä tästä voidaan opintojaksolla järjestää vaikkapa vaalit tai väittelyitä. Lisäksi pyritään olemaan yhteydessä esimerkiksi paikallisiin kunnallisiin tai muihin päättäjiin ja saamaan ensikäden kosketusta yhteiskunnan toimintaan tätä kautta.</w:t>
      </w:r>
    </w:p>
    <w:p w14:paraId="31FB4807" w14:textId="77777777" w:rsidR="00BB589A" w:rsidRDefault="00BB589A" w:rsidP="00BB589A">
      <w:pPr>
        <w:spacing w:after="0" w:line="240" w:lineRule="auto"/>
        <w:jc w:val="both"/>
        <w:rPr>
          <w:rFonts w:eastAsiaTheme="minorEastAsia"/>
          <w:sz w:val="24"/>
          <w:szCs w:val="24"/>
        </w:rPr>
      </w:pPr>
      <w:r w:rsidRPr="2CBBFC2C">
        <w:rPr>
          <w:rFonts w:eastAsiaTheme="minorEastAsia"/>
          <w:sz w:val="24"/>
          <w:szCs w:val="24"/>
        </w:rPr>
        <w:t xml:space="preserve"> </w:t>
      </w:r>
    </w:p>
    <w:p w14:paraId="10070E3C" w14:textId="77777777" w:rsidR="00BB589A" w:rsidRPr="00B71A68" w:rsidRDefault="00BB589A" w:rsidP="00BB589A">
      <w:pPr>
        <w:spacing w:after="0" w:line="240" w:lineRule="auto"/>
        <w:jc w:val="both"/>
        <w:rPr>
          <w:rFonts w:eastAsiaTheme="minorEastAsia"/>
          <w:b/>
          <w:bCs/>
          <w:sz w:val="24"/>
          <w:szCs w:val="24"/>
        </w:rPr>
      </w:pPr>
      <w:r w:rsidRPr="00B71A68">
        <w:rPr>
          <w:rFonts w:eastAsiaTheme="minorEastAsia"/>
          <w:b/>
          <w:bCs/>
          <w:sz w:val="24"/>
          <w:szCs w:val="24"/>
        </w:rPr>
        <w:t>Taloustieto, 2 op (YH2)</w:t>
      </w:r>
    </w:p>
    <w:p w14:paraId="79B9D787" w14:textId="77777777" w:rsidR="00BB589A" w:rsidRDefault="00BB589A" w:rsidP="00BB589A">
      <w:pPr>
        <w:spacing w:after="0" w:line="240" w:lineRule="auto"/>
        <w:jc w:val="both"/>
        <w:rPr>
          <w:rFonts w:eastAsiaTheme="minorEastAsia"/>
          <w:sz w:val="24"/>
          <w:szCs w:val="24"/>
        </w:rPr>
      </w:pPr>
      <w:r w:rsidRPr="2CBBFC2C">
        <w:rPr>
          <w:rFonts w:eastAsiaTheme="minorEastAsia"/>
          <w:sz w:val="24"/>
          <w:szCs w:val="24"/>
        </w:rPr>
        <w:t>Opintojaksolla perehdytään taloustieteen keskeisiin käsitteisiin, kuten vapaa markkinatalous, kansantalous, suhdannevaihtelut ja työttömyys; sekä instituutioihin, kuten valtio kansantalouden ohjailijana tai keskuspankki rahatalouden vartijana.</w:t>
      </w:r>
    </w:p>
    <w:p w14:paraId="698E5E09" w14:textId="77777777" w:rsidR="00BB589A" w:rsidRDefault="00BB589A" w:rsidP="00BB589A">
      <w:pPr>
        <w:spacing w:after="0" w:line="240" w:lineRule="auto"/>
        <w:jc w:val="both"/>
        <w:rPr>
          <w:rFonts w:eastAsiaTheme="minorEastAsia"/>
          <w:sz w:val="24"/>
          <w:szCs w:val="24"/>
        </w:rPr>
      </w:pPr>
      <w:r w:rsidRPr="2CBBFC2C">
        <w:rPr>
          <w:rFonts w:eastAsiaTheme="minorEastAsia"/>
          <w:sz w:val="24"/>
          <w:szCs w:val="24"/>
        </w:rPr>
        <w:t>Tavoitteena on muodostaa alustava ymmärrys Suomen kansantalouden toiminnasta ja siihen liittyvistä eri muut</w:t>
      </w:r>
      <w:r>
        <w:rPr>
          <w:rFonts w:eastAsiaTheme="minorEastAsia"/>
          <w:sz w:val="24"/>
          <w:szCs w:val="24"/>
        </w:rPr>
        <w:t>t</w:t>
      </w:r>
      <w:r w:rsidRPr="2CBBFC2C">
        <w:rPr>
          <w:rFonts w:eastAsiaTheme="minorEastAsia"/>
          <w:sz w:val="24"/>
          <w:szCs w:val="24"/>
        </w:rPr>
        <w:t xml:space="preserve">ujista, sekä myös globaalin talouden toiminnasta. Myös mikrotaloustieteen ilmiöitä, kuten yksittäisen kotitalouden tai yrityksen taloudellista </w:t>
      </w:r>
      <w:r w:rsidRPr="2CBBFC2C">
        <w:rPr>
          <w:rFonts w:eastAsiaTheme="minorEastAsia"/>
          <w:sz w:val="24"/>
          <w:szCs w:val="24"/>
        </w:rPr>
        <w:lastRenderedPageBreak/>
        <w:t>toimintaa tarkastellaan. Omien mahdollisuuksien pohtiminen taloudellisena toimijana kuuluu keskeisenä osana opintojakson</w:t>
      </w:r>
      <w:r>
        <w:rPr>
          <w:rFonts w:eastAsiaTheme="minorEastAsia"/>
          <w:sz w:val="24"/>
          <w:szCs w:val="24"/>
        </w:rPr>
        <w:t xml:space="preserve"> </w:t>
      </w:r>
      <w:r w:rsidRPr="2CBBFC2C">
        <w:rPr>
          <w:rFonts w:eastAsiaTheme="minorEastAsia"/>
          <w:sz w:val="24"/>
          <w:szCs w:val="24"/>
        </w:rPr>
        <w:t>sisältöön. Sen aikana voidaan harjoitella esimerkiksi oman talouden investointia ja siihen liittyvää lainan ottamista, tai yrityksen perustamista.</w:t>
      </w:r>
    </w:p>
    <w:p w14:paraId="15BA7330" w14:textId="77777777" w:rsidR="00BB589A" w:rsidRDefault="00BB589A" w:rsidP="00BB589A">
      <w:pPr>
        <w:spacing w:after="0" w:line="240" w:lineRule="auto"/>
        <w:jc w:val="both"/>
        <w:rPr>
          <w:rFonts w:eastAsiaTheme="minorEastAsia"/>
          <w:sz w:val="24"/>
          <w:szCs w:val="24"/>
        </w:rPr>
      </w:pPr>
      <w:r w:rsidRPr="2CBBFC2C">
        <w:rPr>
          <w:rFonts w:eastAsiaTheme="minorEastAsia"/>
          <w:sz w:val="24"/>
          <w:szCs w:val="24"/>
        </w:rPr>
        <w:t xml:space="preserve"> </w:t>
      </w:r>
    </w:p>
    <w:p w14:paraId="2CE1ABD7" w14:textId="77777777" w:rsidR="00BB589A" w:rsidRPr="00B71A68" w:rsidRDefault="00BB589A" w:rsidP="00BB589A">
      <w:pPr>
        <w:spacing w:after="0" w:line="240" w:lineRule="auto"/>
        <w:jc w:val="both"/>
        <w:rPr>
          <w:rFonts w:eastAsiaTheme="minorEastAsia"/>
          <w:b/>
          <w:bCs/>
          <w:sz w:val="24"/>
          <w:szCs w:val="24"/>
        </w:rPr>
      </w:pPr>
      <w:r w:rsidRPr="00B71A68">
        <w:rPr>
          <w:rFonts w:eastAsiaTheme="minorEastAsia"/>
          <w:b/>
          <w:bCs/>
          <w:sz w:val="24"/>
          <w:szCs w:val="24"/>
        </w:rPr>
        <w:t>Suomi, Eurooppa ja muuttuva maailma, 2 op (YH3)</w:t>
      </w:r>
    </w:p>
    <w:p w14:paraId="688A21CF" w14:textId="77777777" w:rsidR="00BB589A" w:rsidRDefault="00BB589A" w:rsidP="00BB589A">
      <w:pPr>
        <w:spacing w:after="0" w:line="240" w:lineRule="auto"/>
        <w:jc w:val="both"/>
        <w:rPr>
          <w:rFonts w:eastAsiaTheme="minorEastAsia"/>
          <w:sz w:val="24"/>
          <w:szCs w:val="24"/>
        </w:rPr>
      </w:pPr>
      <w:r w:rsidRPr="2CBBFC2C">
        <w:rPr>
          <w:rFonts w:eastAsiaTheme="minorEastAsia"/>
          <w:sz w:val="24"/>
          <w:szCs w:val="24"/>
        </w:rPr>
        <w:t>Tällä opintojaksolla tarkastellaan laaja-alaisesti globaalia nykyajan politiikkaa ja taloutta. Lähtökohtana on globalisaation käsitteen merkityksen aiempaa syvällisempi ymmärtäminen. Tästä lähtökohdasta voidaan uudella tavalla tarkastella Suomen asemaa maailmassa ja mahdollisuuksia menestyä ja vaikuttaa maailman asioihin osana globaalia erilaisten instituutioiden ja kansainvälisten sopimusten verkostoa.</w:t>
      </w:r>
      <w:r>
        <w:rPr>
          <w:rFonts w:eastAsiaTheme="minorEastAsia"/>
          <w:sz w:val="24"/>
          <w:szCs w:val="24"/>
        </w:rPr>
        <w:t xml:space="preserve"> </w:t>
      </w:r>
      <w:r w:rsidRPr="2CBBFC2C">
        <w:rPr>
          <w:rFonts w:eastAsiaTheme="minorEastAsia"/>
          <w:sz w:val="24"/>
          <w:szCs w:val="24"/>
        </w:rPr>
        <w:t>Keskeisin tarkasteltava instituutio on EU, sen elintärkeän ja keskeisen maailmanpoliittisen ja taloudellisen aseman vuoksi. EU itse, sen historia, rakenne ja toiminta, ovat opintojakson oppisisältöjen keskiössä. Suomen asema EU:n osana, mahdollisuudet vaikuttaa siihen ja EU- jäsenyyden myötä Suomelle koituvat edut ja haitat muodostavat ison osan opintojakson sisällöstä.</w:t>
      </w:r>
      <w:r>
        <w:rPr>
          <w:rFonts w:eastAsiaTheme="minorEastAsia"/>
          <w:sz w:val="24"/>
          <w:szCs w:val="24"/>
        </w:rPr>
        <w:t xml:space="preserve"> </w:t>
      </w:r>
      <w:r w:rsidRPr="2CBBFC2C">
        <w:rPr>
          <w:rFonts w:eastAsiaTheme="minorEastAsia"/>
          <w:sz w:val="24"/>
          <w:szCs w:val="24"/>
        </w:rPr>
        <w:t>Opintojaksolla tarkastellaan myös kansallisia ja kansainvälisiä turvallisuuspoliittisia teemoja, sekä puhutaan esimerkiksi pohjoismaisesta yhteistyöstä sekä Yhdistyneiden kansakuntien toiminnasta.</w:t>
      </w:r>
    </w:p>
    <w:p w14:paraId="163FDFB6" w14:textId="77777777" w:rsidR="00BB589A" w:rsidRDefault="00BB589A" w:rsidP="00BB589A">
      <w:pPr>
        <w:spacing w:after="0" w:line="240" w:lineRule="auto"/>
        <w:jc w:val="both"/>
        <w:rPr>
          <w:rFonts w:eastAsiaTheme="minorEastAsia"/>
          <w:sz w:val="24"/>
          <w:szCs w:val="24"/>
        </w:rPr>
      </w:pPr>
      <w:r w:rsidRPr="2CBBFC2C">
        <w:rPr>
          <w:rFonts w:eastAsiaTheme="minorEastAsia"/>
          <w:sz w:val="24"/>
          <w:szCs w:val="24"/>
        </w:rPr>
        <w:t xml:space="preserve"> </w:t>
      </w:r>
    </w:p>
    <w:p w14:paraId="2B7616F8" w14:textId="77777777" w:rsidR="00BB589A" w:rsidRDefault="00BB589A" w:rsidP="00BB589A">
      <w:pPr>
        <w:spacing w:after="0" w:line="240" w:lineRule="auto"/>
        <w:ind w:left="567"/>
        <w:jc w:val="both"/>
        <w:rPr>
          <w:rFonts w:eastAsiaTheme="minorEastAsia"/>
          <w:b/>
          <w:bCs/>
          <w:sz w:val="24"/>
          <w:szCs w:val="24"/>
        </w:rPr>
      </w:pPr>
      <w:r w:rsidRPr="199E9A85">
        <w:rPr>
          <w:rFonts w:eastAsiaTheme="minorEastAsia"/>
          <w:b/>
          <w:bCs/>
          <w:sz w:val="24"/>
          <w:szCs w:val="24"/>
        </w:rPr>
        <w:t>VALTAKUNNALLISET VALINNAISET OPINNOT</w:t>
      </w:r>
    </w:p>
    <w:p w14:paraId="6C5BF75E" w14:textId="77777777" w:rsidR="00BB589A" w:rsidRDefault="00BB589A" w:rsidP="00BB589A">
      <w:pPr>
        <w:spacing w:after="0" w:line="240" w:lineRule="auto"/>
        <w:ind w:left="567"/>
        <w:jc w:val="both"/>
        <w:rPr>
          <w:rFonts w:eastAsiaTheme="minorEastAsia"/>
          <w:b/>
          <w:bCs/>
          <w:sz w:val="24"/>
          <w:szCs w:val="24"/>
        </w:rPr>
      </w:pPr>
    </w:p>
    <w:p w14:paraId="1F2DB1BC" w14:textId="77777777" w:rsidR="00BB589A" w:rsidRPr="00B71A68" w:rsidRDefault="00BB589A" w:rsidP="00BB589A">
      <w:pPr>
        <w:spacing w:after="0" w:line="240" w:lineRule="auto"/>
        <w:ind w:left="567"/>
        <w:jc w:val="both"/>
        <w:rPr>
          <w:rFonts w:eastAsiaTheme="minorEastAsia"/>
          <w:b/>
          <w:bCs/>
          <w:sz w:val="24"/>
          <w:szCs w:val="24"/>
        </w:rPr>
      </w:pPr>
      <w:r w:rsidRPr="00B71A68">
        <w:rPr>
          <w:rFonts w:eastAsiaTheme="minorEastAsia"/>
          <w:b/>
          <w:bCs/>
          <w:sz w:val="24"/>
          <w:szCs w:val="24"/>
        </w:rPr>
        <w:t>Lakitieto, 2 op (YH4)</w:t>
      </w:r>
    </w:p>
    <w:p w14:paraId="37083205" w14:textId="77777777" w:rsidR="00BB589A" w:rsidRDefault="00BB589A" w:rsidP="00BB589A">
      <w:pPr>
        <w:spacing w:after="0" w:line="240" w:lineRule="auto"/>
        <w:ind w:left="567"/>
        <w:jc w:val="both"/>
        <w:rPr>
          <w:rFonts w:eastAsiaTheme="minorEastAsia"/>
          <w:sz w:val="24"/>
          <w:szCs w:val="24"/>
        </w:rPr>
      </w:pPr>
      <w:r w:rsidRPr="2CBBFC2C">
        <w:rPr>
          <w:rFonts w:eastAsiaTheme="minorEastAsia"/>
          <w:sz w:val="24"/>
          <w:szCs w:val="24"/>
        </w:rPr>
        <w:t>Lakitieto opintojaksona eroaa hieman aiemmista yhteiskuntaopin opinnoista siten, että siinä perehdytään pääasiassa lain tuntemukseen ja sen soveltamiseen Suomessa ja joissain tapauksissa kansainvälisissä yhteyksissä. Oikeudellinen näkökulma korostuu opintojaksolla alati ja tämä tarkoittaa sitä, että soveltaminen lakitiedossa on kapeampaa kuin muilla opintojaksoilla. Lain ja sen soveltamisen käytäntöjen tunteminen korostuu, joskaan opiskelijan oma näkemys ja oikeudentaju ei jää tarkastelujen ulkopuolelle kokonaan.</w:t>
      </w:r>
      <w:r>
        <w:rPr>
          <w:rFonts w:eastAsiaTheme="minorEastAsia"/>
          <w:sz w:val="24"/>
          <w:szCs w:val="24"/>
        </w:rPr>
        <w:t xml:space="preserve"> </w:t>
      </w:r>
      <w:r w:rsidRPr="2CBBFC2C">
        <w:rPr>
          <w:rFonts w:eastAsiaTheme="minorEastAsia"/>
          <w:sz w:val="24"/>
          <w:szCs w:val="24"/>
        </w:rPr>
        <w:t>Opintojaksolla opitaan tärkeitä kansalaisen, työtä tekevän ihmisen ja kuluttajan perustaitoja. Sen mittaan opitaan työn tekemisen, kaupankäynnin ja esimerkiksi avio- ja perhesuhteiden sekä perimisen oikeudelliset periaatteet.</w:t>
      </w:r>
    </w:p>
    <w:p w14:paraId="5073B08C" w14:textId="77777777" w:rsidR="00BB589A" w:rsidRDefault="00BB589A" w:rsidP="00BB589A">
      <w:pPr>
        <w:spacing w:after="0" w:line="240" w:lineRule="auto"/>
        <w:jc w:val="both"/>
        <w:rPr>
          <w:rFonts w:eastAsiaTheme="minorEastAsia"/>
          <w:sz w:val="24"/>
          <w:szCs w:val="24"/>
        </w:rPr>
      </w:pPr>
    </w:p>
    <w:p w14:paraId="0148D6AF" w14:textId="77777777" w:rsidR="00BB589A" w:rsidRDefault="00BB589A" w:rsidP="00BB589A">
      <w:pPr>
        <w:spacing w:after="0" w:line="240" w:lineRule="auto"/>
        <w:jc w:val="both"/>
        <w:rPr>
          <w:rFonts w:eastAsiaTheme="minorEastAsia"/>
          <w:b/>
          <w:bCs/>
          <w:sz w:val="24"/>
          <w:szCs w:val="24"/>
        </w:rPr>
      </w:pPr>
    </w:p>
    <w:p w14:paraId="6260B9A9" w14:textId="77777777" w:rsidR="00BB589A" w:rsidRDefault="00BB589A" w:rsidP="00BB589A">
      <w:pPr>
        <w:spacing w:after="0" w:line="240" w:lineRule="auto"/>
        <w:ind w:left="567"/>
        <w:jc w:val="both"/>
        <w:rPr>
          <w:rFonts w:eastAsiaTheme="minorEastAsia"/>
          <w:b/>
          <w:bCs/>
          <w:sz w:val="24"/>
          <w:szCs w:val="24"/>
        </w:rPr>
      </w:pPr>
      <w:r w:rsidRPr="199E9A85">
        <w:rPr>
          <w:rFonts w:eastAsiaTheme="minorEastAsia"/>
          <w:b/>
          <w:bCs/>
          <w:sz w:val="24"/>
          <w:szCs w:val="24"/>
        </w:rPr>
        <w:t>PAIKALLISET OPINNOT</w:t>
      </w:r>
    </w:p>
    <w:p w14:paraId="33BF6A2E" w14:textId="77777777" w:rsidR="00BB589A" w:rsidRDefault="00BB589A" w:rsidP="00BB589A">
      <w:pPr>
        <w:spacing w:after="0" w:line="240" w:lineRule="auto"/>
        <w:ind w:left="567"/>
        <w:jc w:val="both"/>
        <w:rPr>
          <w:rFonts w:eastAsiaTheme="minorEastAsia"/>
          <w:b/>
          <w:bCs/>
          <w:sz w:val="24"/>
          <w:szCs w:val="24"/>
        </w:rPr>
      </w:pPr>
    </w:p>
    <w:p w14:paraId="51592739" w14:textId="77777777" w:rsidR="00BB589A" w:rsidRDefault="00BB589A" w:rsidP="00BB589A">
      <w:pPr>
        <w:spacing w:after="0" w:line="240" w:lineRule="auto"/>
        <w:ind w:left="567"/>
        <w:jc w:val="both"/>
        <w:rPr>
          <w:rFonts w:eastAsiaTheme="minorEastAsia"/>
          <w:sz w:val="24"/>
          <w:szCs w:val="24"/>
        </w:rPr>
      </w:pPr>
      <w:r w:rsidRPr="00B71A68">
        <w:rPr>
          <w:rFonts w:eastAsiaTheme="minorEastAsia"/>
          <w:b/>
          <w:bCs/>
          <w:sz w:val="24"/>
          <w:szCs w:val="24"/>
        </w:rPr>
        <w:t>Kohti yhteiskuntaopin ylioppilaskoetta, 1 op (YH5)</w:t>
      </w:r>
    </w:p>
    <w:p w14:paraId="64429E9B" w14:textId="77777777" w:rsidR="00BB589A" w:rsidRDefault="00BB589A" w:rsidP="00BB589A">
      <w:pPr>
        <w:spacing w:line="240" w:lineRule="auto"/>
        <w:ind w:left="567"/>
        <w:jc w:val="both"/>
        <w:rPr>
          <w:rFonts w:eastAsiaTheme="minorEastAsia"/>
          <w:sz w:val="24"/>
          <w:szCs w:val="24"/>
        </w:rPr>
      </w:pPr>
      <w:r w:rsidRPr="2CBBFC2C">
        <w:rPr>
          <w:rFonts w:eastAsiaTheme="minorEastAsia"/>
          <w:sz w:val="24"/>
          <w:szCs w:val="24"/>
        </w:rPr>
        <w:t>Opintojaksolla kerrataan lukion yhteiskuntaopin keskeiset asiat ja harjoitellaan ylioppilaskokeessa kohdattaviin erilaisiin tehtävätyyppeihin vastaamista. Opintojakso huipentuu preliminäärikokeeseen, joka antaa opiskelijalle hyvän kuvan siitä, millaiseen arvosanaan osaaminen riittää, ja mitä kannattaa parantaa.</w:t>
      </w:r>
    </w:p>
    <w:p w14:paraId="1D35E67D" w14:textId="77777777" w:rsidR="002732BC" w:rsidRDefault="002732BC" w:rsidP="00BB589A">
      <w:pPr>
        <w:spacing w:line="240" w:lineRule="auto"/>
        <w:ind w:left="567"/>
        <w:jc w:val="both"/>
        <w:rPr>
          <w:rFonts w:eastAsiaTheme="minorEastAsia"/>
          <w:sz w:val="24"/>
          <w:szCs w:val="24"/>
        </w:rPr>
      </w:pPr>
    </w:p>
    <w:p w14:paraId="6ACB8589" w14:textId="77777777" w:rsidR="00BB589A" w:rsidRDefault="00BB589A" w:rsidP="00BB589A">
      <w:pPr>
        <w:spacing w:after="0" w:line="240" w:lineRule="auto"/>
        <w:jc w:val="center"/>
        <w:rPr>
          <w:rFonts w:eastAsiaTheme="minorEastAsia"/>
          <w:b/>
          <w:bCs/>
          <w:sz w:val="24"/>
          <w:szCs w:val="24"/>
        </w:rPr>
      </w:pPr>
      <w:r>
        <w:rPr>
          <w:rFonts w:eastAsiaTheme="minorEastAsia"/>
          <w:b/>
          <w:bCs/>
          <w:noProof/>
          <w:sz w:val="24"/>
          <w:szCs w:val="24"/>
        </w:rPr>
        <w:lastRenderedPageBreak/>
        <w:drawing>
          <wp:inline distT="0" distB="0" distL="0" distR="0" wp14:anchorId="0C670E62" wp14:editId="689F848A">
            <wp:extent cx="5109210" cy="3412744"/>
            <wp:effectExtent l="0" t="0" r="0" b="0"/>
            <wp:docPr id="9" name="Kuva 9" descr="Kuva, joka sisältää kohteen lumi, henkilö, ulko,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 joka sisältää kohteen lumi, henkilö, ulko, puu&#10;&#10;Kuvaus luotu automaattisesti"/>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12643" cy="3415037"/>
                    </a:xfrm>
                    <a:prstGeom prst="rect">
                      <a:avLst/>
                    </a:prstGeom>
                  </pic:spPr>
                </pic:pic>
              </a:graphicData>
            </a:graphic>
          </wp:inline>
        </w:drawing>
      </w:r>
    </w:p>
    <w:p w14:paraId="1CCEC1D2" w14:textId="77777777" w:rsidR="00BB589A" w:rsidRDefault="00BB589A" w:rsidP="00BB589A">
      <w:pPr>
        <w:spacing w:after="0" w:line="240" w:lineRule="auto"/>
        <w:jc w:val="both"/>
        <w:rPr>
          <w:rFonts w:eastAsiaTheme="minorEastAsia"/>
          <w:b/>
          <w:bCs/>
          <w:sz w:val="24"/>
          <w:szCs w:val="24"/>
        </w:rPr>
      </w:pPr>
    </w:p>
    <w:p w14:paraId="42EE623E" w14:textId="77777777" w:rsidR="00BB589A" w:rsidRDefault="00BB589A" w:rsidP="00BB589A">
      <w:pPr>
        <w:spacing w:after="0" w:line="240" w:lineRule="auto"/>
        <w:jc w:val="both"/>
        <w:rPr>
          <w:rFonts w:eastAsiaTheme="minorEastAsia"/>
          <w:b/>
          <w:bCs/>
          <w:sz w:val="24"/>
          <w:szCs w:val="24"/>
        </w:rPr>
      </w:pPr>
    </w:p>
    <w:p w14:paraId="62650597" w14:textId="77777777" w:rsidR="00BB589A" w:rsidRPr="00B71A68" w:rsidRDefault="00BB589A" w:rsidP="00BB589A">
      <w:pPr>
        <w:spacing w:after="0" w:line="240" w:lineRule="auto"/>
        <w:ind w:left="567"/>
        <w:jc w:val="both"/>
        <w:rPr>
          <w:rFonts w:eastAsiaTheme="minorEastAsia"/>
          <w:b/>
          <w:bCs/>
          <w:sz w:val="24"/>
          <w:szCs w:val="24"/>
        </w:rPr>
      </w:pPr>
      <w:r w:rsidRPr="00B71A68">
        <w:rPr>
          <w:rFonts w:eastAsiaTheme="minorEastAsia"/>
          <w:b/>
          <w:bCs/>
          <w:sz w:val="24"/>
          <w:szCs w:val="24"/>
        </w:rPr>
        <w:t>Turvallisuuspolitiikka, 2 op (YH6)</w:t>
      </w:r>
    </w:p>
    <w:p w14:paraId="58944C5E" w14:textId="630A8EB0" w:rsidR="00BB589A" w:rsidRDefault="00BB589A" w:rsidP="00BB589A">
      <w:pPr>
        <w:spacing w:after="0" w:line="240" w:lineRule="auto"/>
        <w:ind w:left="567"/>
        <w:jc w:val="both"/>
        <w:rPr>
          <w:rFonts w:eastAsiaTheme="minorEastAsia"/>
          <w:sz w:val="24"/>
          <w:szCs w:val="24"/>
        </w:rPr>
      </w:pPr>
      <w:r w:rsidRPr="2CBBFC2C">
        <w:rPr>
          <w:rFonts w:eastAsiaTheme="minorEastAsia"/>
          <w:sz w:val="24"/>
          <w:szCs w:val="24"/>
        </w:rPr>
        <w:t>Opintojakson aikana tutustutaan turvallisuuteen liittyviin asioihin ja organisaatioihin aina yksilön tasosta maailmanlaajuiseen toimintaan saakka. Opintojaksoon sisältyy sekä teorian</w:t>
      </w:r>
      <w:r>
        <w:rPr>
          <w:rFonts w:eastAsiaTheme="minorEastAsia"/>
          <w:sz w:val="24"/>
          <w:szCs w:val="24"/>
        </w:rPr>
        <w:t xml:space="preserve"> </w:t>
      </w:r>
      <w:r w:rsidRPr="2CBBFC2C">
        <w:rPr>
          <w:rFonts w:eastAsiaTheme="minorEastAsia"/>
          <w:sz w:val="24"/>
          <w:szCs w:val="24"/>
        </w:rPr>
        <w:t>opiskelua että tutustumista paikkakunnalla toimiviin tai siihen liittyviin organisaatioihin, jotka liittyvät turvallisuuteen. Näitä ovat mm. poliisi, Rajavartiolaitos, Tulli, Puolustusvoimat, Maahanmuuttovirasto,</w:t>
      </w:r>
      <w:r>
        <w:rPr>
          <w:rFonts w:eastAsiaTheme="minorEastAsia"/>
          <w:sz w:val="24"/>
          <w:szCs w:val="24"/>
        </w:rPr>
        <w:t xml:space="preserve"> </w:t>
      </w:r>
      <w:r w:rsidRPr="2CBBFC2C">
        <w:rPr>
          <w:rFonts w:eastAsiaTheme="minorEastAsia"/>
          <w:sz w:val="24"/>
          <w:szCs w:val="24"/>
        </w:rPr>
        <w:t>Maanpuolustuskorkeakoulu,</w:t>
      </w:r>
      <w:r>
        <w:rPr>
          <w:rFonts w:eastAsiaTheme="minorEastAsia"/>
          <w:sz w:val="24"/>
          <w:szCs w:val="24"/>
        </w:rPr>
        <w:t xml:space="preserve"> </w:t>
      </w:r>
      <w:r w:rsidRPr="2CBBFC2C">
        <w:rPr>
          <w:rFonts w:eastAsiaTheme="minorEastAsia"/>
          <w:sz w:val="24"/>
          <w:szCs w:val="24"/>
        </w:rPr>
        <w:t>Kainuun prikaati ja Maanpuolustuskerho.</w:t>
      </w:r>
    </w:p>
    <w:p w14:paraId="4C429C2C" w14:textId="77777777" w:rsidR="00BB589A" w:rsidRDefault="00BB589A" w:rsidP="00BB589A">
      <w:pPr>
        <w:spacing w:after="0" w:line="240" w:lineRule="auto"/>
        <w:ind w:left="567"/>
        <w:jc w:val="both"/>
        <w:rPr>
          <w:rFonts w:eastAsiaTheme="minorEastAsia"/>
          <w:sz w:val="24"/>
          <w:szCs w:val="24"/>
        </w:rPr>
      </w:pPr>
      <w:r w:rsidRPr="2CBBFC2C">
        <w:rPr>
          <w:rFonts w:eastAsiaTheme="minorEastAsia"/>
          <w:sz w:val="24"/>
          <w:szCs w:val="24"/>
        </w:rPr>
        <w:t xml:space="preserve"> </w:t>
      </w:r>
    </w:p>
    <w:p w14:paraId="326E1EA6" w14:textId="77777777" w:rsidR="00BB589A" w:rsidRPr="00B71A68" w:rsidRDefault="00BB589A" w:rsidP="00BB589A">
      <w:pPr>
        <w:spacing w:after="0" w:line="240" w:lineRule="auto"/>
        <w:ind w:left="567"/>
        <w:jc w:val="both"/>
        <w:rPr>
          <w:rFonts w:eastAsiaTheme="minorEastAsia"/>
          <w:b/>
          <w:bCs/>
          <w:sz w:val="24"/>
          <w:szCs w:val="24"/>
        </w:rPr>
      </w:pPr>
      <w:r w:rsidRPr="00B71A68">
        <w:rPr>
          <w:rFonts w:eastAsiaTheme="minorEastAsia"/>
          <w:b/>
          <w:bCs/>
          <w:sz w:val="24"/>
          <w:szCs w:val="24"/>
        </w:rPr>
        <w:t>Tutustu pelastuslaitokseen, 2 op (YH7)</w:t>
      </w:r>
    </w:p>
    <w:p w14:paraId="56C24B57" w14:textId="2522FE90" w:rsidR="00BB589A" w:rsidRDefault="00721282" w:rsidP="00721282">
      <w:pPr>
        <w:spacing w:after="0" w:line="240" w:lineRule="auto"/>
        <w:ind w:left="567"/>
        <w:jc w:val="both"/>
        <w:rPr>
          <w:rFonts w:eastAsiaTheme="minorEastAsia"/>
          <w:sz w:val="24"/>
          <w:szCs w:val="24"/>
        </w:rPr>
      </w:pPr>
      <w:r w:rsidRPr="00721282">
        <w:rPr>
          <w:rFonts w:eastAsiaTheme="minorEastAsia"/>
          <w:sz w:val="24"/>
          <w:szCs w:val="24"/>
        </w:rPr>
        <w:t>Opiskelija perehtyy monipuolisesti Kainuun pelastuslaitoksen kalustoon ja toimintaan</w:t>
      </w:r>
      <w:r>
        <w:rPr>
          <w:rFonts w:eastAsiaTheme="minorEastAsia"/>
          <w:sz w:val="24"/>
          <w:szCs w:val="24"/>
        </w:rPr>
        <w:t xml:space="preserve"> </w:t>
      </w:r>
      <w:r w:rsidRPr="00721282">
        <w:rPr>
          <w:rFonts w:eastAsiaTheme="minorEastAsia"/>
          <w:sz w:val="24"/>
          <w:szCs w:val="24"/>
        </w:rPr>
        <w:t>sen henkilöstön opastuksella ja tietää millaisen opinnot ovat vaatimuksena eri tehtäviin</w:t>
      </w:r>
      <w:r>
        <w:rPr>
          <w:rFonts w:eastAsiaTheme="minorEastAsia"/>
          <w:sz w:val="24"/>
          <w:szCs w:val="24"/>
        </w:rPr>
        <w:t xml:space="preserve"> </w:t>
      </w:r>
      <w:r w:rsidRPr="00721282">
        <w:rPr>
          <w:rFonts w:eastAsiaTheme="minorEastAsia"/>
          <w:sz w:val="24"/>
          <w:szCs w:val="24"/>
        </w:rPr>
        <w:t>työllistymiseksi.</w:t>
      </w:r>
      <w:r>
        <w:rPr>
          <w:rFonts w:eastAsiaTheme="minorEastAsia"/>
          <w:sz w:val="24"/>
          <w:szCs w:val="24"/>
        </w:rPr>
        <w:t xml:space="preserve"> </w:t>
      </w:r>
      <w:r w:rsidRPr="00721282">
        <w:rPr>
          <w:rFonts w:eastAsiaTheme="minorEastAsia"/>
          <w:sz w:val="24"/>
          <w:szCs w:val="24"/>
        </w:rPr>
        <w:cr/>
      </w:r>
    </w:p>
    <w:p w14:paraId="76D11AF3" w14:textId="77777777" w:rsidR="00BB589A" w:rsidRPr="00B71A68" w:rsidRDefault="00BB589A" w:rsidP="00BB589A">
      <w:pPr>
        <w:spacing w:after="0" w:line="240" w:lineRule="auto"/>
        <w:ind w:left="567"/>
        <w:jc w:val="both"/>
        <w:rPr>
          <w:rFonts w:eastAsiaTheme="minorEastAsia"/>
          <w:sz w:val="24"/>
          <w:szCs w:val="24"/>
        </w:rPr>
      </w:pPr>
      <w:r w:rsidRPr="00B71A68">
        <w:rPr>
          <w:rFonts w:eastAsiaTheme="minorEastAsia"/>
          <w:b/>
          <w:bCs/>
          <w:sz w:val="24"/>
          <w:szCs w:val="24"/>
        </w:rPr>
        <w:t>Opiskelijakuntatyöskentely, 2 op (YH8)</w:t>
      </w:r>
    </w:p>
    <w:p w14:paraId="4F03CE05" w14:textId="77777777" w:rsidR="00BB589A" w:rsidRDefault="00BB589A" w:rsidP="00BB589A">
      <w:pPr>
        <w:spacing w:after="0" w:line="240" w:lineRule="auto"/>
        <w:ind w:left="567"/>
        <w:jc w:val="both"/>
        <w:rPr>
          <w:rFonts w:eastAsiaTheme="minorEastAsia"/>
          <w:sz w:val="24"/>
          <w:szCs w:val="24"/>
        </w:rPr>
      </w:pPr>
      <w:r w:rsidRPr="2CBBFC2C">
        <w:rPr>
          <w:rFonts w:eastAsiaTheme="minorEastAsia"/>
          <w:sz w:val="24"/>
          <w:szCs w:val="24"/>
        </w:rPr>
        <w:t>Opintojakso arvioidaan suoritusmerkinnällä (S). Suoritusmerkintään tulee osallistua aktiiviesti opiskelijakunnan hallituksen toimintaan ja tehtäviin. Opintojaksosta saa todistuksen.</w:t>
      </w:r>
    </w:p>
    <w:p w14:paraId="60036577" w14:textId="77777777" w:rsidR="00BB589A" w:rsidRDefault="00BB589A" w:rsidP="00BB589A">
      <w:pPr>
        <w:spacing w:after="0" w:line="240" w:lineRule="auto"/>
        <w:ind w:left="567"/>
        <w:jc w:val="both"/>
        <w:rPr>
          <w:rFonts w:eastAsiaTheme="minorEastAsia"/>
          <w:sz w:val="24"/>
          <w:szCs w:val="24"/>
        </w:rPr>
      </w:pPr>
    </w:p>
    <w:p w14:paraId="7D58634A" w14:textId="77777777" w:rsidR="00BB589A" w:rsidRPr="00B71A68" w:rsidRDefault="00BB589A" w:rsidP="00BB589A">
      <w:pPr>
        <w:spacing w:after="0" w:line="240" w:lineRule="auto"/>
        <w:ind w:left="567"/>
        <w:jc w:val="both"/>
        <w:rPr>
          <w:rFonts w:eastAsiaTheme="minorEastAsia"/>
          <w:b/>
          <w:bCs/>
          <w:sz w:val="24"/>
          <w:szCs w:val="24"/>
        </w:rPr>
      </w:pPr>
      <w:r w:rsidRPr="00B71A68">
        <w:rPr>
          <w:rFonts w:eastAsiaTheme="minorEastAsia"/>
          <w:b/>
          <w:bCs/>
          <w:sz w:val="24"/>
          <w:szCs w:val="24"/>
        </w:rPr>
        <w:t>Tutortoiminta, 1 op (YH9)</w:t>
      </w:r>
    </w:p>
    <w:p w14:paraId="42E5FEA6" w14:textId="77777777" w:rsidR="00BB589A" w:rsidRDefault="00BB589A" w:rsidP="00BB589A">
      <w:pPr>
        <w:spacing w:after="0" w:line="240" w:lineRule="auto"/>
        <w:ind w:left="567"/>
        <w:jc w:val="both"/>
        <w:rPr>
          <w:rFonts w:eastAsiaTheme="minorEastAsia"/>
          <w:sz w:val="24"/>
          <w:szCs w:val="24"/>
        </w:rPr>
      </w:pPr>
      <w:r w:rsidRPr="2CBBFC2C">
        <w:rPr>
          <w:rFonts w:eastAsiaTheme="minorEastAsia"/>
          <w:sz w:val="24"/>
          <w:szCs w:val="24"/>
        </w:rPr>
        <w:t>Opintojakso arvioidaan suoritusmerkinnällä (S). Suoritusmerkintään tulee osallistua tutorkoulutukseen ja toimia aktiivisesti uusien opiskelijoiden ohjaamisessa. Opintojaksosta saa todistuksen</w:t>
      </w:r>
      <w:r>
        <w:rPr>
          <w:rFonts w:eastAsiaTheme="minorEastAsia"/>
          <w:sz w:val="24"/>
          <w:szCs w:val="24"/>
        </w:rPr>
        <w:t>.</w:t>
      </w:r>
    </w:p>
    <w:p w14:paraId="52C2EB04" w14:textId="77777777" w:rsidR="00B43114" w:rsidRDefault="00B43114" w:rsidP="00BB589A">
      <w:pPr>
        <w:spacing w:after="0" w:line="240" w:lineRule="auto"/>
        <w:ind w:left="567"/>
        <w:jc w:val="both"/>
        <w:rPr>
          <w:rFonts w:eastAsiaTheme="minorEastAsia"/>
          <w:sz w:val="24"/>
          <w:szCs w:val="24"/>
        </w:rPr>
      </w:pPr>
    </w:p>
    <w:p w14:paraId="267F2E72" w14:textId="77777777" w:rsidR="00B43114" w:rsidRDefault="00B43114" w:rsidP="00BB589A">
      <w:pPr>
        <w:spacing w:after="0" w:line="240" w:lineRule="auto"/>
        <w:ind w:left="567"/>
        <w:jc w:val="both"/>
        <w:rPr>
          <w:rFonts w:eastAsiaTheme="minorEastAsia"/>
          <w:sz w:val="24"/>
          <w:szCs w:val="24"/>
        </w:rPr>
      </w:pPr>
    </w:p>
    <w:p w14:paraId="53284F7D" w14:textId="77777777" w:rsidR="00B43114" w:rsidRDefault="00B43114" w:rsidP="00BB589A">
      <w:pPr>
        <w:spacing w:after="0" w:line="240" w:lineRule="auto"/>
        <w:ind w:left="567"/>
        <w:jc w:val="both"/>
        <w:rPr>
          <w:rFonts w:eastAsiaTheme="minorEastAsia"/>
          <w:sz w:val="24"/>
          <w:szCs w:val="24"/>
        </w:rPr>
      </w:pPr>
    </w:p>
    <w:p w14:paraId="24CBC3BC" w14:textId="77777777" w:rsidR="00B43114" w:rsidRDefault="00B43114" w:rsidP="00BB589A">
      <w:pPr>
        <w:spacing w:after="0" w:line="240" w:lineRule="auto"/>
        <w:ind w:left="567"/>
        <w:jc w:val="both"/>
        <w:rPr>
          <w:rFonts w:eastAsiaTheme="minorEastAsia"/>
          <w:sz w:val="24"/>
          <w:szCs w:val="24"/>
        </w:rPr>
      </w:pPr>
    </w:p>
    <w:p w14:paraId="79299E30" w14:textId="6D18ACB9" w:rsidR="2CBBFC2C" w:rsidRDefault="2CBBFC2C" w:rsidP="003D4A10">
      <w:pPr>
        <w:spacing w:after="0" w:line="240" w:lineRule="auto"/>
        <w:jc w:val="both"/>
        <w:rPr>
          <w:rFonts w:eastAsiaTheme="minorEastAsia"/>
          <w:b/>
          <w:bCs/>
          <w:sz w:val="24"/>
          <w:szCs w:val="24"/>
        </w:rPr>
      </w:pPr>
    </w:p>
    <w:p w14:paraId="026117D5" w14:textId="6A438054" w:rsidR="7D6EE89F" w:rsidRPr="009C1492" w:rsidRDefault="7D6EE89F" w:rsidP="003D4A10">
      <w:pPr>
        <w:spacing w:after="0" w:line="240" w:lineRule="auto"/>
        <w:jc w:val="both"/>
        <w:rPr>
          <w:rFonts w:eastAsiaTheme="minorEastAsia"/>
          <w:b/>
          <w:bCs/>
          <w:sz w:val="28"/>
          <w:szCs w:val="28"/>
        </w:rPr>
      </w:pPr>
      <w:r w:rsidRPr="009C1492">
        <w:rPr>
          <w:rFonts w:eastAsiaTheme="minorEastAsia"/>
          <w:b/>
          <w:bCs/>
          <w:sz w:val="28"/>
          <w:szCs w:val="28"/>
        </w:rPr>
        <w:lastRenderedPageBreak/>
        <w:t>Evankelisluterilainen uskonto (UE)</w:t>
      </w:r>
    </w:p>
    <w:p w14:paraId="5E790427" w14:textId="77777777" w:rsidR="009C1492" w:rsidRDefault="009C1492" w:rsidP="003D4A10">
      <w:pPr>
        <w:spacing w:after="0" w:line="240" w:lineRule="auto"/>
        <w:jc w:val="both"/>
        <w:rPr>
          <w:rFonts w:eastAsiaTheme="minorEastAsia"/>
          <w:b/>
          <w:bCs/>
          <w:sz w:val="24"/>
          <w:szCs w:val="24"/>
        </w:rPr>
      </w:pPr>
    </w:p>
    <w:p w14:paraId="7227E8F9" w14:textId="3411F9AB" w:rsidR="0EA5FE0C" w:rsidRDefault="0EA5FE0C" w:rsidP="003D4A10">
      <w:pPr>
        <w:spacing w:after="0" w:line="240" w:lineRule="auto"/>
        <w:jc w:val="both"/>
        <w:rPr>
          <w:rFonts w:eastAsiaTheme="minorEastAsia"/>
          <w:b/>
          <w:bCs/>
          <w:sz w:val="24"/>
          <w:szCs w:val="24"/>
        </w:rPr>
      </w:pPr>
      <w:r w:rsidRPr="0EA5FE0C">
        <w:rPr>
          <w:rFonts w:eastAsiaTheme="minorEastAsia"/>
          <w:b/>
          <w:bCs/>
          <w:sz w:val="24"/>
          <w:szCs w:val="24"/>
        </w:rPr>
        <w:t>PAKOLLISET OPINNOT</w:t>
      </w:r>
    </w:p>
    <w:p w14:paraId="227E6C70" w14:textId="636CA61F" w:rsidR="0EA5FE0C" w:rsidRDefault="0EA5FE0C" w:rsidP="003D4A10">
      <w:pPr>
        <w:spacing w:after="0" w:line="240" w:lineRule="auto"/>
        <w:jc w:val="both"/>
        <w:rPr>
          <w:rFonts w:eastAsiaTheme="minorEastAsia"/>
          <w:b/>
          <w:bCs/>
          <w:sz w:val="24"/>
          <w:szCs w:val="24"/>
        </w:rPr>
      </w:pPr>
    </w:p>
    <w:p w14:paraId="3F014B3A" w14:textId="63A12FE5" w:rsidR="7D6EE89F" w:rsidRPr="009C1492" w:rsidRDefault="7D6EE89F" w:rsidP="003D4A10">
      <w:pPr>
        <w:spacing w:after="0" w:line="240" w:lineRule="auto"/>
        <w:jc w:val="both"/>
        <w:rPr>
          <w:rFonts w:eastAsiaTheme="minorEastAsia"/>
          <w:b/>
          <w:bCs/>
          <w:sz w:val="24"/>
          <w:szCs w:val="24"/>
        </w:rPr>
      </w:pPr>
      <w:r w:rsidRPr="009C1492">
        <w:rPr>
          <w:rFonts w:eastAsiaTheme="minorEastAsia"/>
          <w:b/>
          <w:bCs/>
          <w:sz w:val="24"/>
          <w:szCs w:val="24"/>
        </w:rPr>
        <w:t>Uskonto ilmiönä - juutalaisuuden, kristinuskon ja islamin jäljillä, 2 op (UE1)</w:t>
      </w:r>
    </w:p>
    <w:p w14:paraId="4424D7E4" w14:textId="2EC9847B" w:rsidR="7D6EE89F" w:rsidRDefault="7D6EE89F" w:rsidP="003D4A10">
      <w:pPr>
        <w:spacing w:after="0" w:line="240" w:lineRule="auto"/>
        <w:jc w:val="both"/>
        <w:rPr>
          <w:rFonts w:eastAsiaTheme="minorEastAsia"/>
          <w:sz w:val="24"/>
          <w:szCs w:val="24"/>
        </w:rPr>
      </w:pPr>
      <w:r w:rsidRPr="2CBBFC2C">
        <w:rPr>
          <w:rFonts w:eastAsiaTheme="minorEastAsia"/>
          <w:sz w:val="24"/>
          <w:szCs w:val="24"/>
        </w:rPr>
        <w:t>Opiskelija omaksuu perustiedot maailman uskontotilanteesta ja kykenee analysoimaan uskontoa ja uskonnottomuutta ilmiönä.</w:t>
      </w:r>
      <w:r w:rsidR="00115866">
        <w:rPr>
          <w:rFonts w:eastAsiaTheme="minorEastAsia"/>
          <w:sz w:val="24"/>
          <w:szCs w:val="24"/>
        </w:rPr>
        <w:t xml:space="preserve"> </w:t>
      </w:r>
      <w:r w:rsidRPr="2CBBFC2C">
        <w:rPr>
          <w:rFonts w:eastAsiaTheme="minorEastAsia"/>
          <w:sz w:val="24"/>
          <w:szCs w:val="24"/>
        </w:rPr>
        <w:t>Juutalaisuuden, kristinuskon ja islamin kulttuuritausta, yhteiset piirteet ja eroavaisuudet käydään läpi. Opiskelija oppii ymmärtämään ja kunnioittamaan erilaisen vakaumuksen omaavia ihmisiä.</w:t>
      </w:r>
    </w:p>
    <w:p w14:paraId="154A8269" w14:textId="77777777" w:rsidR="009C1492" w:rsidRDefault="009C1492" w:rsidP="003D4A10">
      <w:pPr>
        <w:spacing w:after="0" w:line="240" w:lineRule="auto"/>
        <w:jc w:val="both"/>
        <w:rPr>
          <w:rFonts w:eastAsiaTheme="minorEastAsia"/>
          <w:sz w:val="24"/>
          <w:szCs w:val="24"/>
        </w:rPr>
      </w:pPr>
    </w:p>
    <w:p w14:paraId="0C51E4BD" w14:textId="2272AB6A" w:rsidR="7D6EE89F" w:rsidRPr="009C1492" w:rsidRDefault="7D6EE89F" w:rsidP="003D4A10">
      <w:pPr>
        <w:spacing w:after="0" w:line="240" w:lineRule="auto"/>
        <w:jc w:val="both"/>
        <w:rPr>
          <w:rFonts w:eastAsiaTheme="minorEastAsia"/>
          <w:b/>
          <w:bCs/>
          <w:sz w:val="24"/>
          <w:szCs w:val="24"/>
        </w:rPr>
      </w:pPr>
      <w:r w:rsidRPr="009C1492">
        <w:rPr>
          <w:rFonts w:eastAsiaTheme="minorEastAsia"/>
          <w:b/>
          <w:bCs/>
          <w:sz w:val="24"/>
          <w:szCs w:val="24"/>
        </w:rPr>
        <w:t>Maailmanlaajuinen kristinusko, 2 op (UE2)</w:t>
      </w:r>
    </w:p>
    <w:p w14:paraId="5AB295D1" w14:textId="24A9D590" w:rsidR="7D6EE89F" w:rsidRDefault="009C1492" w:rsidP="003D4A10">
      <w:pPr>
        <w:spacing w:after="0" w:line="240" w:lineRule="auto"/>
        <w:jc w:val="both"/>
        <w:rPr>
          <w:rFonts w:eastAsiaTheme="minorEastAsia"/>
          <w:sz w:val="24"/>
          <w:szCs w:val="24"/>
        </w:rPr>
      </w:pPr>
      <w:r w:rsidRPr="0EA5FE0C">
        <w:rPr>
          <w:rFonts w:eastAsiaTheme="minorEastAsia"/>
          <w:sz w:val="24"/>
          <w:szCs w:val="24"/>
        </w:rPr>
        <w:t>O</w:t>
      </w:r>
      <w:r w:rsidR="7D6EE89F" w:rsidRPr="0EA5FE0C">
        <w:rPr>
          <w:rFonts w:eastAsiaTheme="minorEastAsia"/>
          <w:sz w:val="24"/>
          <w:szCs w:val="24"/>
        </w:rPr>
        <w:t>pintojakson aikana tutustutaan maailman suurimpaan uskontoon kristinuskoon. Opiskelija oppii ymmärtämään kristinuskon merkityksen ja vaikutuksen ympäristöön eri puolilla maailmaa, eri aikoina. Opiskelija tuntee kristinuskon keskeisten suuntausten syntyvaiheet ja erityispiirteet sekä osaa arvioida ajankohtaista kristinuskoon liittyvää keskustelua.</w:t>
      </w:r>
    </w:p>
    <w:p w14:paraId="528A64E0" w14:textId="168339C7" w:rsidR="0EA5FE0C" w:rsidRDefault="0EA5FE0C" w:rsidP="003D4A10">
      <w:pPr>
        <w:spacing w:after="0" w:line="240" w:lineRule="auto"/>
        <w:jc w:val="both"/>
        <w:rPr>
          <w:rFonts w:eastAsiaTheme="minorEastAsia"/>
          <w:sz w:val="24"/>
          <w:szCs w:val="24"/>
        </w:rPr>
      </w:pPr>
    </w:p>
    <w:p w14:paraId="5F0971DA" w14:textId="2740B362" w:rsidR="0EA5FE0C" w:rsidRDefault="0EA5FE0C" w:rsidP="003D4A10">
      <w:pPr>
        <w:spacing w:after="0" w:line="240" w:lineRule="auto"/>
        <w:ind w:left="567"/>
        <w:jc w:val="both"/>
        <w:rPr>
          <w:rFonts w:eastAsiaTheme="minorEastAsia"/>
          <w:sz w:val="24"/>
          <w:szCs w:val="24"/>
        </w:rPr>
      </w:pPr>
      <w:r w:rsidRPr="0EA5FE0C">
        <w:rPr>
          <w:rFonts w:eastAsiaTheme="minorEastAsia"/>
          <w:b/>
          <w:bCs/>
          <w:sz w:val="24"/>
          <w:szCs w:val="24"/>
        </w:rPr>
        <w:t>VALTAKUNNALLISET VALINNAISET OPINNOT</w:t>
      </w:r>
    </w:p>
    <w:p w14:paraId="77144F6A" w14:textId="18E627ED" w:rsidR="7D6EE89F" w:rsidRDefault="7D6EE89F" w:rsidP="003D4A10">
      <w:pPr>
        <w:spacing w:after="0" w:line="240" w:lineRule="auto"/>
        <w:ind w:left="567"/>
        <w:jc w:val="both"/>
        <w:rPr>
          <w:rFonts w:eastAsiaTheme="minorEastAsia"/>
          <w:sz w:val="24"/>
          <w:szCs w:val="24"/>
        </w:rPr>
      </w:pPr>
      <w:r w:rsidRPr="2CBBFC2C">
        <w:rPr>
          <w:rFonts w:eastAsiaTheme="minorEastAsia"/>
          <w:sz w:val="24"/>
          <w:szCs w:val="24"/>
        </w:rPr>
        <w:t xml:space="preserve"> </w:t>
      </w:r>
    </w:p>
    <w:p w14:paraId="29D213F1" w14:textId="40DF4992" w:rsidR="7D6EE89F" w:rsidRPr="00353816" w:rsidRDefault="7D6EE89F" w:rsidP="003D4A10">
      <w:pPr>
        <w:spacing w:after="0" w:line="240" w:lineRule="auto"/>
        <w:ind w:left="567"/>
        <w:jc w:val="both"/>
        <w:rPr>
          <w:rFonts w:eastAsiaTheme="minorEastAsia"/>
          <w:b/>
          <w:bCs/>
          <w:sz w:val="24"/>
          <w:szCs w:val="24"/>
        </w:rPr>
      </w:pPr>
      <w:r w:rsidRPr="00353816">
        <w:rPr>
          <w:rFonts w:eastAsiaTheme="minorEastAsia"/>
          <w:b/>
          <w:bCs/>
          <w:sz w:val="24"/>
          <w:szCs w:val="24"/>
        </w:rPr>
        <w:t>Maailman uskontoja ja uskonnollisia liikkeitä, 2 op (UE3)</w:t>
      </w:r>
    </w:p>
    <w:p w14:paraId="1E6B06D6" w14:textId="4D942562" w:rsidR="7D6EE89F" w:rsidRDefault="7D6EE89F" w:rsidP="003D4A10">
      <w:pPr>
        <w:spacing w:after="0" w:line="240" w:lineRule="auto"/>
        <w:ind w:left="567"/>
        <w:jc w:val="both"/>
        <w:rPr>
          <w:rFonts w:eastAsiaTheme="minorEastAsia"/>
          <w:sz w:val="24"/>
          <w:szCs w:val="24"/>
        </w:rPr>
      </w:pPr>
      <w:r w:rsidRPr="2CBBFC2C">
        <w:rPr>
          <w:rFonts w:eastAsiaTheme="minorEastAsia"/>
          <w:sz w:val="24"/>
          <w:szCs w:val="24"/>
        </w:rPr>
        <w:t>Opiskelija omaksuu Intiassa, Kiinassa ja Japanissa syntyneiden uskontojen keskeisiä piirteitä. Hindulaisuuden, buddhalaisuuden, kungfutselaisuuden, taolaisuuden ja shintolaisuuden opetuksia sekä muiden kulttuurien perinnettä opitaan ymmärtämään. Opiskelija tuntee luonnonuskontojen ominaispiirteitä ja tutustuu uusien uskonnollisten liikkeiden keskeisiin piirteisiin.</w:t>
      </w:r>
    </w:p>
    <w:p w14:paraId="4611CFB4" w14:textId="67D970B0" w:rsidR="7D6EE89F" w:rsidRDefault="7D6EE89F" w:rsidP="003D4A10">
      <w:pPr>
        <w:spacing w:after="0" w:line="240" w:lineRule="auto"/>
        <w:ind w:left="567"/>
        <w:jc w:val="both"/>
        <w:rPr>
          <w:rFonts w:eastAsiaTheme="minorEastAsia"/>
          <w:sz w:val="24"/>
          <w:szCs w:val="24"/>
        </w:rPr>
      </w:pPr>
      <w:r w:rsidRPr="2CBBFC2C">
        <w:rPr>
          <w:rFonts w:eastAsiaTheme="minorEastAsia"/>
          <w:sz w:val="24"/>
          <w:szCs w:val="24"/>
        </w:rPr>
        <w:t xml:space="preserve"> </w:t>
      </w:r>
    </w:p>
    <w:p w14:paraId="7023DE17" w14:textId="7EEAF296" w:rsidR="7D6EE89F" w:rsidRPr="00353816" w:rsidRDefault="7D6EE89F" w:rsidP="003D4A10">
      <w:pPr>
        <w:spacing w:after="0" w:line="240" w:lineRule="auto"/>
        <w:ind w:left="567"/>
        <w:jc w:val="both"/>
        <w:rPr>
          <w:rFonts w:eastAsiaTheme="minorEastAsia"/>
          <w:b/>
          <w:bCs/>
          <w:sz w:val="24"/>
          <w:szCs w:val="24"/>
        </w:rPr>
      </w:pPr>
      <w:r w:rsidRPr="00353816">
        <w:rPr>
          <w:rFonts w:eastAsiaTheme="minorEastAsia"/>
          <w:b/>
          <w:bCs/>
          <w:sz w:val="24"/>
          <w:szCs w:val="24"/>
        </w:rPr>
        <w:t>Uskonto, kulttuuri ja yhteiskunta Suomessa, 2 op (UE4)</w:t>
      </w:r>
    </w:p>
    <w:p w14:paraId="4B1BA2F4" w14:textId="525F9BCA" w:rsidR="7D6EE89F" w:rsidRDefault="7D6EE89F" w:rsidP="003D4A10">
      <w:pPr>
        <w:spacing w:after="0" w:line="240" w:lineRule="auto"/>
        <w:ind w:left="567"/>
        <w:jc w:val="both"/>
        <w:rPr>
          <w:rFonts w:eastAsiaTheme="minorEastAsia"/>
          <w:sz w:val="24"/>
          <w:szCs w:val="24"/>
        </w:rPr>
      </w:pPr>
      <w:r w:rsidRPr="2CBBFC2C">
        <w:rPr>
          <w:rFonts w:eastAsiaTheme="minorEastAsia"/>
          <w:sz w:val="24"/>
          <w:szCs w:val="24"/>
        </w:rPr>
        <w:t>Opiskelija perehtyy Suomen uskontotilanteeseen sekä uskonnon ilmenemisen eri muotoihin. Opiskelija perehtyy uskonnon ja yhteiskunnan vuorovaikutukseen ja osaa jäsentää Suomessa vaikuttavien uskonnollisten yhteisöjen toimintaa ja merkitystä.</w:t>
      </w:r>
    </w:p>
    <w:p w14:paraId="60A1F36C" w14:textId="6130CC5A" w:rsidR="7D6EE89F" w:rsidRDefault="7D6EE89F" w:rsidP="003D4A10">
      <w:pPr>
        <w:spacing w:after="0" w:line="240" w:lineRule="auto"/>
        <w:ind w:left="567"/>
        <w:jc w:val="both"/>
        <w:rPr>
          <w:rFonts w:eastAsiaTheme="minorEastAsia"/>
          <w:sz w:val="24"/>
          <w:szCs w:val="24"/>
        </w:rPr>
      </w:pPr>
      <w:r w:rsidRPr="2CBBFC2C">
        <w:rPr>
          <w:rFonts w:eastAsiaTheme="minorEastAsia"/>
          <w:sz w:val="24"/>
          <w:szCs w:val="24"/>
        </w:rPr>
        <w:t xml:space="preserve"> </w:t>
      </w:r>
    </w:p>
    <w:p w14:paraId="0084C821" w14:textId="7C1861BD" w:rsidR="7D6EE89F" w:rsidRPr="00353816" w:rsidRDefault="7D6EE89F" w:rsidP="003D4A10">
      <w:pPr>
        <w:spacing w:after="0" w:line="240" w:lineRule="auto"/>
        <w:ind w:left="567"/>
        <w:jc w:val="both"/>
        <w:rPr>
          <w:rFonts w:eastAsiaTheme="minorEastAsia"/>
          <w:b/>
          <w:bCs/>
          <w:sz w:val="24"/>
          <w:szCs w:val="24"/>
        </w:rPr>
      </w:pPr>
      <w:r w:rsidRPr="00353816">
        <w:rPr>
          <w:rFonts w:eastAsiaTheme="minorEastAsia"/>
          <w:b/>
          <w:bCs/>
          <w:sz w:val="24"/>
          <w:szCs w:val="24"/>
        </w:rPr>
        <w:t>Uskonto taiteissa ja populaarikulttuurissa, 2 op (UE5)</w:t>
      </w:r>
    </w:p>
    <w:p w14:paraId="3BE1038A" w14:textId="20CD5B5C" w:rsidR="7D6EE89F" w:rsidRDefault="7D6EE89F" w:rsidP="003D4A10">
      <w:pPr>
        <w:spacing w:after="0" w:line="240" w:lineRule="auto"/>
        <w:ind w:left="567"/>
        <w:jc w:val="both"/>
        <w:rPr>
          <w:rFonts w:eastAsiaTheme="minorEastAsia"/>
          <w:sz w:val="24"/>
          <w:szCs w:val="24"/>
        </w:rPr>
      </w:pPr>
      <w:r w:rsidRPr="2CBBFC2C">
        <w:rPr>
          <w:rFonts w:eastAsiaTheme="minorEastAsia"/>
          <w:sz w:val="24"/>
          <w:szCs w:val="24"/>
        </w:rPr>
        <w:t>Opiskelija perehtyy uskonnon tutkimuksen näkökulmiin ja menetelmiin eri tieteenaloilla. Uskonnolliseen symboliikkaan tutustumalla opiskelija oppii hahmottamaan uskonnon ja taiteen suhdetta.</w:t>
      </w:r>
    </w:p>
    <w:p w14:paraId="745C180F" w14:textId="29ED8B63" w:rsidR="7D6EE89F" w:rsidRDefault="7D6EE89F" w:rsidP="003D4A10">
      <w:pPr>
        <w:spacing w:after="0" w:line="240" w:lineRule="auto"/>
        <w:ind w:left="567"/>
        <w:jc w:val="both"/>
        <w:rPr>
          <w:rFonts w:eastAsiaTheme="minorEastAsia"/>
          <w:sz w:val="24"/>
          <w:szCs w:val="24"/>
        </w:rPr>
      </w:pPr>
      <w:r w:rsidRPr="2CBBFC2C">
        <w:rPr>
          <w:rFonts w:eastAsiaTheme="minorEastAsia"/>
          <w:sz w:val="24"/>
          <w:szCs w:val="24"/>
        </w:rPr>
        <w:t xml:space="preserve"> </w:t>
      </w:r>
    </w:p>
    <w:p w14:paraId="4FF9F78B" w14:textId="5A0588B6" w:rsidR="7D6EE89F" w:rsidRPr="00353816" w:rsidRDefault="7D6EE89F" w:rsidP="003D4A10">
      <w:pPr>
        <w:spacing w:after="0" w:line="240" w:lineRule="auto"/>
        <w:ind w:left="567"/>
        <w:jc w:val="both"/>
        <w:rPr>
          <w:rFonts w:eastAsiaTheme="minorEastAsia"/>
          <w:b/>
          <w:bCs/>
          <w:sz w:val="24"/>
          <w:szCs w:val="24"/>
        </w:rPr>
      </w:pPr>
      <w:r w:rsidRPr="00353816">
        <w:rPr>
          <w:rFonts w:eastAsiaTheme="minorEastAsia"/>
          <w:b/>
          <w:bCs/>
          <w:sz w:val="24"/>
          <w:szCs w:val="24"/>
        </w:rPr>
        <w:t>Uskonto, tiede ja media, 2 op (UE6)</w:t>
      </w:r>
    </w:p>
    <w:p w14:paraId="4E62F306" w14:textId="31609B34" w:rsidR="7D6EE89F" w:rsidRDefault="7D6EE89F" w:rsidP="003D4A10">
      <w:pPr>
        <w:spacing w:after="0" w:line="240" w:lineRule="auto"/>
        <w:ind w:left="567"/>
        <w:jc w:val="both"/>
        <w:rPr>
          <w:rFonts w:eastAsiaTheme="minorEastAsia"/>
          <w:sz w:val="24"/>
          <w:szCs w:val="24"/>
        </w:rPr>
      </w:pPr>
      <w:r w:rsidRPr="0EA5FE0C">
        <w:rPr>
          <w:rFonts w:eastAsiaTheme="minorEastAsia"/>
          <w:sz w:val="24"/>
          <w:szCs w:val="24"/>
        </w:rPr>
        <w:t>Opiskelija tutustuu uskontoihin liittyviin ajankohtaisiin teemoihin mediassa ja kehittää taitoaan arvioida uskonnon ja median välistä suhdetta. Opiskelija tuntee uskontojen tutkimuksen keskeisiä näkökulmia ja menetelmiä.</w:t>
      </w:r>
    </w:p>
    <w:p w14:paraId="2602A975" w14:textId="77777777" w:rsidR="002732BC" w:rsidRDefault="002732BC" w:rsidP="003D4A10">
      <w:pPr>
        <w:spacing w:after="0" w:line="240" w:lineRule="auto"/>
        <w:ind w:left="567"/>
        <w:jc w:val="both"/>
        <w:rPr>
          <w:rFonts w:eastAsiaTheme="minorEastAsia"/>
          <w:b/>
          <w:bCs/>
          <w:sz w:val="24"/>
          <w:szCs w:val="24"/>
        </w:rPr>
      </w:pPr>
    </w:p>
    <w:p w14:paraId="5A35930D" w14:textId="77777777" w:rsidR="002732BC" w:rsidRDefault="002732BC" w:rsidP="003D4A10">
      <w:pPr>
        <w:spacing w:after="0" w:line="240" w:lineRule="auto"/>
        <w:ind w:left="567"/>
        <w:jc w:val="both"/>
        <w:rPr>
          <w:rFonts w:eastAsiaTheme="minorEastAsia"/>
          <w:b/>
          <w:bCs/>
          <w:sz w:val="24"/>
          <w:szCs w:val="24"/>
        </w:rPr>
      </w:pPr>
    </w:p>
    <w:p w14:paraId="445A94D9" w14:textId="4F2BB117" w:rsidR="0EA5FE0C" w:rsidRDefault="0EA5FE0C" w:rsidP="003D4A10">
      <w:pPr>
        <w:spacing w:after="0" w:line="240" w:lineRule="auto"/>
        <w:ind w:left="567"/>
        <w:jc w:val="both"/>
        <w:rPr>
          <w:rFonts w:eastAsiaTheme="minorEastAsia"/>
          <w:b/>
          <w:bCs/>
          <w:sz w:val="24"/>
          <w:szCs w:val="24"/>
        </w:rPr>
      </w:pPr>
      <w:r w:rsidRPr="0EA5FE0C">
        <w:rPr>
          <w:rFonts w:eastAsiaTheme="minorEastAsia"/>
          <w:b/>
          <w:bCs/>
          <w:sz w:val="24"/>
          <w:szCs w:val="24"/>
        </w:rPr>
        <w:t>PAIKALLISET OPINNOT</w:t>
      </w:r>
    </w:p>
    <w:p w14:paraId="76A47B95" w14:textId="16AA7F08" w:rsidR="0EA5FE0C" w:rsidRDefault="0EA5FE0C" w:rsidP="003D4A10">
      <w:pPr>
        <w:spacing w:after="0" w:line="240" w:lineRule="auto"/>
        <w:ind w:left="567"/>
        <w:jc w:val="both"/>
        <w:rPr>
          <w:rFonts w:eastAsiaTheme="minorEastAsia"/>
          <w:sz w:val="24"/>
          <w:szCs w:val="24"/>
        </w:rPr>
      </w:pPr>
    </w:p>
    <w:p w14:paraId="4E8A5C40" w14:textId="15426E69" w:rsidR="7D6EE89F" w:rsidRPr="00353816" w:rsidRDefault="7D6EE89F" w:rsidP="003D4A10">
      <w:pPr>
        <w:spacing w:after="0" w:line="240" w:lineRule="auto"/>
        <w:ind w:left="567"/>
        <w:jc w:val="both"/>
        <w:rPr>
          <w:rFonts w:eastAsiaTheme="minorEastAsia"/>
          <w:b/>
          <w:bCs/>
          <w:sz w:val="24"/>
          <w:szCs w:val="24"/>
        </w:rPr>
      </w:pPr>
      <w:r w:rsidRPr="00353816">
        <w:rPr>
          <w:rFonts w:eastAsiaTheme="minorEastAsia"/>
          <w:b/>
          <w:bCs/>
          <w:sz w:val="24"/>
          <w:szCs w:val="24"/>
        </w:rPr>
        <w:t>Testamentit tutuiksi, 2 op (UE7)</w:t>
      </w:r>
    </w:p>
    <w:p w14:paraId="4272679A" w14:textId="2CCA63BF" w:rsidR="7D6EE89F" w:rsidRDefault="7D6EE89F" w:rsidP="003D4A10">
      <w:pPr>
        <w:spacing w:after="0" w:line="240" w:lineRule="auto"/>
        <w:ind w:left="567"/>
        <w:jc w:val="both"/>
        <w:rPr>
          <w:rFonts w:eastAsiaTheme="minorEastAsia"/>
          <w:sz w:val="24"/>
          <w:szCs w:val="24"/>
        </w:rPr>
      </w:pPr>
      <w:r w:rsidRPr="2CBBFC2C">
        <w:rPr>
          <w:rFonts w:eastAsiaTheme="minorEastAsia"/>
          <w:sz w:val="24"/>
          <w:szCs w:val="24"/>
        </w:rPr>
        <w:t>Opintojakso on tarkoitettu opiskelijoille, jotka haluavat syventää Raamatun tuntemustaan. Opintojaksolla tehdään soveltavia, Raamattuun liittyviä tehtäviä. Opiskelija oppii ymmärtämään Raamatun laajoja kulttuurivaikutuksia.</w:t>
      </w:r>
    </w:p>
    <w:p w14:paraId="6AB5B421" w14:textId="77951686" w:rsidR="7D6EE89F" w:rsidRDefault="7D6EE89F" w:rsidP="003D4A10">
      <w:pPr>
        <w:spacing w:after="0" w:line="240" w:lineRule="auto"/>
        <w:ind w:left="567"/>
        <w:jc w:val="both"/>
        <w:rPr>
          <w:rFonts w:eastAsiaTheme="minorEastAsia"/>
          <w:sz w:val="24"/>
          <w:szCs w:val="24"/>
        </w:rPr>
      </w:pPr>
      <w:r w:rsidRPr="2CBBFC2C">
        <w:rPr>
          <w:rFonts w:eastAsiaTheme="minorEastAsia"/>
          <w:sz w:val="24"/>
          <w:szCs w:val="24"/>
        </w:rPr>
        <w:lastRenderedPageBreak/>
        <w:t xml:space="preserve"> </w:t>
      </w:r>
    </w:p>
    <w:p w14:paraId="6A88354C" w14:textId="01252826" w:rsidR="7D6EE89F" w:rsidRPr="00353816" w:rsidRDefault="7D6EE89F" w:rsidP="003D4A10">
      <w:pPr>
        <w:spacing w:after="0" w:line="240" w:lineRule="auto"/>
        <w:ind w:left="567"/>
        <w:jc w:val="both"/>
        <w:rPr>
          <w:rFonts w:eastAsiaTheme="minorEastAsia"/>
          <w:b/>
          <w:bCs/>
          <w:sz w:val="24"/>
          <w:szCs w:val="24"/>
        </w:rPr>
      </w:pPr>
      <w:r w:rsidRPr="00353816">
        <w:rPr>
          <w:rFonts w:eastAsiaTheme="minorEastAsia"/>
          <w:b/>
          <w:bCs/>
          <w:sz w:val="24"/>
          <w:szCs w:val="24"/>
        </w:rPr>
        <w:t>Kohti uskonnon ylioppilaskoetta, 1 op (UE8)</w:t>
      </w:r>
    </w:p>
    <w:p w14:paraId="12FE9F8C" w14:textId="5B7C18B1" w:rsidR="00353816" w:rsidRDefault="7D6EE89F" w:rsidP="003D4A10">
      <w:pPr>
        <w:spacing w:after="0" w:line="240" w:lineRule="auto"/>
        <w:ind w:left="567"/>
        <w:jc w:val="both"/>
        <w:rPr>
          <w:rFonts w:eastAsiaTheme="minorEastAsia"/>
          <w:sz w:val="24"/>
          <w:szCs w:val="24"/>
        </w:rPr>
      </w:pPr>
      <w:r w:rsidRPr="2CBBFC2C">
        <w:rPr>
          <w:rFonts w:eastAsiaTheme="minorEastAsia"/>
          <w:sz w:val="24"/>
          <w:szCs w:val="24"/>
        </w:rPr>
        <w:t>Opintojakso on suunnattu opiskelijoille, jotka aikovat kirjoittaa uskonnon yo-kokeessa. Opintojakson aikana käydään läpi lukion uskonnon oppimäärän keskeinen sisältö.</w:t>
      </w:r>
      <w:r w:rsidR="00E342A8">
        <w:rPr>
          <w:rFonts w:eastAsiaTheme="minorEastAsia"/>
          <w:sz w:val="24"/>
          <w:szCs w:val="24"/>
        </w:rPr>
        <w:t xml:space="preserve"> </w:t>
      </w:r>
      <w:r w:rsidRPr="2CBBFC2C">
        <w:rPr>
          <w:rFonts w:eastAsiaTheme="minorEastAsia"/>
          <w:sz w:val="24"/>
          <w:szCs w:val="24"/>
        </w:rPr>
        <w:t>Opintojakson aikana käydään läpi erilaisia uskonnon kertaustehtäviä.</w:t>
      </w:r>
      <w:r w:rsidR="00DC720D">
        <w:rPr>
          <w:rFonts w:eastAsiaTheme="minorEastAsia"/>
          <w:sz w:val="24"/>
          <w:szCs w:val="24"/>
        </w:rPr>
        <w:t xml:space="preserve"> </w:t>
      </w:r>
      <w:r w:rsidRPr="2103623A">
        <w:rPr>
          <w:rFonts w:eastAsiaTheme="minorEastAsia"/>
          <w:sz w:val="24"/>
          <w:szCs w:val="24"/>
        </w:rPr>
        <w:t>Opiskelijan osaaminen vahvistuu ja hän saa hyvät valmiudet vastata uskonnon yo-kokeeseen.</w:t>
      </w:r>
    </w:p>
    <w:p w14:paraId="000F9889" w14:textId="77777777" w:rsidR="00353816" w:rsidRDefault="00353816" w:rsidP="003D4A10">
      <w:pPr>
        <w:spacing w:after="0" w:line="240" w:lineRule="auto"/>
        <w:jc w:val="both"/>
        <w:rPr>
          <w:rFonts w:eastAsiaTheme="minorEastAsia"/>
          <w:sz w:val="24"/>
          <w:szCs w:val="24"/>
        </w:rPr>
      </w:pPr>
    </w:p>
    <w:p w14:paraId="25D96EB0" w14:textId="217EB19F" w:rsidR="7D6EE89F" w:rsidRPr="00353816" w:rsidRDefault="7D6EE89F" w:rsidP="003D4A10">
      <w:pPr>
        <w:spacing w:after="0" w:line="240" w:lineRule="auto"/>
        <w:jc w:val="both"/>
        <w:rPr>
          <w:rFonts w:eastAsiaTheme="minorEastAsia"/>
          <w:b/>
          <w:bCs/>
          <w:sz w:val="28"/>
          <w:szCs w:val="28"/>
        </w:rPr>
      </w:pPr>
      <w:r w:rsidRPr="00353816">
        <w:rPr>
          <w:rFonts w:eastAsiaTheme="minorEastAsia"/>
          <w:b/>
          <w:bCs/>
          <w:sz w:val="28"/>
          <w:szCs w:val="28"/>
        </w:rPr>
        <w:t>Ortodoksinen uskonto (UO)</w:t>
      </w:r>
    </w:p>
    <w:p w14:paraId="7E2586C2" w14:textId="0110623F" w:rsidR="7D6EE89F" w:rsidRDefault="7D6EE89F" w:rsidP="003D4A10">
      <w:pPr>
        <w:spacing w:after="0" w:line="240" w:lineRule="auto"/>
        <w:jc w:val="both"/>
        <w:rPr>
          <w:rFonts w:eastAsiaTheme="minorEastAsia"/>
          <w:sz w:val="24"/>
          <w:szCs w:val="24"/>
        </w:rPr>
      </w:pPr>
      <w:r w:rsidRPr="0EA5FE0C">
        <w:rPr>
          <w:rFonts w:eastAsiaTheme="minorEastAsia"/>
          <w:sz w:val="24"/>
          <w:szCs w:val="24"/>
        </w:rPr>
        <w:t xml:space="preserve"> </w:t>
      </w:r>
    </w:p>
    <w:p w14:paraId="0F3FF2AA" w14:textId="1642CAD4" w:rsidR="0EA5FE0C" w:rsidRDefault="0EA5FE0C" w:rsidP="003D4A10">
      <w:pPr>
        <w:spacing w:after="0" w:line="240" w:lineRule="auto"/>
        <w:jc w:val="both"/>
        <w:rPr>
          <w:rFonts w:eastAsiaTheme="minorEastAsia"/>
          <w:b/>
          <w:bCs/>
          <w:sz w:val="24"/>
          <w:szCs w:val="24"/>
        </w:rPr>
      </w:pPr>
      <w:r w:rsidRPr="0EA5FE0C">
        <w:rPr>
          <w:rFonts w:eastAsiaTheme="minorEastAsia"/>
          <w:b/>
          <w:bCs/>
          <w:sz w:val="24"/>
          <w:szCs w:val="24"/>
        </w:rPr>
        <w:t>PAKOLLISET OPINNOT</w:t>
      </w:r>
    </w:p>
    <w:p w14:paraId="2C3EAE9F" w14:textId="5B639114" w:rsidR="0EA5FE0C" w:rsidRDefault="0EA5FE0C" w:rsidP="003D4A10">
      <w:pPr>
        <w:spacing w:after="0" w:line="240" w:lineRule="auto"/>
        <w:jc w:val="both"/>
        <w:rPr>
          <w:rFonts w:eastAsiaTheme="minorEastAsia"/>
          <w:b/>
          <w:bCs/>
          <w:sz w:val="24"/>
          <w:szCs w:val="24"/>
        </w:rPr>
      </w:pPr>
    </w:p>
    <w:p w14:paraId="6E4A39E3" w14:textId="1104A441" w:rsidR="7D6EE89F" w:rsidRPr="00353816" w:rsidRDefault="7D6EE89F" w:rsidP="003D4A10">
      <w:pPr>
        <w:spacing w:after="0" w:line="240" w:lineRule="auto"/>
        <w:jc w:val="both"/>
        <w:rPr>
          <w:rFonts w:eastAsiaTheme="minorEastAsia"/>
          <w:b/>
          <w:bCs/>
          <w:sz w:val="24"/>
          <w:szCs w:val="24"/>
        </w:rPr>
      </w:pPr>
      <w:r w:rsidRPr="00353816">
        <w:rPr>
          <w:rFonts w:eastAsiaTheme="minorEastAsia"/>
          <w:b/>
          <w:bCs/>
          <w:sz w:val="24"/>
          <w:szCs w:val="24"/>
        </w:rPr>
        <w:t>Uskonto ilmiönä - juutalaisuuden, kristinuskon ja islamin jäljillä, 2 op (UO1)</w:t>
      </w:r>
    </w:p>
    <w:p w14:paraId="4220E4D3" w14:textId="19D7A8F4" w:rsidR="7D6EE89F" w:rsidRDefault="7D6EE89F" w:rsidP="003D4A10">
      <w:pPr>
        <w:spacing w:after="0" w:line="240" w:lineRule="auto"/>
        <w:jc w:val="both"/>
        <w:rPr>
          <w:rFonts w:eastAsiaTheme="minorEastAsia"/>
          <w:sz w:val="24"/>
          <w:szCs w:val="24"/>
        </w:rPr>
      </w:pPr>
      <w:r w:rsidRPr="2103623A">
        <w:rPr>
          <w:rFonts w:eastAsiaTheme="minorEastAsia"/>
          <w:sz w:val="24"/>
          <w:szCs w:val="24"/>
        </w:rPr>
        <w:t>Opiskelija tutustuu uskontoon ilmiönä. Opiskelija tuntee juutalaisuuden, kristinuskon ja islamin kulttuuritaustaa, yhteisiä piirteitä ja eroavaisuuksia. Opiskelija oppii tunnistamaan eri katsomusten merkitystä ihmisten elämässä.</w:t>
      </w:r>
    </w:p>
    <w:p w14:paraId="02140D78" w14:textId="2F37F82C" w:rsidR="2103623A" w:rsidRDefault="2103623A" w:rsidP="003D4A10">
      <w:pPr>
        <w:spacing w:after="0" w:line="240" w:lineRule="auto"/>
        <w:jc w:val="both"/>
        <w:rPr>
          <w:rFonts w:eastAsiaTheme="minorEastAsia"/>
          <w:sz w:val="24"/>
          <w:szCs w:val="24"/>
        </w:rPr>
      </w:pPr>
    </w:p>
    <w:p w14:paraId="30ADA6B6" w14:textId="158FB06D" w:rsidR="00353816" w:rsidRPr="00ED51D5" w:rsidRDefault="7D6EE89F" w:rsidP="003D4A10">
      <w:pPr>
        <w:spacing w:after="0" w:line="240" w:lineRule="auto"/>
        <w:jc w:val="both"/>
        <w:rPr>
          <w:rFonts w:eastAsiaTheme="minorEastAsia"/>
          <w:sz w:val="24"/>
          <w:szCs w:val="24"/>
        </w:rPr>
      </w:pPr>
      <w:r w:rsidRPr="00353816">
        <w:rPr>
          <w:rFonts w:eastAsiaTheme="minorEastAsia"/>
          <w:b/>
          <w:bCs/>
          <w:sz w:val="24"/>
          <w:szCs w:val="24"/>
        </w:rPr>
        <w:t>Ortodoksisuus maailmassa, 2 op (UO2)</w:t>
      </w:r>
    </w:p>
    <w:p w14:paraId="3291751C" w14:textId="0BC0749C" w:rsidR="7D6EE89F" w:rsidRDefault="7D6EE89F" w:rsidP="003D4A10">
      <w:pPr>
        <w:spacing w:after="0" w:line="240" w:lineRule="auto"/>
        <w:jc w:val="both"/>
        <w:rPr>
          <w:rFonts w:eastAsiaTheme="minorEastAsia"/>
          <w:b/>
          <w:bCs/>
          <w:sz w:val="24"/>
          <w:szCs w:val="24"/>
        </w:rPr>
      </w:pPr>
      <w:r w:rsidRPr="2103623A">
        <w:rPr>
          <w:rFonts w:eastAsiaTheme="minorEastAsia"/>
          <w:sz w:val="24"/>
          <w:szCs w:val="24"/>
        </w:rPr>
        <w:t>Opiskelija tuntee ortodoksisen kirkon synnyn, historian ja kehityksen ja kykenee määrittelemään ortodoksisuuden keskeiset opilliset painotukset. Opiskelija tuntee ortodoksisia paikalliskirkkoja ja niiden merkitystä sekä tutustuu kirkkojen välisiin yhteyksiin.</w:t>
      </w:r>
    </w:p>
    <w:p w14:paraId="7A524C9A" w14:textId="77777777" w:rsidR="00353816" w:rsidRDefault="00353816" w:rsidP="003D4A10">
      <w:pPr>
        <w:spacing w:after="0" w:line="240" w:lineRule="auto"/>
        <w:jc w:val="both"/>
        <w:rPr>
          <w:rFonts w:eastAsiaTheme="minorEastAsia"/>
          <w:sz w:val="24"/>
          <w:szCs w:val="24"/>
        </w:rPr>
      </w:pPr>
    </w:p>
    <w:p w14:paraId="339FAE1C" w14:textId="35BB51F2" w:rsidR="0EA5FE0C" w:rsidRDefault="0EA5FE0C" w:rsidP="003D4A10">
      <w:pPr>
        <w:spacing w:after="0" w:line="240" w:lineRule="auto"/>
        <w:ind w:left="567"/>
        <w:jc w:val="both"/>
        <w:rPr>
          <w:rFonts w:eastAsiaTheme="minorEastAsia"/>
          <w:b/>
          <w:bCs/>
          <w:sz w:val="24"/>
          <w:szCs w:val="24"/>
        </w:rPr>
      </w:pPr>
      <w:r w:rsidRPr="0EA5FE0C">
        <w:rPr>
          <w:rFonts w:eastAsiaTheme="minorEastAsia"/>
          <w:b/>
          <w:bCs/>
          <w:sz w:val="24"/>
          <w:szCs w:val="24"/>
        </w:rPr>
        <w:t>VALTAKUNNALLISET VALINNAISET OPINNOT</w:t>
      </w:r>
    </w:p>
    <w:p w14:paraId="5F123BA6" w14:textId="2E477F82" w:rsidR="0EA5FE0C" w:rsidRDefault="0EA5FE0C" w:rsidP="003D4A10">
      <w:pPr>
        <w:spacing w:after="0" w:line="240" w:lineRule="auto"/>
        <w:ind w:left="567"/>
        <w:jc w:val="both"/>
        <w:rPr>
          <w:rFonts w:eastAsiaTheme="minorEastAsia"/>
          <w:sz w:val="24"/>
          <w:szCs w:val="24"/>
        </w:rPr>
      </w:pPr>
    </w:p>
    <w:p w14:paraId="1A307963" w14:textId="5BE4F9DC" w:rsidR="7D6EE89F" w:rsidRPr="00353816" w:rsidRDefault="7D6EE89F" w:rsidP="003D4A10">
      <w:pPr>
        <w:spacing w:after="0" w:line="240" w:lineRule="auto"/>
        <w:ind w:left="567"/>
        <w:jc w:val="both"/>
        <w:rPr>
          <w:rFonts w:eastAsiaTheme="minorEastAsia"/>
          <w:b/>
          <w:bCs/>
          <w:sz w:val="24"/>
          <w:szCs w:val="24"/>
        </w:rPr>
      </w:pPr>
      <w:r w:rsidRPr="00353816">
        <w:rPr>
          <w:rFonts w:eastAsiaTheme="minorEastAsia"/>
          <w:b/>
          <w:bCs/>
          <w:sz w:val="24"/>
          <w:szCs w:val="24"/>
        </w:rPr>
        <w:t>Maailman uskontoja ja uskonnollisia liikkeitä, 2 op (UO3)</w:t>
      </w:r>
    </w:p>
    <w:p w14:paraId="6B2F9FEA" w14:textId="1EFECD36" w:rsidR="7D6EE89F" w:rsidRDefault="7D6EE89F" w:rsidP="003D4A10">
      <w:pPr>
        <w:spacing w:line="240" w:lineRule="auto"/>
        <w:ind w:left="567"/>
        <w:jc w:val="both"/>
        <w:rPr>
          <w:rFonts w:eastAsiaTheme="minorEastAsia"/>
          <w:sz w:val="24"/>
          <w:szCs w:val="24"/>
        </w:rPr>
      </w:pPr>
      <w:r w:rsidRPr="2CBBFC2C">
        <w:rPr>
          <w:rFonts w:eastAsiaTheme="minorEastAsia"/>
          <w:sz w:val="24"/>
          <w:szCs w:val="24"/>
        </w:rPr>
        <w:t>Opiskelija omaksuu Intiassa, Kiinassa ja Japanissa syntyneiden uskontojen keskeisiä piirteitä. Opiskelija hallitsee hindulaisuuden, buddhalaisuuden, kungfutselaisuuden, taolaisuuden, shintolaisuuden opetuksia ja oppii ymmärtämään muiden kulttuurien perinnettä. Opiskelija tuntee luonnonuskontojen ominaispiirteitä ja perehtyy uusien uskonnollisten liikkeiden keskeisiin piirteisiin.</w:t>
      </w:r>
    </w:p>
    <w:p w14:paraId="0C299E94" w14:textId="77777777" w:rsidR="00353816" w:rsidRDefault="7D6EE89F" w:rsidP="003D4A10">
      <w:pPr>
        <w:spacing w:after="0" w:line="240" w:lineRule="auto"/>
        <w:ind w:left="567"/>
        <w:jc w:val="both"/>
        <w:rPr>
          <w:rFonts w:eastAsiaTheme="minorEastAsia"/>
          <w:b/>
          <w:bCs/>
          <w:sz w:val="24"/>
          <w:szCs w:val="24"/>
        </w:rPr>
      </w:pPr>
      <w:r w:rsidRPr="00353816">
        <w:rPr>
          <w:rFonts w:eastAsiaTheme="minorEastAsia"/>
          <w:b/>
          <w:bCs/>
          <w:sz w:val="24"/>
          <w:szCs w:val="24"/>
        </w:rPr>
        <w:t>Uskonto, kulttuuri ja yhteiskunta Suomessa, 2 op (UO4)</w:t>
      </w:r>
    </w:p>
    <w:p w14:paraId="532C6EF5" w14:textId="77777777" w:rsidR="00353816" w:rsidRDefault="7D6EE89F" w:rsidP="003D4A10">
      <w:pPr>
        <w:spacing w:after="0" w:line="240" w:lineRule="auto"/>
        <w:ind w:left="567"/>
        <w:jc w:val="both"/>
        <w:rPr>
          <w:rFonts w:eastAsiaTheme="minorEastAsia"/>
          <w:b/>
          <w:bCs/>
          <w:sz w:val="24"/>
          <w:szCs w:val="24"/>
        </w:rPr>
      </w:pPr>
      <w:r w:rsidRPr="2CBBFC2C">
        <w:rPr>
          <w:rFonts w:eastAsiaTheme="minorEastAsia"/>
          <w:sz w:val="24"/>
          <w:szCs w:val="24"/>
        </w:rPr>
        <w:t>Opiskelija perehtyy Suomen uskontotilanteeseen sekä uskonnon ilmenemisen eri muotoihin. Opiskelijan ymmärrys uskonnon ja yhteiskunnan vuorovaikutuksesta laajenee ja hän osaa jäsentää Suomessa vaikuttavien uskonnollisten yhteisöjen toimintaa ja merkitystä.</w:t>
      </w:r>
    </w:p>
    <w:p w14:paraId="004DDD5E" w14:textId="03DD12F2" w:rsidR="7D6EE89F" w:rsidRPr="00353816" w:rsidRDefault="7D6EE89F" w:rsidP="003D4A10">
      <w:pPr>
        <w:spacing w:after="0" w:line="240" w:lineRule="auto"/>
        <w:ind w:left="567"/>
        <w:jc w:val="both"/>
        <w:rPr>
          <w:rFonts w:eastAsiaTheme="minorEastAsia"/>
          <w:b/>
          <w:bCs/>
          <w:sz w:val="24"/>
          <w:szCs w:val="24"/>
        </w:rPr>
      </w:pPr>
      <w:r w:rsidRPr="2CBBFC2C">
        <w:rPr>
          <w:rFonts w:eastAsiaTheme="minorEastAsia"/>
          <w:sz w:val="24"/>
          <w:szCs w:val="24"/>
        </w:rPr>
        <w:t xml:space="preserve"> </w:t>
      </w:r>
    </w:p>
    <w:p w14:paraId="2FE794D9" w14:textId="37E00E46" w:rsidR="7D6EE89F" w:rsidRPr="00353816" w:rsidRDefault="7D6EE89F" w:rsidP="003D4A10">
      <w:pPr>
        <w:spacing w:after="0" w:line="240" w:lineRule="auto"/>
        <w:ind w:left="567"/>
        <w:jc w:val="both"/>
        <w:rPr>
          <w:rFonts w:eastAsiaTheme="minorEastAsia"/>
          <w:b/>
          <w:bCs/>
          <w:sz w:val="24"/>
          <w:szCs w:val="24"/>
        </w:rPr>
      </w:pPr>
      <w:r w:rsidRPr="00353816">
        <w:rPr>
          <w:rFonts w:eastAsiaTheme="minorEastAsia"/>
          <w:b/>
          <w:bCs/>
          <w:sz w:val="24"/>
          <w:szCs w:val="24"/>
        </w:rPr>
        <w:t>Ortodoksisuuden ja taiteen vuorovaikutus, 2 op (UO5)</w:t>
      </w:r>
    </w:p>
    <w:p w14:paraId="3503DEF3" w14:textId="782248E7" w:rsidR="7D6EE89F" w:rsidRDefault="7D6EE89F" w:rsidP="003D4A10">
      <w:pPr>
        <w:spacing w:after="0" w:line="240" w:lineRule="auto"/>
        <w:ind w:left="567"/>
        <w:jc w:val="both"/>
        <w:rPr>
          <w:rFonts w:eastAsiaTheme="minorEastAsia"/>
          <w:sz w:val="24"/>
          <w:szCs w:val="24"/>
        </w:rPr>
      </w:pPr>
      <w:r w:rsidRPr="2CBBFC2C">
        <w:rPr>
          <w:rFonts w:eastAsiaTheme="minorEastAsia"/>
          <w:sz w:val="24"/>
          <w:szCs w:val="24"/>
        </w:rPr>
        <w:t>Opiskelija perehtyy sekä ortodoksisen että muiden uskontojen taiteen ilmaisumuotoihin opillisten asioiden välittäjinä. Uskonnolliseen symboliikkaan tutustumalla opiskelija oppii hahmottamaan uskonnon ja taiteen suhdetta. Jumalanpalvelus, kirkkomusiikki, arkkitehtuuri ja ikonitaide ortodoksisen taiteen erityispiirteinä.</w:t>
      </w:r>
    </w:p>
    <w:p w14:paraId="7EB2B577" w14:textId="77777777" w:rsidR="00353816" w:rsidRDefault="00353816" w:rsidP="003D4A10">
      <w:pPr>
        <w:spacing w:after="0" w:line="240" w:lineRule="auto"/>
        <w:ind w:left="567"/>
        <w:jc w:val="both"/>
        <w:rPr>
          <w:rFonts w:eastAsiaTheme="minorEastAsia"/>
          <w:sz w:val="24"/>
          <w:szCs w:val="24"/>
        </w:rPr>
      </w:pPr>
    </w:p>
    <w:p w14:paraId="56F69B37" w14:textId="40F7D4FD" w:rsidR="7D6EE89F" w:rsidRPr="00353816" w:rsidRDefault="7D6EE89F" w:rsidP="003D4A10">
      <w:pPr>
        <w:spacing w:after="0" w:line="240" w:lineRule="auto"/>
        <w:ind w:left="567"/>
        <w:jc w:val="both"/>
        <w:rPr>
          <w:rFonts w:eastAsiaTheme="minorEastAsia"/>
          <w:b/>
          <w:bCs/>
          <w:sz w:val="24"/>
          <w:szCs w:val="24"/>
        </w:rPr>
      </w:pPr>
      <w:r w:rsidRPr="00353816">
        <w:rPr>
          <w:rFonts w:eastAsiaTheme="minorEastAsia"/>
          <w:b/>
          <w:bCs/>
          <w:sz w:val="24"/>
          <w:szCs w:val="24"/>
        </w:rPr>
        <w:t>Ortodoksisuus, tiede ja media, 2 op (UO6)</w:t>
      </w:r>
    </w:p>
    <w:p w14:paraId="721CE25D" w14:textId="14C7B6D4" w:rsidR="7D6EE89F" w:rsidRDefault="7D6EE89F" w:rsidP="003D4A10">
      <w:pPr>
        <w:spacing w:line="240" w:lineRule="auto"/>
        <w:ind w:left="567"/>
        <w:jc w:val="both"/>
        <w:rPr>
          <w:rFonts w:eastAsiaTheme="minorEastAsia"/>
          <w:sz w:val="24"/>
          <w:szCs w:val="24"/>
        </w:rPr>
      </w:pPr>
      <w:r w:rsidRPr="2CBBFC2C">
        <w:rPr>
          <w:rFonts w:eastAsiaTheme="minorEastAsia"/>
          <w:sz w:val="24"/>
          <w:szCs w:val="24"/>
        </w:rPr>
        <w:t>Opiskelija tutustuu uskontoihin liittyviin ajankohtaisiin teemoihin mediassa ja kehittää taitoaan arvioida uskonnon ja median välistä suhdetta. Opiskelija tuntee uskontojen tutkimuksen keskeisiä näkökulmia ja menetelmiä.</w:t>
      </w:r>
    </w:p>
    <w:p w14:paraId="78755763" w14:textId="493DF554" w:rsidR="0074320B" w:rsidRDefault="0074320B" w:rsidP="0074320B">
      <w:pPr>
        <w:spacing w:after="0" w:line="240" w:lineRule="auto"/>
        <w:jc w:val="both"/>
        <w:rPr>
          <w:rFonts w:eastAsiaTheme="minorEastAsia"/>
          <w:b/>
          <w:bCs/>
          <w:color w:val="000000" w:themeColor="text1"/>
          <w:sz w:val="28"/>
          <w:szCs w:val="28"/>
        </w:rPr>
      </w:pPr>
      <w:r w:rsidRPr="00C17DAB">
        <w:rPr>
          <w:rFonts w:eastAsiaTheme="minorEastAsia"/>
          <w:b/>
          <w:bCs/>
          <w:color w:val="000000" w:themeColor="text1"/>
          <w:sz w:val="28"/>
          <w:szCs w:val="28"/>
        </w:rPr>
        <w:lastRenderedPageBreak/>
        <w:t>Elämänkatsomustieto (ET)</w:t>
      </w:r>
    </w:p>
    <w:p w14:paraId="48A66507" w14:textId="77777777" w:rsidR="0074320B" w:rsidRPr="009C1492" w:rsidRDefault="0074320B" w:rsidP="0074320B">
      <w:pPr>
        <w:spacing w:after="0" w:line="240" w:lineRule="auto"/>
        <w:jc w:val="both"/>
        <w:rPr>
          <w:rFonts w:eastAsiaTheme="minorEastAsia"/>
          <w:b/>
          <w:bCs/>
          <w:color w:val="000000" w:themeColor="text1"/>
          <w:sz w:val="24"/>
          <w:szCs w:val="24"/>
        </w:rPr>
      </w:pPr>
    </w:p>
    <w:p w14:paraId="327EA552" w14:textId="77777777" w:rsidR="0074320B" w:rsidRDefault="0074320B" w:rsidP="0074320B">
      <w:pPr>
        <w:spacing w:after="0" w:line="240" w:lineRule="auto"/>
        <w:jc w:val="both"/>
        <w:rPr>
          <w:rFonts w:eastAsiaTheme="minorEastAsia"/>
          <w:b/>
          <w:bCs/>
          <w:color w:val="000000" w:themeColor="text1"/>
          <w:sz w:val="24"/>
          <w:szCs w:val="24"/>
        </w:rPr>
      </w:pPr>
      <w:r w:rsidRPr="75EC440C">
        <w:rPr>
          <w:rFonts w:eastAsiaTheme="minorEastAsia"/>
          <w:b/>
          <w:bCs/>
          <w:color w:val="000000" w:themeColor="text1"/>
          <w:sz w:val="24"/>
          <w:szCs w:val="24"/>
        </w:rPr>
        <w:t>PAKOLLISET OPINNOT</w:t>
      </w:r>
    </w:p>
    <w:p w14:paraId="3F990438" w14:textId="77777777" w:rsidR="0074320B" w:rsidRDefault="0074320B" w:rsidP="0074320B">
      <w:pPr>
        <w:spacing w:after="0" w:line="240" w:lineRule="auto"/>
        <w:jc w:val="both"/>
        <w:rPr>
          <w:rFonts w:eastAsiaTheme="minorEastAsia"/>
          <w:b/>
          <w:bCs/>
          <w:color w:val="000000" w:themeColor="text1"/>
          <w:sz w:val="24"/>
          <w:szCs w:val="24"/>
        </w:rPr>
      </w:pPr>
    </w:p>
    <w:p w14:paraId="6C43B27B" w14:textId="77777777" w:rsidR="0074320B" w:rsidRPr="009C1492" w:rsidRDefault="0074320B" w:rsidP="0074320B">
      <w:pPr>
        <w:spacing w:after="0" w:line="240" w:lineRule="auto"/>
        <w:jc w:val="both"/>
        <w:rPr>
          <w:rFonts w:eastAsiaTheme="minorEastAsia"/>
          <w:b/>
          <w:bCs/>
          <w:color w:val="000000" w:themeColor="text1"/>
          <w:sz w:val="24"/>
          <w:szCs w:val="24"/>
        </w:rPr>
      </w:pPr>
      <w:r w:rsidRPr="009C1492">
        <w:rPr>
          <w:rFonts w:eastAsiaTheme="minorEastAsia"/>
          <w:b/>
          <w:bCs/>
          <w:color w:val="000000" w:themeColor="text1"/>
          <w:sz w:val="24"/>
          <w:szCs w:val="24"/>
        </w:rPr>
        <w:t>Minä ja hyvä elämä, 2 op (ET1)</w:t>
      </w:r>
    </w:p>
    <w:p w14:paraId="7C23063A" w14:textId="77777777" w:rsidR="0074320B" w:rsidRDefault="0074320B" w:rsidP="0074320B">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Pohditaan oman identiteetin osatekijöitä, elämänvalintoja ja elämänhallinnan keinoja. Tarkastellaan erilaisia käsityksiä hyvästä elämästä ja pohditaan ihmisen mahdollisuuksia tavoitella hyvää elämää.</w:t>
      </w:r>
    </w:p>
    <w:p w14:paraId="66B2CE7D" w14:textId="77777777" w:rsidR="0074320B" w:rsidRDefault="0074320B" w:rsidP="0074320B">
      <w:pPr>
        <w:spacing w:after="0" w:line="240" w:lineRule="auto"/>
        <w:jc w:val="both"/>
        <w:rPr>
          <w:rFonts w:eastAsiaTheme="minorEastAsia"/>
          <w:color w:val="000000" w:themeColor="text1"/>
          <w:sz w:val="24"/>
          <w:szCs w:val="24"/>
        </w:rPr>
      </w:pPr>
    </w:p>
    <w:p w14:paraId="74A86F24" w14:textId="77777777" w:rsidR="0074320B" w:rsidRPr="009C1492" w:rsidRDefault="0074320B" w:rsidP="0074320B">
      <w:pPr>
        <w:spacing w:after="0" w:line="240" w:lineRule="auto"/>
        <w:jc w:val="both"/>
        <w:rPr>
          <w:rFonts w:eastAsiaTheme="minorEastAsia"/>
          <w:b/>
          <w:bCs/>
          <w:color w:val="000000" w:themeColor="text1"/>
          <w:sz w:val="24"/>
          <w:szCs w:val="24"/>
        </w:rPr>
      </w:pPr>
      <w:r w:rsidRPr="009C1492">
        <w:rPr>
          <w:rFonts w:eastAsiaTheme="minorEastAsia"/>
          <w:b/>
          <w:bCs/>
          <w:color w:val="000000" w:themeColor="text1"/>
          <w:sz w:val="24"/>
          <w:szCs w:val="24"/>
        </w:rPr>
        <w:t>Minä ja yhteiskunta, 2 op (ET2)</w:t>
      </w:r>
    </w:p>
    <w:p w14:paraId="7CBCC132" w14:textId="77777777" w:rsidR="0074320B" w:rsidRDefault="0074320B" w:rsidP="0074320B">
      <w:pPr>
        <w:spacing w:after="0" w:line="240" w:lineRule="auto"/>
        <w:jc w:val="both"/>
        <w:rPr>
          <w:rFonts w:eastAsiaTheme="minorEastAsia"/>
          <w:color w:val="000000" w:themeColor="text1"/>
          <w:sz w:val="24"/>
          <w:szCs w:val="24"/>
        </w:rPr>
      </w:pPr>
      <w:r w:rsidRPr="2CBBFC2C">
        <w:rPr>
          <w:rFonts w:eastAsiaTheme="minorEastAsia"/>
          <w:color w:val="000000" w:themeColor="text1"/>
          <w:sz w:val="24"/>
          <w:szCs w:val="24"/>
        </w:rPr>
        <w:t>Tarkastellaan ja pohditaan yksilöä, yhteisöllisyyttä, yhteiskuntaa ja ihmisten välistä vuorovaikutusta. Perehdytään oikeudenmukaisuuden, ihmisoikeuksien ja demokratian toteutumiseen.</w:t>
      </w:r>
    </w:p>
    <w:p w14:paraId="704C8496" w14:textId="77777777" w:rsidR="0074320B" w:rsidRDefault="0074320B" w:rsidP="0074320B">
      <w:pPr>
        <w:spacing w:after="0" w:line="240" w:lineRule="auto"/>
        <w:jc w:val="both"/>
        <w:rPr>
          <w:rFonts w:eastAsiaTheme="minorEastAsia"/>
          <w:color w:val="000000" w:themeColor="text1"/>
          <w:sz w:val="24"/>
          <w:szCs w:val="24"/>
        </w:rPr>
      </w:pPr>
    </w:p>
    <w:p w14:paraId="42875E36" w14:textId="77777777" w:rsidR="0074320B" w:rsidRDefault="0074320B" w:rsidP="0074320B">
      <w:pPr>
        <w:spacing w:after="0" w:line="240" w:lineRule="auto"/>
        <w:ind w:left="567"/>
        <w:jc w:val="both"/>
        <w:rPr>
          <w:rFonts w:eastAsiaTheme="minorEastAsia"/>
          <w:b/>
          <w:bCs/>
          <w:color w:val="000000" w:themeColor="text1"/>
          <w:sz w:val="24"/>
          <w:szCs w:val="24"/>
        </w:rPr>
      </w:pPr>
      <w:r w:rsidRPr="0EA5FE0C">
        <w:rPr>
          <w:rFonts w:eastAsiaTheme="minorEastAsia"/>
          <w:b/>
          <w:bCs/>
          <w:color w:val="000000" w:themeColor="text1"/>
          <w:sz w:val="24"/>
          <w:szCs w:val="24"/>
        </w:rPr>
        <w:t>VALTAKUNNALLISET VALINNAISET OPINNOT</w:t>
      </w:r>
    </w:p>
    <w:p w14:paraId="5E3610DC" w14:textId="77777777" w:rsidR="0074320B" w:rsidRDefault="0074320B" w:rsidP="0074320B">
      <w:pPr>
        <w:spacing w:after="0" w:line="240" w:lineRule="auto"/>
        <w:ind w:left="567" w:firstLine="450"/>
        <w:jc w:val="both"/>
        <w:rPr>
          <w:rFonts w:eastAsiaTheme="minorEastAsia"/>
          <w:b/>
          <w:bCs/>
          <w:color w:val="000000" w:themeColor="text1"/>
          <w:sz w:val="24"/>
          <w:szCs w:val="24"/>
        </w:rPr>
      </w:pPr>
    </w:p>
    <w:p w14:paraId="5B31C08E"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Kulttuurit, 2 op (ET3)</w:t>
      </w:r>
    </w:p>
    <w:p w14:paraId="1EB4F25C" w14:textId="77777777" w:rsidR="0074320B" w:rsidRDefault="0074320B" w:rsidP="0074320B">
      <w:pPr>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Pohditaan kulttuurin käsitettä ja kulttuurin merkitystä ihmisyydelle. Ymmärretään</w:t>
      </w:r>
      <w:r>
        <w:rPr>
          <w:rFonts w:eastAsiaTheme="minorEastAsia"/>
          <w:color w:val="000000" w:themeColor="text1"/>
          <w:sz w:val="24"/>
          <w:szCs w:val="24"/>
        </w:rPr>
        <w:t xml:space="preserve"> </w:t>
      </w:r>
      <w:r w:rsidRPr="75EC440C">
        <w:rPr>
          <w:rFonts w:eastAsiaTheme="minorEastAsia"/>
          <w:color w:val="000000" w:themeColor="text1"/>
          <w:sz w:val="24"/>
          <w:szCs w:val="24"/>
        </w:rPr>
        <w:t>kulttuuriperinnön merkitys jatkuvasti kehittyvänä ja muuttuvana ilmiönä. Perehdytään sekä suomalaisen nyky- yhteiskunnan että maailman</w:t>
      </w:r>
      <w:r>
        <w:rPr>
          <w:rFonts w:eastAsiaTheme="minorEastAsia"/>
          <w:color w:val="000000" w:themeColor="text1"/>
          <w:sz w:val="24"/>
          <w:szCs w:val="24"/>
        </w:rPr>
        <w:t xml:space="preserve"> </w:t>
      </w:r>
      <w:r w:rsidRPr="75EC440C">
        <w:rPr>
          <w:rFonts w:eastAsiaTheme="minorEastAsia"/>
          <w:color w:val="000000" w:themeColor="text1"/>
          <w:sz w:val="24"/>
          <w:szCs w:val="24"/>
        </w:rPr>
        <w:t>monikulttuurisuuteen.</w:t>
      </w:r>
    </w:p>
    <w:p w14:paraId="1EC2870B" w14:textId="77777777" w:rsidR="0074320B" w:rsidRDefault="0074320B" w:rsidP="0074320B">
      <w:pPr>
        <w:spacing w:after="0" w:line="240" w:lineRule="auto"/>
        <w:ind w:left="567" w:firstLine="450"/>
        <w:jc w:val="both"/>
        <w:rPr>
          <w:rFonts w:eastAsiaTheme="minorEastAsia"/>
          <w:color w:val="000000" w:themeColor="text1"/>
          <w:sz w:val="24"/>
          <w:szCs w:val="24"/>
        </w:rPr>
      </w:pPr>
    </w:p>
    <w:p w14:paraId="27C37FBF"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Katsomukset, 2 op (ET4)</w:t>
      </w:r>
    </w:p>
    <w:p w14:paraId="1208988F" w14:textId="77777777" w:rsidR="0074320B" w:rsidRDefault="0074320B" w:rsidP="0074320B">
      <w:pPr>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Perehdytään erilaisten katsomusten syntyyn, historiaan ja tutkimukseen. Käsitellään erilaisia tapoja selittää maailmaa myyttisissä, uskonnollisissa ja katsomuksellisissa perinteissä. Ymmärretään, että maailmankatsomukset ovat</w:t>
      </w:r>
      <w:r>
        <w:rPr>
          <w:rFonts w:eastAsiaTheme="minorEastAsia"/>
          <w:color w:val="000000" w:themeColor="text1"/>
          <w:sz w:val="24"/>
          <w:szCs w:val="24"/>
        </w:rPr>
        <w:t xml:space="preserve"> </w:t>
      </w:r>
      <w:r w:rsidRPr="75EC440C">
        <w:rPr>
          <w:rFonts w:eastAsiaTheme="minorEastAsia"/>
          <w:color w:val="000000" w:themeColor="text1"/>
          <w:sz w:val="24"/>
          <w:szCs w:val="24"/>
        </w:rPr>
        <w:t>monimuotoisia ja muuttuvia ilmiöitä, joilla on merkittävä kulttuurinen ja yhteiskunnallinen merkitys.</w:t>
      </w:r>
    </w:p>
    <w:p w14:paraId="6ED15514" w14:textId="77777777" w:rsidR="0074320B" w:rsidRDefault="0074320B" w:rsidP="0074320B">
      <w:pPr>
        <w:spacing w:after="0" w:line="240" w:lineRule="auto"/>
        <w:ind w:left="567" w:firstLine="450"/>
        <w:jc w:val="both"/>
        <w:rPr>
          <w:rFonts w:eastAsiaTheme="minorEastAsia"/>
          <w:color w:val="000000" w:themeColor="text1"/>
          <w:sz w:val="24"/>
          <w:szCs w:val="24"/>
        </w:rPr>
      </w:pPr>
    </w:p>
    <w:p w14:paraId="6FB9C3C5"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Uskonnot ja uskonnottomuus, 2 op (ET5)</w:t>
      </w:r>
    </w:p>
    <w:p w14:paraId="44983ECC" w14:textId="77777777" w:rsidR="0074320B" w:rsidRDefault="0074320B" w:rsidP="0074320B">
      <w:pPr>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Tutustutaan uskonnollisiin ja uskonnottomiin katsomuksiin sekä pohditaan niiden</w:t>
      </w:r>
      <w:r>
        <w:rPr>
          <w:rFonts w:eastAsiaTheme="minorEastAsia"/>
          <w:color w:val="000000" w:themeColor="text1"/>
          <w:sz w:val="24"/>
          <w:szCs w:val="24"/>
        </w:rPr>
        <w:t xml:space="preserve"> </w:t>
      </w:r>
      <w:r w:rsidRPr="75EC440C">
        <w:rPr>
          <w:rFonts w:eastAsiaTheme="minorEastAsia"/>
          <w:color w:val="000000" w:themeColor="text1"/>
          <w:sz w:val="24"/>
          <w:szCs w:val="24"/>
        </w:rPr>
        <w:t>merkitystä ja vaikutusta ihmisten arkielämässä ja yhteiskunnassa.</w:t>
      </w:r>
    </w:p>
    <w:p w14:paraId="1FADF70C" w14:textId="77777777" w:rsidR="0074320B" w:rsidRDefault="0074320B" w:rsidP="0074320B">
      <w:pPr>
        <w:spacing w:after="0" w:line="240" w:lineRule="auto"/>
        <w:ind w:left="567" w:firstLine="450"/>
        <w:jc w:val="both"/>
        <w:rPr>
          <w:rFonts w:eastAsiaTheme="minorEastAsia"/>
          <w:color w:val="000000" w:themeColor="text1"/>
          <w:sz w:val="24"/>
          <w:szCs w:val="24"/>
        </w:rPr>
      </w:pPr>
    </w:p>
    <w:p w14:paraId="6FEB4027"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Tulevaisuus, 2 op (ET6)</w:t>
      </w:r>
    </w:p>
    <w:p w14:paraId="2F090C3C" w14:textId="77777777" w:rsidR="0074320B" w:rsidRDefault="0074320B" w:rsidP="0074320B">
      <w:pPr>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Tutustutaan tulevaisuuden tutkimisen menetelmiin. Perehdytään ihmiskunnan</w:t>
      </w:r>
      <w:r>
        <w:rPr>
          <w:rFonts w:eastAsiaTheme="minorEastAsia"/>
          <w:color w:val="000000" w:themeColor="text1"/>
          <w:sz w:val="24"/>
          <w:szCs w:val="24"/>
        </w:rPr>
        <w:t xml:space="preserve"> </w:t>
      </w:r>
      <w:r w:rsidRPr="75EC440C">
        <w:rPr>
          <w:rFonts w:eastAsiaTheme="minorEastAsia"/>
          <w:color w:val="000000" w:themeColor="text1"/>
          <w:sz w:val="24"/>
          <w:szCs w:val="24"/>
        </w:rPr>
        <w:t>suuriin maailmankuvallisiin ja teknologisiin murroksiin. Pohditaan teknologian ja</w:t>
      </w:r>
      <w:r>
        <w:rPr>
          <w:rFonts w:eastAsiaTheme="minorEastAsia"/>
          <w:color w:val="000000" w:themeColor="text1"/>
          <w:sz w:val="24"/>
          <w:szCs w:val="24"/>
        </w:rPr>
        <w:t xml:space="preserve"> </w:t>
      </w:r>
      <w:r w:rsidRPr="75EC440C">
        <w:rPr>
          <w:rFonts w:eastAsiaTheme="minorEastAsia"/>
          <w:color w:val="000000" w:themeColor="text1"/>
          <w:sz w:val="24"/>
          <w:szCs w:val="24"/>
        </w:rPr>
        <w:t>teknisen muutoksen roolia kestävän tulevaisuuden rakentamisen osana. Opiskelija</w:t>
      </w:r>
      <w:r>
        <w:rPr>
          <w:rFonts w:eastAsiaTheme="minorEastAsia"/>
          <w:color w:val="000000" w:themeColor="text1"/>
          <w:sz w:val="24"/>
          <w:szCs w:val="24"/>
        </w:rPr>
        <w:t xml:space="preserve"> </w:t>
      </w:r>
      <w:r w:rsidRPr="75EC440C">
        <w:rPr>
          <w:rFonts w:eastAsiaTheme="minorEastAsia"/>
          <w:color w:val="000000" w:themeColor="text1"/>
          <w:sz w:val="24"/>
          <w:szCs w:val="24"/>
        </w:rPr>
        <w:t>saa valmiuksia pohtia omien valintojensa kauaskantoisia vaikutuksia.</w:t>
      </w:r>
    </w:p>
    <w:p w14:paraId="09271B37" w14:textId="77777777" w:rsidR="0074320B" w:rsidRDefault="0074320B" w:rsidP="0074320B">
      <w:pPr>
        <w:spacing w:after="0" w:line="240" w:lineRule="auto"/>
        <w:ind w:left="567" w:firstLine="450"/>
        <w:jc w:val="both"/>
        <w:rPr>
          <w:rFonts w:eastAsiaTheme="minorEastAsia"/>
          <w:color w:val="000000" w:themeColor="text1"/>
          <w:sz w:val="24"/>
          <w:szCs w:val="24"/>
        </w:rPr>
      </w:pPr>
    </w:p>
    <w:p w14:paraId="2FC3D419" w14:textId="77777777" w:rsidR="002732BC" w:rsidRDefault="002732BC" w:rsidP="0074320B">
      <w:pPr>
        <w:spacing w:after="0" w:line="240" w:lineRule="auto"/>
        <w:ind w:left="567"/>
        <w:jc w:val="both"/>
        <w:rPr>
          <w:rFonts w:eastAsiaTheme="minorEastAsia"/>
          <w:b/>
          <w:bCs/>
          <w:color w:val="000000" w:themeColor="text1"/>
          <w:sz w:val="24"/>
          <w:szCs w:val="24"/>
        </w:rPr>
      </w:pPr>
    </w:p>
    <w:p w14:paraId="3C4BB00C" w14:textId="54572F71" w:rsidR="0074320B" w:rsidRDefault="0074320B" w:rsidP="0074320B">
      <w:pPr>
        <w:spacing w:after="0" w:line="240" w:lineRule="auto"/>
        <w:ind w:left="567"/>
        <w:jc w:val="both"/>
        <w:rPr>
          <w:rFonts w:eastAsiaTheme="minorEastAsia"/>
          <w:color w:val="000000" w:themeColor="text1"/>
          <w:sz w:val="24"/>
          <w:szCs w:val="24"/>
        </w:rPr>
      </w:pPr>
      <w:r w:rsidRPr="75EC440C">
        <w:rPr>
          <w:rFonts w:eastAsiaTheme="minorEastAsia"/>
          <w:b/>
          <w:bCs/>
          <w:color w:val="000000" w:themeColor="text1"/>
          <w:sz w:val="24"/>
          <w:szCs w:val="24"/>
        </w:rPr>
        <w:t>PAIKALLISET OPINNOT</w:t>
      </w:r>
    </w:p>
    <w:p w14:paraId="3EAD9680" w14:textId="77777777" w:rsidR="0074320B" w:rsidRDefault="0074320B" w:rsidP="0074320B">
      <w:pPr>
        <w:spacing w:after="0" w:line="240" w:lineRule="auto"/>
        <w:ind w:left="567" w:firstLine="450"/>
        <w:jc w:val="both"/>
        <w:rPr>
          <w:rFonts w:eastAsiaTheme="minorEastAsia"/>
          <w:color w:val="000000" w:themeColor="text1"/>
          <w:sz w:val="24"/>
          <w:szCs w:val="24"/>
        </w:rPr>
      </w:pPr>
    </w:p>
    <w:p w14:paraId="247373AF" w14:textId="77777777" w:rsidR="0074320B" w:rsidRPr="009C1492" w:rsidRDefault="0074320B" w:rsidP="0074320B">
      <w:pPr>
        <w:spacing w:after="0" w:line="240" w:lineRule="auto"/>
        <w:ind w:left="567"/>
        <w:jc w:val="both"/>
        <w:rPr>
          <w:rFonts w:eastAsiaTheme="minorEastAsia"/>
          <w:b/>
          <w:bCs/>
          <w:color w:val="000000" w:themeColor="text1"/>
          <w:sz w:val="24"/>
          <w:szCs w:val="24"/>
        </w:rPr>
      </w:pPr>
      <w:r w:rsidRPr="75EC440C">
        <w:rPr>
          <w:rFonts w:eastAsiaTheme="minorEastAsia"/>
          <w:b/>
          <w:bCs/>
          <w:color w:val="000000" w:themeColor="text1"/>
          <w:sz w:val="24"/>
          <w:szCs w:val="24"/>
        </w:rPr>
        <w:t>Kohti elämänkatsomustiedon ylioppilaskoetta, 1 op (ET7)</w:t>
      </w:r>
    </w:p>
    <w:p w14:paraId="7C29C97A" w14:textId="77777777" w:rsidR="0074320B" w:rsidRDefault="0074320B" w:rsidP="0074320B">
      <w:pPr>
        <w:spacing w:after="0" w:line="240" w:lineRule="auto"/>
        <w:ind w:left="567"/>
        <w:jc w:val="both"/>
        <w:rPr>
          <w:rFonts w:eastAsiaTheme="minorEastAsia"/>
          <w:color w:val="000000" w:themeColor="text1"/>
          <w:sz w:val="24"/>
          <w:szCs w:val="24"/>
        </w:rPr>
      </w:pPr>
      <w:r w:rsidRPr="75EC440C">
        <w:rPr>
          <w:rFonts w:eastAsiaTheme="minorEastAsia"/>
          <w:color w:val="000000" w:themeColor="text1"/>
          <w:sz w:val="24"/>
          <w:szCs w:val="24"/>
        </w:rPr>
        <w:t>Opintojakso on tarkoitettu opiskelijoille, jotka aikovat kirjoittaa</w:t>
      </w:r>
      <w:r>
        <w:rPr>
          <w:rFonts w:eastAsiaTheme="minorEastAsia"/>
          <w:color w:val="000000" w:themeColor="text1"/>
          <w:sz w:val="24"/>
          <w:szCs w:val="24"/>
        </w:rPr>
        <w:t xml:space="preserve"> </w:t>
      </w:r>
      <w:r w:rsidRPr="75EC440C">
        <w:rPr>
          <w:rFonts w:eastAsiaTheme="minorEastAsia"/>
          <w:color w:val="000000" w:themeColor="text1"/>
          <w:sz w:val="24"/>
          <w:szCs w:val="24"/>
        </w:rPr>
        <w:t>elämänkatsomustiedon ylioppilaskokeessa. Opintojakson aikana kerrataan lukion</w:t>
      </w:r>
      <w:r>
        <w:rPr>
          <w:rFonts w:eastAsiaTheme="minorEastAsia"/>
          <w:color w:val="000000" w:themeColor="text1"/>
          <w:sz w:val="24"/>
          <w:szCs w:val="24"/>
        </w:rPr>
        <w:t xml:space="preserve"> </w:t>
      </w:r>
      <w:r w:rsidRPr="75EC440C">
        <w:rPr>
          <w:rFonts w:eastAsiaTheme="minorEastAsia"/>
          <w:color w:val="000000" w:themeColor="text1"/>
          <w:sz w:val="24"/>
          <w:szCs w:val="24"/>
        </w:rPr>
        <w:t>elämänkatsomustiedon oppimäärän keskeiset sisällöt. Opintojakson</w:t>
      </w:r>
      <w:r>
        <w:rPr>
          <w:rFonts w:eastAsiaTheme="minorEastAsia"/>
          <w:color w:val="000000" w:themeColor="text1"/>
          <w:sz w:val="24"/>
          <w:szCs w:val="24"/>
        </w:rPr>
        <w:t xml:space="preserve"> </w:t>
      </w:r>
      <w:r w:rsidRPr="75EC440C">
        <w:rPr>
          <w:rFonts w:eastAsiaTheme="minorEastAsia"/>
          <w:color w:val="000000" w:themeColor="text1"/>
          <w:sz w:val="24"/>
          <w:szCs w:val="24"/>
        </w:rPr>
        <w:t>aikana</w:t>
      </w:r>
      <w:r>
        <w:rPr>
          <w:rFonts w:eastAsiaTheme="minorEastAsia"/>
          <w:color w:val="000000" w:themeColor="text1"/>
          <w:sz w:val="24"/>
          <w:szCs w:val="24"/>
        </w:rPr>
        <w:t xml:space="preserve"> </w:t>
      </w:r>
      <w:r w:rsidRPr="75EC440C">
        <w:rPr>
          <w:rFonts w:eastAsiaTheme="minorEastAsia"/>
          <w:color w:val="000000" w:themeColor="text1"/>
          <w:sz w:val="24"/>
          <w:szCs w:val="24"/>
        </w:rPr>
        <w:t>käydään läpi elämänkatsomustiedon vanhoja koekysymyksiä ja</w:t>
      </w:r>
      <w:r>
        <w:rPr>
          <w:rFonts w:eastAsiaTheme="minorEastAsia"/>
          <w:color w:val="000000" w:themeColor="text1"/>
          <w:sz w:val="24"/>
          <w:szCs w:val="24"/>
        </w:rPr>
        <w:t xml:space="preserve"> </w:t>
      </w:r>
      <w:r w:rsidRPr="75EC440C">
        <w:rPr>
          <w:rFonts w:eastAsiaTheme="minorEastAsia"/>
          <w:color w:val="000000" w:themeColor="text1"/>
          <w:sz w:val="24"/>
          <w:szCs w:val="24"/>
        </w:rPr>
        <w:t>harjoitellaan vastaustekniikkaa. Opiskelija saa hyvät valmiudet osallistua</w:t>
      </w:r>
      <w:r>
        <w:rPr>
          <w:rFonts w:eastAsiaTheme="minorEastAsia"/>
          <w:color w:val="000000" w:themeColor="text1"/>
          <w:sz w:val="24"/>
          <w:szCs w:val="24"/>
        </w:rPr>
        <w:t xml:space="preserve"> </w:t>
      </w:r>
      <w:r w:rsidRPr="75EC440C">
        <w:rPr>
          <w:rFonts w:eastAsiaTheme="minorEastAsia"/>
          <w:color w:val="000000" w:themeColor="text1"/>
          <w:sz w:val="24"/>
          <w:szCs w:val="24"/>
        </w:rPr>
        <w:t>elämänkatsomustiedon ylioppilaskokeeseen.</w:t>
      </w:r>
    </w:p>
    <w:p w14:paraId="6A234368" w14:textId="77777777" w:rsidR="0074320B" w:rsidRDefault="0074320B" w:rsidP="0074320B">
      <w:pPr>
        <w:spacing w:after="0" w:line="240" w:lineRule="auto"/>
        <w:jc w:val="both"/>
        <w:rPr>
          <w:rFonts w:eastAsiaTheme="minorEastAsia"/>
          <w:color w:val="000000" w:themeColor="text1"/>
          <w:sz w:val="24"/>
          <w:szCs w:val="24"/>
        </w:rPr>
      </w:pPr>
    </w:p>
    <w:p w14:paraId="7AA16CEE" w14:textId="77777777" w:rsidR="00F936DD" w:rsidRPr="009E4A3F" w:rsidRDefault="00F936DD" w:rsidP="00F936DD">
      <w:pPr>
        <w:spacing w:after="0" w:line="240" w:lineRule="auto"/>
        <w:jc w:val="both"/>
        <w:rPr>
          <w:rFonts w:eastAsiaTheme="minorEastAsia"/>
          <w:b/>
          <w:bCs/>
          <w:sz w:val="28"/>
          <w:szCs w:val="28"/>
        </w:rPr>
      </w:pPr>
      <w:r w:rsidRPr="009E4A3F">
        <w:rPr>
          <w:rFonts w:eastAsiaTheme="minorEastAsia"/>
          <w:b/>
          <w:bCs/>
          <w:sz w:val="28"/>
          <w:szCs w:val="28"/>
        </w:rPr>
        <w:lastRenderedPageBreak/>
        <w:t>Terveystieto (TE)</w:t>
      </w:r>
    </w:p>
    <w:p w14:paraId="1DDCE671" w14:textId="77777777" w:rsidR="00F936DD" w:rsidRDefault="00F936DD" w:rsidP="00F936DD">
      <w:pPr>
        <w:spacing w:after="0" w:line="240" w:lineRule="auto"/>
        <w:jc w:val="both"/>
        <w:rPr>
          <w:rFonts w:eastAsiaTheme="minorEastAsia"/>
          <w:sz w:val="24"/>
          <w:szCs w:val="24"/>
        </w:rPr>
      </w:pPr>
      <w:r w:rsidRPr="2CBBFC2C">
        <w:rPr>
          <w:rFonts w:eastAsiaTheme="minorEastAsia"/>
          <w:sz w:val="24"/>
          <w:szCs w:val="24"/>
        </w:rPr>
        <w:t xml:space="preserve"> </w:t>
      </w:r>
    </w:p>
    <w:p w14:paraId="3E8139D1" w14:textId="77777777" w:rsidR="00F936DD" w:rsidRDefault="00F936DD" w:rsidP="00F936DD">
      <w:pPr>
        <w:spacing w:after="0" w:line="240" w:lineRule="auto"/>
        <w:jc w:val="both"/>
        <w:rPr>
          <w:rFonts w:eastAsiaTheme="minorEastAsia"/>
          <w:b/>
          <w:bCs/>
          <w:sz w:val="24"/>
          <w:szCs w:val="24"/>
        </w:rPr>
      </w:pPr>
      <w:r w:rsidRPr="199E9A85">
        <w:rPr>
          <w:rFonts w:eastAsiaTheme="minorEastAsia"/>
          <w:b/>
          <w:bCs/>
          <w:sz w:val="24"/>
          <w:szCs w:val="24"/>
        </w:rPr>
        <w:t>PAKOLLISET OPINNOT</w:t>
      </w:r>
    </w:p>
    <w:p w14:paraId="7E93ECAD" w14:textId="77777777" w:rsidR="00F936DD" w:rsidRDefault="00F936DD" w:rsidP="00F936DD">
      <w:pPr>
        <w:spacing w:after="0" w:line="240" w:lineRule="auto"/>
        <w:jc w:val="both"/>
        <w:rPr>
          <w:rFonts w:eastAsiaTheme="minorEastAsia"/>
          <w:sz w:val="24"/>
          <w:szCs w:val="24"/>
        </w:rPr>
      </w:pPr>
    </w:p>
    <w:p w14:paraId="0BEB9C51" w14:textId="77777777" w:rsidR="00F936DD" w:rsidRPr="009E4A3F" w:rsidRDefault="00F936DD" w:rsidP="00F936DD">
      <w:pPr>
        <w:spacing w:after="0" w:line="240" w:lineRule="auto"/>
        <w:jc w:val="both"/>
        <w:rPr>
          <w:rFonts w:eastAsiaTheme="minorEastAsia"/>
          <w:b/>
          <w:bCs/>
          <w:sz w:val="24"/>
          <w:szCs w:val="24"/>
        </w:rPr>
      </w:pPr>
      <w:r w:rsidRPr="009E4A3F">
        <w:rPr>
          <w:rFonts w:eastAsiaTheme="minorEastAsia"/>
          <w:b/>
          <w:bCs/>
          <w:sz w:val="24"/>
          <w:szCs w:val="24"/>
        </w:rPr>
        <w:t>Terveys voimavarana, 2 op (TE1)</w:t>
      </w:r>
    </w:p>
    <w:p w14:paraId="68D87F74" w14:textId="77777777" w:rsidR="00F936DD" w:rsidRDefault="00F936DD" w:rsidP="00F936DD">
      <w:pPr>
        <w:spacing w:after="0" w:line="240" w:lineRule="auto"/>
        <w:jc w:val="both"/>
        <w:rPr>
          <w:rFonts w:eastAsiaTheme="minorEastAsia"/>
          <w:sz w:val="24"/>
          <w:szCs w:val="24"/>
        </w:rPr>
      </w:pPr>
      <w:r w:rsidRPr="2CBBFC2C">
        <w:rPr>
          <w:rFonts w:eastAsiaTheme="minorEastAsia"/>
          <w:sz w:val="24"/>
          <w:szCs w:val="24"/>
        </w:rPr>
        <w:t>Opintojaksolla opitaan tunnistamaan ihmisen voimavaroja ja terveyttä määritteleviä tekijöitä sekä selittämään eri terveyskulttuurien muodostumista ja arvioimaan niiden vaikutusta terveydelle. Opintojaksolla sovelletaan eri sosiaalipsykologisia malleja ja teorioita elintapojen omaksumisen selittämisessä. Lisäksi opitaan tunnistamaan omiin elintapoihin vaikuttavia tekijöitä ja arvioimaan elintapojen merkitystä omalle ja lähiympäristön terveydelle ja antamaan ehdotuksia terveyttä edistävistä elintavoista tai vaarantavien elintapojen ehkäisystä.</w:t>
      </w:r>
    </w:p>
    <w:p w14:paraId="549E6F8A" w14:textId="77777777" w:rsidR="00F936DD" w:rsidRDefault="00F936DD" w:rsidP="00F936DD">
      <w:pPr>
        <w:spacing w:after="0" w:line="240" w:lineRule="auto"/>
        <w:jc w:val="both"/>
        <w:rPr>
          <w:rFonts w:eastAsiaTheme="minorEastAsia"/>
          <w:sz w:val="24"/>
          <w:szCs w:val="24"/>
        </w:rPr>
      </w:pPr>
      <w:r w:rsidRPr="2CBBFC2C">
        <w:rPr>
          <w:rFonts w:eastAsiaTheme="minorEastAsia"/>
          <w:sz w:val="24"/>
          <w:szCs w:val="24"/>
        </w:rPr>
        <w:t xml:space="preserve"> </w:t>
      </w:r>
    </w:p>
    <w:p w14:paraId="5D29D846" w14:textId="77777777" w:rsidR="00F936DD" w:rsidRDefault="00F936DD" w:rsidP="00F936DD">
      <w:pPr>
        <w:spacing w:after="0" w:line="240" w:lineRule="auto"/>
        <w:ind w:left="567"/>
        <w:jc w:val="both"/>
        <w:rPr>
          <w:rFonts w:eastAsiaTheme="minorEastAsia"/>
          <w:sz w:val="24"/>
          <w:szCs w:val="24"/>
        </w:rPr>
      </w:pPr>
      <w:r w:rsidRPr="199E9A85">
        <w:rPr>
          <w:rFonts w:eastAsiaTheme="minorEastAsia"/>
          <w:b/>
          <w:bCs/>
          <w:sz w:val="24"/>
          <w:szCs w:val="24"/>
        </w:rPr>
        <w:t>VALTAKUNNALLISET VALINNAISET OPINNOT</w:t>
      </w:r>
    </w:p>
    <w:p w14:paraId="295AD8C9" w14:textId="77777777" w:rsidR="00F936DD" w:rsidRDefault="00F936DD" w:rsidP="00F936DD">
      <w:pPr>
        <w:spacing w:after="0" w:line="240" w:lineRule="auto"/>
        <w:ind w:left="567"/>
        <w:jc w:val="both"/>
        <w:rPr>
          <w:rFonts w:eastAsiaTheme="minorEastAsia"/>
          <w:sz w:val="24"/>
          <w:szCs w:val="24"/>
        </w:rPr>
      </w:pPr>
    </w:p>
    <w:p w14:paraId="1D3B6B51" w14:textId="77777777" w:rsidR="00F936DD" w:rsidRPr="009E4A3F" w:rsidRDefault="00F936DD" w:rsidP="00F936DD">
      <w:pPr>
        <w:spacing w:after="0" w:line="240" w:lineRule="auto"/>
        <w:ind w:left="567"/>
        <w:jc w:val="both"/>
        <w:rPr>
          <w:rFonts w:eastAsiaTheme="minorEastAsia"/>
          <w:b/>
          <w:bCs/>
          <w:sz w:val="24"/>
          <w:szCs w:val="24"/>
        </w:rPr>
      </w:pPr>
      <w:r w:rsidRPr="009E4A3F">
        <w:rPr>
          <w:rFonts w:eastAsiaTheme="minorEastAsia"/>
          <w:b/>
          <w:bCs/>
          <w:sz w:val="24"/>
          <w:szCs w:val="24"/>
        </w:rPr>
        <w:t>Terveys ja ympäristö, 2 op (TE2)</w:t>
      </w:r>
    </w:p>
    <w:p w14:paraId="0B90C32B"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Opintojaksolla vahvistetaan opiskelijan valmiuksia hankkia ja arvioida terveyteen liittyvää monipuolista tutkimus- ja arkitietoa sekä vertailemaan lähteiden luotettavuutta. Tutustumme terveysviestinnän muotoihin ja vaikutuskeinoihin sekä analysoimme terveysviestinnän merkitystä terveyskäsityksille ja terveydelle. Fyysisen ja psykososiaalisen ympäristön vaikutukset terveyteen ovat opintojakson keskeisiä teemoja. Opiskelija oppii arvioimaan omien elintapojen ja kulutustottumusten merkitystä ympäristön terveydelle ja terveellisyydelle. Myös riippuvuuden muodot ja niiden syntyyn vaikuttavat tekijät sekä terveys- ja muut haitat käydään opintojaksossa läpi.</w:t>
      </w:r>
    </w:p>
    <w:p w14:paraId="4B9BF9B3"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39C720E5" w14:textId="77777777" w:rsidR="00F936DD" w:rsidRPr="009E4A3F" w:rsidRDefault="00F936DD" w:rsidP="00F936DD">
      <w:pPr>
        <w:spacing w:after="0" w:line="240" w:lineRule="auto"/>
        <w:ind w:left="567"/>
        <w:jc w:val="both"/>
        <w:rPr>
          <w:rFonts w:eastAsiaTheme="minorEastAsia"/>
          <w:b/>
          <w:bCs/>
          <w:sz w:val="24"/>
          <w:szCs w:val="24"/>
        </w:rPr>
      </w:pPr>
      <w:r w:rsidRPr="009E4A3F">
        <w:rPr>
          <w:rFonts w:eastAsiaTheme="minorEastAsia"/>
          <w:b/>
          <w:bCs/>
          <w:sz w:val="24"/>
          <w:szCs w:val="24"/>
        </w:rPr>
        <w:t>Terveys ja yhteiskunta, 2 op (TE3)</w:t>
      </w:r>
    </w:p>
    <w:p w14:paraId="2745B501"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Opintojaksossa tutustutaan terveyden edistämiseen ja sairauksien ehkäisyyn eri aikakausina. Käymme läpi keskeisiä tarttumattomien ja tartuntatautien hoitoa ja ehkäisyä sekä arvioimme sairauksien ja tautien merkitystä yksilöstä yhteiskuntaan. Tarkastelemme myös sosiaali- ja terveyspalveluita ja miten niihin hakeudutaan erilaisissa tilanteissa. Tärkeinä teemoina ovat opintojaksossa terveyteen ja sairauksiin liittyvät eettiset kysymykset ja terveyden eriarvoisuus Suomessa ja globaalisti.</w:t>
      </w:r>
    </w:p>
    <w:p w14:paraId="383DA99A"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30A0424D" w14:textId="77777777" w:rsidR="00F936DD" w:rsidRDefault="00F936DD" w:rsidP="00F936DD">
      <w:pPr>
        <w:spacing w:after="0" w:line="240" w:lineRule="auto"/>
        <w:ind w:left="567"/>
        <w:jc w:val="both"/>
        <w:rPr>
          <w:rFonts w:eastAsiaTheme="minorEastAsia"/>
          <w:b/>
          <w:bCs/>
          <w:sz w:val="24"/>
          <w:szCs w:val="24"/>
        </w:rPr>
      </w:pPr>
      <w:r w:rsidRPr="199E9A85">
        <w:rPr>
          <w:rFonts w:eastAsiaTheme="minorEastAsia"/>
          <w:b/>
          <w:bCs/>
          <w:sz w:val="24"/>
          <w:szCs w:val="24"/>
        </w:rPr>
        <w:t>PAIKALLISET OPINNOT</w:t>
      </w:r>
    </w:p>
    <w:p w14:paraId="0F1C5725" w14:textId="77777777" w:rsidR="00F936DD" w:rsidRDefault="00F936DD" w:rsidP="00F936DD">
      <w:pPr>
        <w:spacing w:after="0" w:line="240" w:lineRule="auto"/>
        <w:ind w:left="567"/>
        <w:jc w:val="both"/>
        <w:rPr>
          <w:rFonts w:eastAsiaTheme="minorEastAsia"/>
          <w:b/>
          <w:bCs/>
          <w:sz w:val="24"/>
          <w:szCs w:val="24"/>
        </w:rPr>
      </w:pPr>
    </w:p>
    <w:p w14:paraId="4D47F1BE" w14:textId="77777777" w:rsidR="00F936DD" w:rsidRPr="009E4A3F" w:rsidRDefault="00F936DD" w:rsidP="00F936DD">
      <w:pPr>
        <w:spacing w:after="0" w:line="240" w:lineRule="auto"/>
        <w:ind w:left="567"/>
        <w:jc w:val="both"/>
        <w:rPr>
          <w:rFonts w:eastAsiaTheme="minorEastAsia"/>
          <w:b/>
          <w:bCs/>
          <w:sz w:val="24"/>
          <w:szCs w:val="24"/>
        </w:rPr>
      </w:pPr>
      <w:r w:rsidRPr="009E4A3F">
        <w:rPr>
          <w:rFonts w:eastAsiaTheme="minorEastAsia"/>
          <w:b/>
          <w:bCs/>
          <w:sz w:val="24"/>
          <w:szCs w:val="24"/>
        </w:rPr>
        <w:t>Terveystiedon kertaus, 1 op (TE4)</w:t>
      </w:r>
    </w:p>
    <w:p w14:paraId="5C11F4EA"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Ylioppilaskokeeseen valmentava opintojakso. Laajuus: 1 op. Suoritusmerkintä.</w:t>
      </w:r>
    </w:p>
    <w:p w14:paraId="37EDAE9E"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3450B5AC" w14:textId="77777777" w:rsidR="00F936DD" w:rsidRPr="009E4A3F" w:rsidRDefault="00F936DD" w:rsidP="00F936DD">
      <w:pPr>
        <w:spacing w:after="0" w:line="240" w:lineRule="auto"/>
        <w:ind w:left="567"/>
        <w:jc w:val="both"/>
        <w:rPr>
          <w:rFonts w:eastAsiaTheme="minorEastAsia"/>
          <w:b/>
          <w:bCs/>
          <w:sz w:val="24"/>
          <w:szCs w:val="24"/>
        </w:rPr>
      </w:pPr>
      <w:r w:rsidRPr="009E4A3F">
        <w:rPr>
          <w:rFonts w:eastAsiaTheme="minorEastAsia"/>
          <w:b/>
          <w:bCs/>
          <w:sz w:val="24"/>
          <w:szCs w:val="24"/>
        </w:rPr>
        <w:t>Ensiapuvalmiudet, 1 op (TE5)</w:t>
      </w:r>
    </w:p>
    <w:p w14:paraId="17564BE6"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Opintojaksolla käydään läpi ensiavun perusteet. Ensiapuvalmiudet ovat osa lukion turvallisuusopintoja.</w:t>
      </w:r>
    </w:p>
    <w:p w14:paraId="64AA63CF" w14:textId="77777777" w:rsidR="00F936DD" w:rsidRDefault="00F936DD" w:rsidP="00F936DD">
      <w:pPr>
        <w:spacing w:line="240" w:lineRule="auto"/>
        <w:jc w:val="both"/>
        <w:rPr>
          <w:rFonts w:eastAsiaTheme="minorEastAsia"/>
          <w:sz w:val="24"/>
          <w:szCs w:val="24"/>
        </w:rPr>
      </w:pPr>
      <w:r w:rsidRPr="2CBBFC2C">
        <w:rPr>
          <w:rFonts w:eastAsiaTheme="minorEastAsia"/>
          <w:sz w:val="24"/>
          <w:szCs w:val="24"/>
        </w:rPr>
        <w:t xml:space="preserve"> </w:t>
      </w:r>
    </w:p>
    <w:p w14:paraId="5701146B" w14:textId="77777777" w:rsidR="00B43114" w:rsidRDefault="00B43114" w:rsidP="00F936DD">
      <w:pPr>
        <w:spacing w:line="240" w:lineRule="auto"/>
        <w:jc w:val="both"/>
        <w:rPr>
          <w:rFonts w:eastAsiaTheme="minorEastAsia"/>
          <w:sz w:val="24"/>
          <w:szCs w:val="24"/>
        </w:rPr>
      </w:pPr>
    </w:p>
    <w:p w14:paraId="455BEAF6" w14:textId="77777777" w:rsidR="00B43114" w:rsidRDefault="00B43114" w:rsidP="00F936DD">
      <w:pPr>
        <w:spacing w:line="240" w:lineRule="auto"/>
        <w:jc w:val="both"/>
        <w:rPr>
          <w:rFonts w:eastAsiaTheme="minorEastAsia"/>
          <w:sz w:val="24"/>
          <w:szCs w:val="24"/>
        </w:rPr>
      </w:pPr>
    </w:p>
    <w:p w14:paraId="33E4560E" w14:textId="77777777" w:rsidR="00F936DD" w:rsidRPr="003525FD" w:rsidRDefault="00F936DD" w:rsidP="00F936DD">
      <w:pPr>
        <w:spacing w:line="240" w:lineRule="auto"/>
        <w:jc w:val="both"/>
        <w:rPr>
          <w:rFonts w:eastAsiaTheme="minorEastAsia"/>
          <w:sz w:val="28"/>
          <w:szCs w:val="28"/>
        </w:rPr>
      </w:pPr>
      <w:r w:rsidRPr="003525FD">
        <w:rPr>
          <w:rFonts w:eastAsiaTheme="minorEastAsia"/>
          <w:b/>
          <w:bCs/>
          <w:sz w:val="28"/>
          <w:szCs w:val="28"/>
        </w:rPr>
        <w:lastRenderedPageBreak/>
        <w:t>Liikunta (LI)</w:t>
      </w:r>
    </w:p>
    <w:p w14:paraId="59C61D11" w14:textId="77777777" w:rsidR="00F936DD" w:rsidRDefault="00F936DD" w:rsidP="00F936DD">
      <w:pPr>
        <w:spacing w:after="0" w:line="240" w:lineRule="auto"/>
        <w:jc w:val="both"/>
        <w:rPr>
          <w:rFonts w:eastAsiaTheme="minorEastAsia"/>
          <w:b/>
          <w:bCs/>
          <w:sz w:val="24"/>
          <w:szCs w:val="24"/>
        </w:rPr>
      </w:pPr>
      <w:r w:rsidRPr="0EA5FE0C">
        <w:rPr>
          <w:rFonts w:eastAsiaTheme="minorEastAsia"/>
          <w:b/>
          <w:bCs/>
          <w:sz w:val="24"/>
          <w:szCs w:val="24"/>
        </w:rPr>
        <w:t>PAKOLLISET OPINNOT</w:t>
      </w:r>
    </w:p>
    <w:p w14:paraId="2056080B" w14:textId="77777777" w:rsidR="00F936DD" w:rsidRDefault="00F936DD" w:rsidP="00F936DD">
      <w:pPr>
        <w:spacing w:after="0" w:line="240" w:lineRule="auto"/>
        <w:jc w:val="both"/>
        <w:rPr>
          <w:rFonts w:eastAsiaTheme="minorEastAsia"/>
          <w:b/>
          <w:bCs/>
          <w:sz w:val="24"/>
          <w:szCs w:val="24"/>
        </w:rPr>
      </w:pPr>
    </w:p>
    <w:p w14:paraId="1F7F52EF" w14:textId="77777777" w:rsidR="00F936DD" w:rsidRPr="003525FD" w:rsidRDefault="00F936DD" w:rsidP="00F936DD">
      <w:pPr>
        <w:spacing w:after="0" w:line="240" w:lineRule="auto"/>
        <w:jc w:val="both"/>
        <w:rPr>
          <w:rFonts w:eastAsiaTheme="minorEastAsia"/>
          <w:b/>
          <w:bCs/>
          <w:sz w:val="24"/>
          <w:szCs w:val="24"/>
        </w:rPr>
      </w:pPr>
      <w:r w:rsidRPr="003525FD">
        <w:rPr>
          <w:rFonts w:eastAsiaTheme="minorEastAsia"/>
          <w:b/>
          <w:bCs/>
          <w:sz w:val="24"/>
          <w:szCs w:val="24"/>
        </w:rPr>
        <w:t>Oppiva liikkuja, 2 op (LI1)</w:t>
      </w:r>
    </w:p>
    <w:p w14:paraId="729D527E" w14:textId="77777777" w:rsidR="00F936DD" w:rsidRDefault="00F936DD" w:rsidP="00F936DD">
      <w:pPr>
        <w:spacing w:after="0" w:line="240" w:lineRule="auto"/>
        <w:jc w:val="both"/>
        <w:rPr>
          <w:rFonts w:eastAsiaTheme="minorEastAsia"/>
          <w:sz w:val="24"/>
          <w:szCs w:val="24"/>
        </w:rPr>
      </w:pPr>
      <w:r w:rsidRPr="2CBBFC2C">
        <w:rPr>
          <w:rFonts w:eastAsiaTheme="minorEastAsia"/>
          <w:sz w:val="24"/>
          <w:szCs w:val="24"/>
        </w:rPr>
        <w:t>Opintojaksolla opiskelija käyttää ja soveltaa liikuntataitojaan monipuolisesti erilaisissa liikuntatehtävissä, peleissä ja leikeissä. Opintojaksolla harjaannutaan toimimaan vuorovaikutuksessa muihin vaihtelevissa ryhmissä toisia kunnioittaen, auttaen ja kannustaen.</w:t>
      </w:r>
    </w:p>
    <w:p w14:paraId="1872AA68" w14:textId="77777777" w:rsidR="00F936DD" w:rsidRDefault="00F936DD" w:rsidP="00F936DD">
      <w:pPr>
        <w:spacing w:after="0" w:line="240" w:lineRule="auto"/>
        <w:jc w:val="both"/>
        <w:rPr>
          <w:rFonts w:eastAsiaTheme="minorEastAsia"/>
          <w:sz w:val="24"/>
          <w:szCs w:val="24"/>
        </w:rPr>
      </w:pPr>
      <w:r w:rsidRPr="2CBBFC2C">
        <w:rPr>
          <w:rFonts w:eastAsiaTheme="minorEastAsia"/>
          <w:sz w:val="24"/>
          <w:szCs w:val="24"/>
        </w:rPr>
        <w:t xml:space="preserve"> </w:t>
      </w:r>
    </w:p>
    <w:p w14:paraId="02000A5D" w14:textId="77777777" w:rsidR="00F936DD" w:rsidRPr="003525FD" w:rsidRDefault="00F936DD" w:rsidP="00F936DD">
      <w:pPr>
        <w:spacing w:after="0" w:line="240" w:lineRule="auto"/>
        <w:jc w:val="both"/>
        <w:rPr>
          <w:rFonts w:eastAsiaTheme="minorEastAsia"/>
          <w:b/>
          <w:bCs/>
          <w:sz w:val="24"/>
          <w:szCs w:val="24"/>
        </w:rPr>
      </w:pPr>
      <w:r w:rsidRPr="003525FD">
        <w:rPr>
          <w:rFonts w:eastAsiaTheme="minorEastAsia"/>
          <w:b/>
          <w:bCs/>
          <w:sz w:val="24"/>
          <w:szCs w:val="24"/>
        </w:rPr>
        <w:t>Aktiivinen elämäntapa, 2 op (LI2)</w:t>
      </w:r>
    </w:p>
    <w:p w14:paraId="751E2701" w14:textId="2E3B9578" w:rsidR="00F936DD" w:rsidRDefault="00F936DD" w:rsidP="00F936DD">
      <w:pPr>
        <w:spacing w:after="0" w:line="240" w:lineRule="auto"/>
        <w:jc w:val="both"/>
        <w:rPr>
          <w:rFonts w:eastAsiaTheme="minorEastAsia"/>
          <w:sz w:val="24"/>
          <w:szCs w:val="24"/>
        </w:rPr>
      </w:pPr>
      <w:r w:rsidRPr="2CBBFC2C">
        <w:rPr>
          <w:rFonts w:eastAsiaTheme="minorEastAsia"/>
          <w:sz w:val="24"/>
          <w:szCs w:val="24"/>
        </w:rPr>
        <w:t>Opintojaksolla opiskelija arvioi omaa fyysistä toimintakykyään ja sen vaikutusta omaan hyvinvointiinsa. Opiskelija oppii havainnoimaan arkisia toimintatapojaan ja valintojaan terveyden näkökulmasta. Opiskelija saa tietoa fyysisen toimintakyvyn kehittämisen periaatteista ja kykenee saamansa tiedon perusteella ylläpitämään ja tarvittaessa kehittämään sitä osana omaa arkeaan. Opintojaksolla suoritettavan liikunnan tavoitteena on tukea opiskelijan fyysisen toimintakyvyn ylläpitämistä ja kehittämistä.</w:t>
      </w:r>
    </w:p>
    <w:p w14:paraId="20CB5876" w14:textId="77777777" w:rsidR="00F936DD" w:rsidRDefault="00F936DD" w:rsidP="00F936DD">
      <w:pPr>
        <w:spacing w:after="0" w:line="240" w:lineRule="auto"/>
        <w:jc w:val="both"/>
        <w:rPr>
          <w:rFonts w:eastAsiaTheme="minorEastAsia"/>
          <w:sz w:val="24"/>
          <w:szCs w:val="24"/>
        </w:rPr>
      </w:pPr>
      <w:r>
        <w:rPr>
          <w:rFonts w:eastAsiaTheme="minorEastAsia"/>
          <w:noProof/>
          <w:sz w:val="24"/>
          <w:szCs w:val="24"/>
        </w:rPr>
        <w:drawing>
          <wp:anchor distT="0" distB="0" distL="114300" distR="114300" simplePos="0" relativeHeight="251658242" behindDoc="1" locked="0" layoutInCell="1" allowOverlap="1" wp14:anchorId="1D59A171" wp14:editId="1293321D">
            <wp:simplePos x="0" y="0"/>
            <wp:positionH relativeFrom="margin">
              <wp:posOffset>655320</wp:posOffset>
            </wp:positionH>
            <wp:positionV relativeFrom="paragraph">
              <wp:posOffset>118110</wp:posOffset>
            </wp:positionV>
            <wp:extent cx="4191000" cy="2794000"/>
            <wp:effectExtent l="0" t="0" r="0" b="6350"/>
            <wp:wrapTight wrapText="bothSides">
              <wp:wrapPolygon edited="0">
                <wp:start x="0" y="0"/>
                <wp:lineTo x="0" y="21502"/>
                <wp:lineTo x="21502" y="21502"/>
                <wp:lineTo x="21502" y="0"/>
                <wp:lineTo x="0" y="0"/>
              </wp:wrapPolygon>
            </wp:wrapTight>
            <wp:docPr id="6" name="Kuva 6" descr="Kuva, joka sisältää kohteen lattia, sisä, ryhm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lattia, sisä, ryhmä&#10;&#10;Kuvaus luotu automaattisesti"/>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91000" cy="2794000"/>
                    </a:xfrm>
                    <a:prstGeom prst="rect">
                      <a:avLst/>
                    </a:prstGeom>
                  </pic:spPr>
                </pic:pic>
              </a:graphicData>
            </a:graphic>
            <wp14:sizeRelH relativeFrom="page">
              <wp14:pctWidth>0</wp14:pctWidth>
            </wp14:sizeRelH>
            <wp14:sizeRelV relativeFrom="page">
              <wp14:pctHeight>0</wp14:pctHeight>
            </wp14:sizeRelV>
          </wp:anchor>
        </w:drawing>
      </w:r>
    </w:p>
    <w:p w14:paraId="340D6D87" w14:textId="77777777" w:rsidR="00F936DD" w:rsidRDefault="00F936DD" w:rsidP="00F936DD">
      <w:pPr>
        <w:spacing w:after="0" w:line="240" w:lineRule="auto"/>
        <w:jc w:val="both"/>
        <w:rPr>
          <w:rFonts w:eastAsiaTheme="minorEastAsia"/>
          <w:sz w:val="24"/>
          <w:szCs w:val="24"/>
        </w:rPr>
      </w:pPr>
    </w:p>
    <w:p w14:paraId="26748243" w14:textId="77777777" w:rsidR="002732BC" w:rsidRDefault="002732BC" w:rsidP="00F936DD">
      <w:pPr>
        <w:spacing w:after="0" w:line="240" w:lineRule="auto"/>
        <w:ind w:left="567"/>
        <w:jc w:val="both"/>
        <w:rPr>
          <w:rFonts w:eastAsiaTheme="minorEastAsia"/>
          <w:b/>
          <w:bCs/>
          <w:sz w:val="24"/>
          <w:szCs w:val="24"/>
        </w:rPr>
      </w:pPr>
    </w:p>
    <w:p w14:paraId="09DC1177" w14:textId="77777777" w:rsidR="002732BC" w:rsidRDefault="002732BC" w:rsidP="00F936DD">
      <w:pPr>
        <w:spacing w:after="0" w:line="240" w:lineRule="auto"/>
        <w:ind w:left="567"/>
        <w:jc w:val="both"/>
        <w:rPr>
          <w:rFonts w:eastAsiaTheme="minorEastAsia"/>
          <w:b/>
          <w:bCs/>
          <w:sz w:val="24"/>
          <w:szCs w:val="24"/>
        </w:rPr>
      </w:pPr>
    </w:p>
    <w:p w14:paraId="65A2B172" w14:textId="77777777" w:rsidR="002732BC" w:rsidRDefault="002732BC" w:rsidP="00F936DD">
      <w:pPr>
        <w:spacing w:after="0" w:line="240" w:lineRule="auto"/>
        <w:ind w:left="567"/>
        <w:jc w:val="both"/>
        <w:rPr>
          <w:rFonts w:eastAsiaTheme="minorEastAsia"/>
          <w:b/>
          <w:bCs/>
          <w:sz w:val="24"/>
          <w:szCs w:val="24"/>
        </w:rPr>
      </w:pPr>
    </w:p>
    <w:p w14:paraId="624713D7" w14:textId="77777777" w:rsidR="002732BC" w:rsidRDefault="002732BC" w:rsidP="00F936DD">
      <w:pPr>
        <w:spacing w:after="0" w:line="240" w:lineRule="auto"/>
        <w:ind w:left="567"/>
        <w:jc w:val="both"/>
        <w:rPr>
          <w:rFonts w:eastAsiaTheme="minorEastAsia"/>
          <w:b/>
          <w:bCs/>
          <w:sz w:val="24"/>
          <w:szCs w:val="24"/>
        </w:rPr>
      </w:pPr>
    </w:p>
    <w:p w14:paraId="7C35BEB6" w14:textId="77777777" w:rsidR="002732BC" w:rsidRDefault="002732BC" w:rsidP="00F936DD">
      <w:pPr>
        <w:spacing w:after="0" w:line="240" w:lineRule="auto"/>
        <w:ind w:left="567"/>
        <w:jc w:val="both"/>
        <w:rPr>
          <w:rFonts w:eastAsiaTheme="minorEastAsia"/>
          <w:b/>
          <w:bCs/>
          <w:sz w:val="24"/>
          <w:szCs w:val="24"/>
        </w:rPr>
      </w:pPr>
    </w:p>
    <w:p w14:paraId="667D2FA5" w14:textId="77777777" w:rsidR="002732BC" w:rsidRDefault="002732BC" w:rsidP="00F936DD">
      <w:pPr>
        <w:spacing w:after="0" w:line="240" w:lineRule="auto"/>
        <w:ind w:left="567"/>
        <w:jc w:val="both"/>
        <w:rPr>
          <w:rFonts w:eastAsiaTheme="minorEastAsia"/>
          <w:b/>
          <w:bCs/>
          <w:sz w:val="24"/>
          <w:szCs w:val="24"/>
        </w:rPr>
      </w:pPr>
    </w:p>
    <w:p w14:paraId="0110334A" w14:textId="77777777" w:rsidR="002732BC" w:rsidRDefault="002732BC" w:rsidP="00F936DD">
      <w:pPr>
        <w:spacing w:after="0" w:line="240" w:lineRule="auto"/>
        <w:ind w:left="567"/>
        <w:jc w:val="both"/>
        <w:rPr>
          <w:rFonts w:eastAsiaTheme="minorEastAsia"/>
          <w:b/>
          <w:bCs/>
          <w:sz w:val="24"/>
          <w:szCs w:val="24"/>
        </w:rPr>
      </w:pPr>
    </w:p>
    <w:p w14:paraId="51F4D549" w14:textId="77777777" w:rsidR="002732BC" w:rsidRDefault="002732BC" w:rsidP="00F936DD">
      <w:pPr>
        <w:spacing w:after="0" w:line="240" w:lineRule="auto"/>
        <w:ind w:left="567"/>
        <w:jc w:val="both"/>
        <w:rPr>
          <w:rFonts w:eastAsiaTheme="minorEastAsia"/>
          <w:b/>
          <w:bCs/>
          <w:sz w:val="24"/>
          <w:szCs w:val="24"/>
        </w:rPr>
      </w:pPr>
    </w:p>
    <w:p w14:paraId="019E89EF" w14:textId="77777777" w:rsidR="002732BC" w:rsidRDefault="002732BC" w:rsidP="00F936DD">
      <w:pPr>
        <w:spacing w:after="0" w:line="240" w:lineRule="auto"/>
        <w:ind w:left="567"/>
        <w:jc w:val="both"/>
        <w:rPr>
          <w:rFonts w:eastAsiaTheme="minorEastAsia"/>
          <w:b/>
          <w:bCs/>
          <w:sz w:val="24"/>
          <w:szCs w:val="24"/>
        </w:rPr>
      </w:pPr>
    </w:p>
    <w:p w14:paraId="34681DBF" w14:textId="77777777" w:rsidR="002732BC" w:rsidRDefault="002732BC" w:rsidP="00F936DD">
      <w:pPr>
        <w:spacing w:after="0" w:line="240" w:lineRule="auto"/>
        <w:ind w:left="567"/>
        <w:jc w:val="both"/>
        <w:rPr>
          <w:rFonts w:eastAsiaTheme="minorEastAsia"/>
          <w:b/>
          <w:bCs/>
          <w:sz w:val="24"/>
          <w:szCs w:val="24"/>
        </w:rPr>
      </w:pPr>
    </w:p>
    <w:p w14:paraId="442520B2" w14:textId="77777777" w:rsidR="002732BC" w:rsidRDefault="002732BC" w:rsidP="00F936DD">
      <w:pPr>
        <w:spacing w:after="0" w:line="240" w:lineRule="auto"/>
        <w:ind w:left="567"/>
        <w:jc w:val="both"/>
        <w:rPr>
          <w:rFonts w:eastAsiaTheme="minorEastAsia"/>
          <w:b/>
          <w:bCs/>
          <w:sz w:val="24"/>
          <w:szCs w:val="24"/>
        </w:rPr>
      </w:pPr>
    </w:p>
    <w:p w14:paraId="7D75B4F8" w14:textId="77777777" w:rsidR="002732BC" w:rsidRDefault="002732BC" w:rsidP="00F936DD">
      <w:pPr>
        <w:spacing w:after="0" w:line="240" w:lineRule="auto"/>
        <w:ind w:left="567"/>
        <w:jc w:val="both"/>
        <w:rPr>
          <w:rFonts w:eastAsiaTheme="minorEastAsia"/>
          <w:b/>
          <w:bCs/>
          <w:sz w:val="24"/>
          <w:szCs w:val="24"/>
        </w:rPr>
      </w:pPr>
    </w:p>
    <w:p w14:paraId="1EBF8F42" w14:textId="77777777" w:rsidR="002732BC" w:rsidRDefault="002732BC" w:rsidP="00F936DD">
      <w:pPr>
        <w:spacing w:after="0" w:line="240" w:lineRule="auto"/>
        <w:ind w:left="567"/>
        <w:jc w:val="both"/>
        <w:rPr>
          <w:rFonts w:eastAsiaTheme="minorEastAsia"/>
          <w:b/>
          <w:bCs/>
          <w:sz w:val="24"/>
          <w:szCs w:val="24"/>
        </w:rPr>
      </w:pPr>
    </w:p>
    <w:p w14:paraId="0F556EB4" w14:textId="77777777" w:rsidR="002732BC" w:rsidRDefault="002732BC" w:rsidP="00F936DD">
      <w:pPr>
        <w:spacing w:after="0" w:line="240" w:lineRule="auto"/>
        <w:ind w:left="567"/>
        <w:jc w:val="both"/>
        <w:rPr>
          <w:rFonts w:eastAsiaTheme="minorEastAsia"/>
          <w:b/>
          <w:bCs/>
          <w:sz w:val="24"/>
          <w:szCs w:val="24"/>
        </w:rPr>
      </w:pPr>
    </w:p>
    <w:p w14:paraId="0ADECB06" w14:textId="77777777" w:rsidR="002732BC" w:rsidRDefault="002732BC" w:rsidP="00F936DD">
      <w:pPr>
        <w:spacing w:after="0" w:line="240" w:lineRule="auto"/>
        <w:ind w:left="567"/>
        <w:jc w:val="both"/>
        <w:rPr>
          <w:rFonts w:eastAsiaTheme="minorEastAsia"/>
          <w:b/>
          <w:bCs/>
          <w:sz w:val="24"/>
          <w:szCs w:val="24"/>
        </w:rPr>
      </w:pPr>
    </w:p>
    <w:p w14:paraId="6B34B23F" w14:textId="77777777" w:rsidR="002732BC" w:rsidRDefault="002732BC" w:rsidP="00F936DD">
      <w:pPr>
        <w:spacing w:after="0" w:line="240" w:lineRule="auto"/>
        <w:ind w:left="567"/>
        <w:jc w:val="both"/>
        <w:rPr>
          <w:rFonts w:eastAsiaTheme="minorEastAsia"/>
          <w:b/>
          <w:bCs/>
          <w:sz w:val="24"/>
          <w:szCs w:val="24"/>
        </w:rPr>
      </w:pPr>
    </w:p>
    <w:p w14:paraId="022F928A" w14:textId="201F48B3" w:rsidR="00F936DD" w:rsidRPr="00E853CA" w:rsidRDefault="00F936DD" w:rsidP="00F936DD">
      <w:pPr>
        <w:spacing w:after="0" w:line="240" w:lineRule="auto"/>
        <w:ind w:left="567"/>
        <w:jc w:val="both"/>
        <w:rPr>
          <w:rFonts w:eastAsiaTheme="minorEastAsia"/>
          <w:b/>
          <w:bCs/>
          <w:sz w:val="24"/>
          <w:szCs w:val="24"/>
        </w:rPr>
      </w:pPr>
      <w:r w:rsidRPr="00E853CA">
        <w:rPr>
          <w:rFonts w:eastAsiaTheme="minorEastAsia"/>
          <w:b/>
          <w:bCs/>
          <w:sz w:val="24"/>
          <w:szCs w:val="24"/>
        </w:rPr>
        <w:t>VALTAKUNNALLISET VALINNAISET OPINNOT</w:t>
      </w:r>
    </w:p>
    <w:p w14:paraId="761557F9" w14:textId="77777777" w:rsidR="00F936DD" w:rsidRDefault="00F936DD" w:rsidP="00F936DD">
      <w:pPr>
        <w:spacing w:after="0" w:line="240" w:lineRule="auto"/>
        <w:ind w:left="567"/>
        <w:jc w:val="both"/>
        <w:rPr>
          <w:rFonts w:eastAsiaTheme="minorEastAsia"/>
          <w:b/>
          <w:bCs/>
          <w:sz w:val="24"/>
          <w:szCs w:val="24"/>
        </w:rPr>
      </w:pPr>
    </w:p>
    <w:p w14:paraId="2BDCF33B" w14:textId="77777777" w:rsidR="00F936DD" w:rsidRPr="003525FD" w:rsidRDefault="00F936DD" w:rsidP="00F936DD">
      <w:pPr>
        <w:spacing w:after="0" w:line="240" w:lineRule="auto"/>
        <w:ind w:left="567"/>
        <w:jc w:val="both"/>
        <w:rPr>
          <w:rFonts w:eastAsiaTheme="minorEastAsia"/>
          <w:b/>
          <w:bCs/>
          <w:sz w:val="24"/>
          <w:szCs w:val="24"/>
        </w:rPr>
      </w:pPr>
      <w:r w:rsidRPr="003525FD">
        <w:rPr>
          <w:rFonts w:eastAsiaTheme="minorEastAsia"/>
          <w:b/>
          <w:bCs/>
          <w:sz w:val="24"/>
          <w:szCs w:val="24"/>
        </w:rPr>
        <w:t>Uudet mahdollisuudet, 2 op (LI3)</w:t>
      </w:r>
    </w:p>
    <w:p w14:paraId="566BEE15"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Opintojakson sisältö suunnitellaan yhdessä opiskelijoiden kanssa pyrkien mahdollisuuksien mukaan tutustumaan uusiin liikuntamuotoihin.</w:t>
      </w:r>
    </w:p>
    <w:p w14:paraId="059978B2" w14:textId="77777777" w:rsidR="00F936DD" w:rsidRDefault="00F936DD" w:rsidP="00F936DD">
      <w:pPr>
        <w:spacing w:after="0" w:line="240" w:lineRule="auto"/>
        <w:ind w:left="567"/>
        <w:jc w:val="both"/>
        <w:rPr>
          <w:rFonts w:eastAsiaTheme="minorEastAsia"/>
          <w:b/>
          <w:bCs/>
          <w:sz w:val="24"/>
          <w:szCs w:val="24"/>
        </w:rPr>
      </w:pPr>
    </w:p>
    <w:p w14:paraId="6BB7E8B4" w14:textId="77777777" w:rsidR="00F936DD" w:rsidRPr="003525FD" w:rsidRDefault="00F936DD" w:rsidP="00F936DD">
      <w:pPr>
        <w:spacing w:after="0" w:line="240" w:lineRule="auto"/>
        <w:ind w:left="567"/>
        <w:jc w:val="both"/>
        <w:rPr>
          <w:rFonts w:eastAsiaTheme="minorEastAsia"/>
          <w:sz w:val="24"/>
          <w:szCs w:val="24"/>
        </w:rPr>
      </w:pPr>
      <w:r w:rsidRPr="003525FD">
        <w:rPr>
          <w:rFonts w:eastAsiaTheme="minorEastAsia"/>
          <w:b/>
          <w:bCs/>
          <w:sz w:val="24"/>
          <w:szCs w:val="24"/>
        </w:rPr>
        <w:t>Yhdessä liikkuen, 2 op (LI4)</w:t>
      </w:r>
    </w:p>
    <w:p w14:paraId="09672965"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Opintojaksolla suunnitellaan, harjoitellaan ja toteutetaan vanhojenpäivien tanssiesitys oheistehtävineen yhteistyössä musiikkiopiston kanssa.</w:t>
      </w:r>
    </w:p>
    <w:p w14:paraId="55ABBFA9"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133D67C7" w14:textId="77777777" w:rsidR="00B43114" w:rsidRDefault="00B43114" w:rsidP="00F936DD">
      <w:pPr>
        <w:spacing w:after="0" w:line="240" w:lineRule="auto"/>
        <w:ind w:left="567"/>
        <w:jc w:val="both"/>
        <w:rPr>
          <w:rFonts w:eastAsiaTheme="minorEastAsia"/>
          <w:b/>
          <w:bCs/>
          <w:sz w:val="24"/>
          <w:szCs w:val="24"/>
        </w:rPr>
      </w:pPr>
    </w:p>
    <w:p w14:paraId="14A6AFB4" w14:textId="77777777" w:rsidR="00B43114" w:rsidRDefault="00B43114" w:rsidP="00F936DD">
      <w:pPr>
        <w:spacing w:after="0" w:line="240" w:lineRule="auto"/>
        <w:ind w:left="567"/>
        <w:jc w:val="both"/>
        <w:rPr>
          <w:rFonts w:eastAsiaTheme="minorEastAsia"/>
          <w:b/>
          <w:bCs/>
          <w:sz w:val="24"/>
          <w:szCs w:val="24"/>
        </w:rPr>
      </w:pPr>
    </w:p>
    <w:p w14:paraId="35B5DC5A" w14:textId="77777777" w:rsidR="00B43114" w:rsidRDefault="00B43114" w:rsidP="00F936DD">
      <w:pPr>
        <w:spacing w:after="0" w:line="240" w:lineRule="auto"/>
        <w:ind w:left="567"/>
        <w:jc w:val="both"/>
        <w:rPr>
          <w:rFonts w:eastAsiaTheme="minorEastAsia"/>
          <w:b/>
          <w:bCs/>
          <w:sz w:val="24"/>
          <w:szCs w:val="24"/>
        </w:rPr>
      </w:pPr>
    </w:p>
    <w:p w14:paraId="38E4AA89" w14:textId="1CD33FB1" w:rsidR="00F936DD" w:rsidRPr="003525FD" w:rsidRDefault="00F936DD" w:rsidP="00F936DD">
      <w:pPr>
        <w:spacing w:after="0" w:line="240" w:lineRule="auto"/>
        <w:ind w:left="567"/>
        <w:jc w:val="both"/>
        <w:rPr>
          <w:rFonts w:eastAsiaTheme="minorEastAsia"/>
          <w:b/>
          <w:bCs/>
          <w:sz w:val="24"/>
          <w:szCs w:val="24"/>
        </w:rPr>
      </w:pPr>
      <w:r w:rsidRPr="003525FD">
        <w:rPr>
          <w:rFonts w:eastAsiaTheme="minorEastAsia"/>
          <w:b/>
          <w:bCs/>
          <w:sz w:val="24"/>
          <w:szCs w:val="24"/>
        </w:rPr>
        <w:lastRenderedPageBreak/>
        <w:t>Virkistystä liikunnasta, 2 op (LI5)</w:t>
      </w:r>
    </w:p>
    <w:p w14:paraId="376F1214"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Opintojakson sisältönä ovat virkistystä lisäävät liikuntamuodot. Opintojaksolla on pyrkimyksenä myös mahdollisuuksien mukaan tehdä yhteistyötä paikallisten liikuntatoimijoiden kanssa. Sisältö suunnitellaan yhdessä opiskelijoiden kanssa.</w:t>
      </w:r>
    </w:p>
    <w:p w14:paraId="3B15479B" w14:textId="77777777" w:rsidR="00F936DD" w:rsidRDefault="00F936DD" w:rsidP="00F936DD">
      <w:pPr>
        <w:spacing w:after="0" w:line="240" w:lineRule="auto"/>
        <w:ind w:left="567"/>
        <w:jc w:val="both"/>
        <w:rPr>
          <w:rFonts w:eastAsiaTheme="minorEastAsia"/>
          <w:sz w:val="24"/>
          <w:szCs w:val="24"/>
        </w:rPr>
      </w:pPr>
    </w:p>
    <w:p w14:paraId="3A68E3F2" w14:textId="77777777" w:rsidR="00F936DD" w:rsidRDefault="00F936DD" w:rsidP="00F936DD">
      <w:pPr>
        <w:spacing w:after="0" w:line="240" w:lineRule="auto"/>
        <w:ind w:left="567"/>
        <w:jc w:val="both"/>
        <w:rPr>
          <w:rFonts w:eastAsiaTheme="minorEastAsia"/>
          <w:b/>
          <w:bCs/>
          <w:sz w:val="24"/>
          <w:szCs w:val="24"/>
        </w:rPr>
      </w:pPr>
      <w:r w:rsidRPr="0EA5FE0C">
        <w:rPr>
          <w:rFonts w:eastAsiaTheme="minorEastAsia"/>
          <w:b/>
          <w:bCs/>
          <w:sz w:val="24"/>
          <w:szCs w:val="24"/>
        </w:rPr>
        <w:t>PAIKALLISET OPINNOT</w:t>
      </w:r>
    </w:p>
    <w:p w14:paraId="64FD7E33" w14:textId="77777777" w:rsidR="00F936DD" w:rsidRDefault="00F936DD" w:rsidP="00F936DD">
      <w:pPr>
        <w:spacing w:after="0" w:line="240" w:lineRule="auto"/>
        <w:ind w:left="567"/>
        <w:jc w:val="both"/>
        <w:rPr>
          <w:rFonts w:eastAsiaTheme="minorEastAsia"/>
          <w:b/>
          <w:bCs/>
          <w:sz w:val="24"/>
          <w:szCs w:val="24"/>
        </w:rPr>
      </w:pPr>
    </w:p>
    <w:p w14:paraId="6BDF48B6" w14:textId="77777777" w:rsidR="00F936DD" w:rsidRPr="003525FD" w:rsidRDefault="00F936DD" w:rsidP="00F936DD">
      <w:pPr>
        <w:spacing w:after="0" w:line="240" w:lineRule="auto"/>
        <w:ind w:left="567"/>
        <w:jc w:val="both"/>
        <w:rPr>
          <w:rFonts w:eastAsiaTheme="minorEastAsia"/>
          <w:sz w:val="24"/>
          <w:szCs w:val="24"/>
        </w:rPr>
      </w:pPr>
      <w:r w:rsidRPr="003525FD">
        <w:rPr>
          <w:rFonts w:eastAsiaTheme="minorEastAsia"/>
          <w:b/>
          <w:bCs/>
          <w:sz w:val="24"/>
          <w:szCs w:val="24"/>
        </w:rPr>
        <w:t>Eräopinnot, 2 op (LI6)</w:t>
      </w:r>
    </w:p>
    <w:p w14:paraId="6FF55451"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Eräopinnot valitseva opiskelija osallistuu viikonlopun kestävälle eräretkelle, jonka aikana hän vahvistaa erätaitojaan ja oppii liikkumaan ja majoittumaan luonnossa sitä kunnioittaen ja sitä hyödyntäen. Opinnot toteutetaan lukion yhteistyökumppaneiden kanssa.</w:t>
      </w:r>
    </w:p>
    <w:p w14:paraId="31B09E57" w14:textId="77777777" w:rsidR="00F936DD" w:rsidRDefault="00F936DD" w:rsidP="00F936DD">
      <w:pPr>
        <w:spacing w:after="0" w:line="240" w:lineRule="auto"/>
        <w:ind w:left="567"/>
        <w:jc w:val="both"/>
        <w:rPr>
          <w:rFonts w:eastAsiaTheme="minorEastAsia"/>
          <w:sz w:val="24"/>
          <w:szCs w:val="24"/>
        </w:rPr>
      </w:pPr>
    </w:p>
    <w:p w14:paraId="5FB72D45" w14:textId="77777777" w:rsidR="00F936DD" w:rsidRPr="003525FD" w:rsidRDefault="00F936DD" w:rsidP="00F936DD">
      <w:pPr>
        <w:spacing w:after="0" w:line="240" w:lineRule="auto"/>
        <w:ind w:left="567"/>
        <w:jc w:val="both"/>
        <w:rPr>
          <w:rFonts w:eastAsiaTheme="minorEastAsia"/>
          <w:b/>
          <w:bCs/>
          <w:sz w:val="24"/>
          <w:szCs w:val="24"/>
        </w:rPr>
      </w:pPr>
      <w:r w:rsidRPr="003525FD">
        <w:rPr>
          <w:rFonts w:eastAsiaTheme="minorEastAsia"/>
          <w:b/>
          <w:bCs/>
          <w:sz w:val="24"/>
          <w:szCs w:val="24"/>
        </w:rPr>
        <w:t>Tanssin perusteet, 2 op (LI7)</w:t>
      </w:r>
    </w:p>
    <w:p w14:paraId="11509CB7"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Opintojakson aikana opiskelija saa monipuolisen kuvan tanssin eri muodoista ja pääsee kokeilemaan niitä itse.</w:t>
      </w:r>
    </w:p>
    <w:p w14:paraId="5C98DA7E" w14:textId="77777777" w:rsidR="00F936DD" w:rsidRDefault="00F936DD" w:rsidP="00F936DD">
      <w:pPr>
        <w:spacing w:after="0" w:line="240" w:lineRule="auto"/>
        <w:ind w:left="567"/>
        <w:jc w:val="both"/>
        <w:rPr>
          <w:rFonts w:eastAsiaTheme="minorEastAsia"/>
          <w:sz w:val="24"/>
          <w:szCs w:val="24"/>
        </w:rPr>
      </w:pPr>
    </w:p>
    <w:p w14:paraId="6F02EE95" w14:textId="77777777" w:rsidR="00F936DD" w:rsidRPr="00F84E09" w:rsidRDefault="00F936DD" w:rsidP="00F936DD">
      <w:pPr>
        <w:spacing w:after="0" w:line="240" w:lineRule="auto"/>
        <w:ind w:left="567"/>
        <w:jc w:val="both"/>
        <w:rPr>
          <w:rFonts w:eastAsiaTheme="minorEastAsia"/>
          <w:sz w:val="24"/>
          <w:szCs w:val="24"/>
        </w:rPr>
      </w:pPr>
      <w:r w:rsidRPr="00F84E09">
        <w:rPr>
          <w:rFonts w:eastAsiaTheme="minorEastAsia"/>
          <w:b/>
          <w:bCs/>
          <w:sz w:val="24"/>
          <w:szCs w:val="24"/>
        </w:rPr>
        <w:t>Tanssi näyttämöllä, 2 op (LI8)</w:t>
      </w:r>
    </w:p>
    <w:p w14:paraId="5E87D006"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Opintojaksossa opiskelijat suunnittelevat tanssikoreografian ja työstävät sen esitettäväksi. Lisäksi opiskelijat tutustuvat luovan prosessin eri vaiheisiin.</w:t>
      </w:r>
    </w:p>
    <w:p w14:paraId="1B4466CD" w14:textId="77777777" w:rsidR="00F936DD" w:rsidRDefault="00F936DD" w:rsidP="00F936DD">
      <w:pPr>
        <w:spacing w:after="0" w:line="240" w:lineRule="auto"/>
        <w:ind w:left="567"/>
        <w:jc w:val="both"/>
        <w:rPr>
          <w:rFonts w:eastAsiaTheme="minorEastAsia"/>
          <w:sz w:val="24"/>
          <w:szCs w:val="24"/>
        </w:rPr>
      </w:pPr>
    </w:p>
    <w:p w14:paraId="2A287A2D" w14:textId="77777777" w:rsidR="00F936DD" w:rsidRDefault="00F936DD" w:rsidP="00F936DD">
      <w:pPr>
        <w:spacing w:after="0" w:line="240" w:lineRule="auto"/>
        <w:ind w:left="567"/>
        <w:jc w:val="both"/>
        <w:rPr>
          <w:rFonts w:eastAsiaTheme="minorEastAsia"/>
          <w:b/>
          <w:bCs/>
          <w:sz w:val="24"/>
          <w:szCs w:val="24"/>
        </w:rPr>
      </w:pPr>
      <w:r>
        <w:rPr>
          <w:noProof/>
        </w:rPr>
        <w:drawing>
          <wp:anchor distT="0" distB="0" distL="114300" distR="114300" simplePos="0" relativeHeight="251658243" behindDoc="1" locked="0" layoutInCell="1" allowOverlap="1" wp14:anchorId="33F62FA5" wp14:editId="70D36A90">
            <wp:simplePos x="0" y="0"/>
            <wp:positionH relativeFrom="column">
              <wp:posOffset>838200</wp:posOffset>
            </wp:positionH>
            <wp:positionV relativeFrom="paragraph">
              <wp:posOffset>120650</wp:posOffset>
            </wp:positionV>
            <wp:extent cx="4297680" cy="2865120"/>
            <wp:effectExtent l="0" t="0" r="7620" b="0"/>
            <wp:wrapTight wrapText="bothSides">
              <wp:wrapPolygon edited="0">
                <wp:start x="0" y="0"/>
                <wp:lineTo x="0" y="21399"/>
                <wp:lineTo x="21543" y="21399"/>
                <wp:lineTo x="21543" y="0"/>
                <wp:lineTo x="0" y="0"/>
              </wp:wrapPolygon>
            </wp:wrapTight>
            <wp:docPr id="1820675875" name="Kuva 18206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97680" cy="2865120"/>
                    </a:xfrm>
                    <a:prstGeom prst="rect">
                      <a:avLst/>
                    </a:prstGeom>
                  </pic:spPr>
                </pic:pic>
              </a:graphicData>
            </a:graphic>
            <wp14:sizeRelH relativeFrom="page">
              <wp14:pctWidth>0</wp14:pctWidth>
            </wp14:sizeRelH>
            <wp14:sizeRelV relativeFrom="page">
              <wp14:pctHeight>0</wp14:pctHeight>
            </wp14:sizeRelV>
          </wp:anchor>
        </w:drawing>
      </w:r>
    </w:p>
    <w:p w14:paraId="59673D98" w14:textId="77777777" w:rsidR="002732BC" w:rsidRDefault="002732BC" w:rsidP="00F936DD">
      <w:pPr>
        <w:spacing w:after="0" w:line="240" w:lineRule="auto"/>
        <w:ind w:left="567"/>
        <w:jc w:val="both"/>
        <w:rPr>
          <w:rFonts w:eastAsiaTheme="minorEastAsia"/>
          <w:b/>
          <w:bCs/>
          <w:sz w:val="24"/>
          <w:szCs w:val="24"/>
        </w:rPr>
      </w:pPr>
    </w:p>
    <w:p w14:paraId="2F1266B5" w14:textId="77777777" w:rsidR="002732BC" w:rsidRDefault="002732BC" w:rsidP="00F936DD">
      <w:pPr>
        <w:spacing w:after="0" w:line="240" w:lineRule="auto"/>
        <w:ind w:left="567"/>
        <w:jc w:val="both"/>
        <w:rPr>
          <w:rFonts w:eastAsiaTheme="minorEastAsia"/>
          <w:b/>
          <w:bCs/>
          <w:sz w:val="24"/>
          <w:szCs w:val="24"/>
        </w:rPr>
      </w:pPr>
    </w:p>
    <w:p w14:paraId="0A81F95D" w14:textId="77777777" w:rsidR="002732BC" w:rsidRDefault="002732BC" w:rsidP="00F936DD">
      <w:pPr>
        <w:spacing w:after="0" w:line="240" w:lineRule="auto"/>
        <w:ind w:left="567"/>
        <w:jc w:val="both"/>
        <w:rPr>
          <w:rFonts w:eastAsiaTheme="minorEastAsia"/>
          <w:b/>
          <w:bCs/>
          <w:sz w:val="24"/>
          <w:szCs w:val="24"/>
        </w:rPr>
      </w:pPr>
    </w:p>
    <w:p w14:paraId="62CF1FE8" w14:textId="77777777" w:rsidR="002732BC" w:rsidRDefault="002732BC" w:rsidP="00F936DD">
      <w:pPr>
        <w:spacing w:after="0" w:line="240" w:lineRule="auto"/>
        <w:ind w:left="567"/>
        <w:jc w:val="both"/>
        <w:rPr>
          <w:rFonts w:eastAsiaTheme="minorEastAsia"/>
          <w:b/>
          <w:bCs/>
          <w:sz w:val="24"/>
          <w:szCs w:val="24"/>
        </w:rPr>
      </w:pPr>
    </w:p>
    <w:p w14:paraId="31563A41" w14:textId="77777777" w:rsidR="002732BC" w:rsidRDefault="002732BC" w:rsidP="00F936DD">
      <w:pPr>
        <w:spacing w:after="0" w:line="240" w:lineRule="auto"/>
        <w:ind w:left="567"/>
        <w:jc w:val="both"/>
        <w:rPr>
          <w:rFonts w:eastAsiaTheme="minorEastAsia"/>
          <w:b/>
          <w:bCs/>
          <w:sz w:val="24"/>
          <w:szCs w:val="24"/>
        </w:rPr>
      </w:pPr>
    </w:p>
    <w:p w14:paraId="78B593A3" w14:textId="77777777" w:rsidR="002732BC" w:rsidRDefault="002732BC" w:rsidP="00F936DD">
      <w:pPr>
        <w:spacing w:after="0" w:line="240" w:lineRule="auto"/>
        <w:ind w:left="567"/>
        <w:jc w:val="both"/>
        <w:rPr>
          <w:rFonts w:eastAsiaTheme="minorEastAsia"/>
          <w:b/>
          <w:bCs/>
          <w:sz w:val="24"/>
          <w:szCs w:val="24"/>
        </w:rPr>
      </w:pPr>
    </w:p>
    <w:p w14:paraId="0534B30E" w14:textId="77777777" w:rsidR="002732BC" w:rsidRDefault="002732BC" w:rsidP="00F936DD">
      <w:pPr>
        <w:spacing w:after="0" w:line="240" w:lineRule="auto"/>
        <w:ind w:left="567"/>
        <w:jc w:val="both"/>
        <w:rPr>
          <w:rFonts w:eastAsiaTheme="minorEastAsia"/>
          <w:b/>
          <w:bCs/>
          <w:sz w:val="24"/>
          <w:szCs w:val="24"/>
        </w:rPr>
      </w:pPr>
    </w:p>
    <w:p w14:paraId="2E23E38C" w14:textId="77777777" w:rsidR="002732BC" w:rsidRDefault="002732BC" w:rsidP="00F936DD">
      <w:pPr>
        <w:spacing w:after="0" w:line="240" w:lineRule="auto"/>
        <w:ind w:left="567"/>
        <w:jc w:val="both"/>
        <w:rPr>
          <w:rFonts w:eastAsiaTheme="minorEastAsia"/>
          <w:b/>
          <w:bCs/>
          <w:sz w:val="24"/>
          <w:szCs w:val="24"/>
        </w:rPr>
      </w:pPr>
    </w:p>
    <w:p w14:paraId="0CC5BC38" w14:textId="77777777" w:rsidR="002732BC" w:rsidRDefault="002732BC" w:rsidP="00F936DD">
      <w:pPr>
        <w:spacing w:after="0" w:line="240" w:lineRule="auto"/>
        <w:ind w:left="567"/>
        <w:jc w:val="both"/>
        <w:rPr>
          <w:rFonts w:eastAsiaTheme="minorEastAsia"/>
          <w:b/>
          <w:bCs/>
          <w:sz w:val="24"/>
          <w:szCs w:val="24"/>
        </w:rPr>
      </w:pPr>
    </w:p>
    <w:p w14:paraId="59E7A57C" w14:textId="77777777" w:rsidR="002732BC" w:rsidRDefault="002732BC" w:rsidP="00F936DD">
      <w:pPr>
        <w:spacing w:after="0" w:line="240" w:lineRule="auto"/>
        <w:ind w:left="567"/>
        <w:jc w:val="both"/>
        <w:rPr>
          <w:rFonts w:eastAsiaTheme="minorEastAsia"/>
          <w:b/>
          <w:bCs/>
          <w:sz w:val="24"/>
          <w:szCs w:val="24"/>
        </w:rPr>
      </w:pPr>
    </w:p>
    <w:p w14:paraId="5AEC479B" w14:textId="77777777" w:rsidR="002732BC" w:rsidRDefault="002732BC" w:rsidP="00F936DD">
      <w:pPr>
        <w:spacing w:after="0" w:line="240" w:lineRule="auto"/>
        <w:ind w:left="567"/>
        <w:jc w:val="both"/>
        <w:rPr>
          <w:rFonts w:eastAsiaTheme="minorEastAsia"/>
          <w:b/>
          <w:bCs/>
          <w:sz w:val="24"/>
          <w:szCs w:val="24"/>
        </w:rPr>
      </w:pPr>
    </w:p>
    <w:p w14:paraId="1E3170B2" w14:textId="77777777" w:rsidR="002732BC" w:rsidRDefault="002732BC" w:rsidP="00F936DD">
      <w:pPr>
        <w:spacing w:after="0" w:line="240" w:lineRule="auto"/>
        <w:ind w:left="567"/>
        <w:jc w:val="both"/>
        <w:rPr>
          <w:rFonts w:eastAsiaTheme="minorEastAsia"/>
          <w:b/>
          <w:bCs/>
          <w:sz w:val="24"/>
          <w:szCs w:val="24"/>
        </w:rPr>
      </w:pPr>
    </w:p>
    <w:p w14:paraId="17DB8754" w14:textId="77777777" w:rsidR="002732BC" w:rsidRDefault="002732BC" w:rsidP="00F936DD">
      <w:pPr>
        <w:spacing w:after="0" w:line="240" w:lineRule="auto"/>
        <w:ind w:left="567"/>
        <w:jc w:val="both"/>
        <w:rPr>
          <w:rFonts w:eastAsiaTheme="minorEastAsia"/>
          <w:b/>
          <w:bCs/>
          <w:sz w:val="24"/>
          <w:szCs w:val="24"/>
        </w:rPr>
      </w:pPr>
    </w:p>
    <w:p w14:paraId="7BEF0111" w14:textId="77777777" w:rsidR="002732BC" w:rsidRDefault="002732BC" w:rsidP="00F936DD">
      <w:pPr>
        <w:spacing w:after="0" w:line="240" w:lineRule="auto"/>
        <w:ind w:left="567"/>
        <w:jc w:val="both"/>
        <w:rPr>
          <w:rFonts w:eastAsiaTheme="minorEastAsia"/>
          <w:b/>
          <w:bCs/>
          <w:sz w:val="24"/>
          <w:szCs w:val="24"/>
        </w:rPr>
      </w:pPr>
    </w:p>
    <w:p w14:paraId="3D2ADFCD" w14:textId="77777777" w:rsidR="002732BC" w:rsidRDefault="002732BC" w:rsidP="00F936DD">
      <w:pPr>
        <w:spacing w:after="0" w:line="240" w:lineRule="auto"/>
        <w:ind w:left="567"/>
        <w:jc w:val="both"/>
        <w:rPr>
          <w:rFonts w:eastAsiaTheme="minorEastAsia"/>
          <w:b/>
          <w:bCs/>
          <w:sz w:val="24"/>
          <w:szCs w:val="24"/>
        </w:rPr>
      </w:pPr>
    </w:p>
    <w:p w14:paraId="7D91EA80" w14:textId="77777777" w:rsidR="002732BC" w:rsidRDefault="002732BC" w:rsidP="00F936DD">
      <w:pPr>
        <w:spacing w:after="0" w:line="240" w:lineRule="auto"/>
        <w:ind w:left="567"/>
        <w:jc w:val="both"/>
        <w:rPr>
          <w:rFonts w:eastAsiaTheme="minorEastAsia"/>
          <w:b/>
          <w:bCs/>
          <w:sz w:val="24"/>
          <w:szCs w:val="24"/>
        </w:rPr>
      </w:pPr>
    </w:p>
    <w:p w14:paraId="6DE3D08F" w14:textId="30D885CE" w:rsidR="00F936DD" w:rsidRPr="00F84E09" w:rsidRDefault="00F936DD" w:rsidP="00F936DD">
      <w:pPr>
        <w:spacing w:after="0" w:line="240" w:lineRule="auto"/>
        <w:ind w:left="567"/>
        <w:jc w:val="both"/>
        <w:rPr>
          <w:rFonts w:eastAsiaTheme="minorEastAsia"/>
          <w:sz w:val="24"/>
          <w:szCs w:val="24"/>
        </w:rPr>
      </w:pPr>
      <w:r w:rsidRPr="00F84E09">
        <w:rPr>
          <w:rFonts w:eastAsiaTheme="minorEastAsia"/>
          <w:b/>
          <w:bCs/>
          <w:sz w:val="24"/>
          <w:szCs w:val="24"/>
        </w:rPr>
        <w:t>Vahvista suunnistustaitojasi, 2 op (LI9)</w:t>
      </w:r>
    </w:p>
    <w:p w14:paraId="57C4F156" w14:textId="77777777" w:rsidR="00F936DD" w:rsidRDefault="00F936DD" w:rsidP="00F936DD">
      <w:pPr>
        <w:spacing w:after="0" w:line="240" w:lineRule="auto"/>
        <w:ind w:left="567"/>
        <w:jc w:val="both"/>
        <w:rPr>
          <w:rFonts w:eastAsiaTheme="minorEastAsia"/>
          <w:sz w:val="24"/>
          <w:szCs w:val="24"/>
        </w:rPr>
      </w:pPr>
      <w:r w:rsidRPr="2103623A">
        <w:rPr>
          <w:rFonts w:eastAsiaTheme="minorEastAsia"/>
          <w:sz w:val="24"/>
          <w:szCs w:val="24"/>
        </w:rPr>
        <w:t>Opintojakson aikana kerrataan suunnistuksen perusteet ja vahvistetaan suunnistustaitoja vaihtelevissa maastoissa omaan tahtiin. Opintojakso on mahdollista suorittaa useamman vuoden aikana.</w:t>
      </w:r>
    </w:p>
    <w:p w14:paraId="396B65F5" w14:textId="77777777" w:rsidR="00F936DD" w:rsidRDefault="00F936DD" w:rsidP="00F936DD">
      <w:pPr>
        <w:spacing w:after="0" w:line="240" w:lineRule="auto"/>
        <w:ind w:left="567"/>
        <w:jc w:val="both"/>
        <w:rPr>
          <w:rFonts w:eastAsiaTheme="minorEastAsia"/>
          <w:sz w:val="24"/>
          <w:szCs w:val="24"/>
        </w:rPr>
      </w:pPr>
    </w:p>
    <w:p w14:paraId="68332930" w14:textId="77777777" w:rsidR="00F936DD" w:rsidRPr="00F84E09" w:rsidRDefault="00F936DD" w:rsidP="00F936DD">
      <w:pPr>
        <w:spacing w:after="0" w:line="240" w:lineRule="auto"/>
        <w:ind w:left="567"/>
        <w:jc w:val="both"/>
        <w:rPr>
          <w:rFonts w:eastAsiaTheme="minorEastAsia"/>
          <w:b/>
          <w:bCs/>
          <w:sz w:val="24"/>
          <w:szCs w:val="24"/>
        </w:rPr>
      </w:pPr>
      <w:r w:rsidRPr="00F84E09">
        <w:rPr>
          <w:rFonts w:eastAsiaTheme="minorEastAsia"/>
          <w:b/>
          <w:bCs/>
          <w:sz w:val="24"/>
          <w:szCs w:val="24"/>
        </w:rPr>
        <w:t>Monitaiteellinen musiikkiprojekti, 2 op (TAIL)</w:t>
      </w:r>
    </w:p>
    <w:p w14:paraId="0DC017B1" w14:textId="77777777" w:rsidR="00F936DD" w:rsidRDefault="00F936DD" w:rsidP="00F936DD">
      <w:pPr>
        <w:spacing w:line="240" w:lineRule="auto"/>
        <w:ind w:left="567"/>
        <w:jc w:val="both"/>
        <w:rPr>
          <w:rFonts w:eastAsiaTheme="minorEastAsia"/>
          <w:sz w:val="24"/>
          <w:szCs w:val="24"/>
        </w:rPr>
      </w:pPr>
      <w:r w:rsidRPr="2103623A">
        <w:rPr>
          <w:rFonts w:eastAsiaTheme="minorEastAsia"/>
          <w:sz w:val="24"/>
          <w:szCs w:val="24"/>
        </w:rPr>
        <w:t xml:space="preserve">Opintojakso voidaan suorittaa joko omana projektityönä tai osana taiteiden välistä produktiota. Kyseessä voi olla esimerkiksi pienimuotoinen tanssiesitys tai taiteidenvälinen produktio, esim. musikaali. Opiskelija oppii opintojakson käymällä </w:t>
      </w:r>
      <w:r w:rsidRPr="2103623A">
        <w:rPr>
          <w:rFonts w:eastAsiaTheme="minorEastAsia"/>
          <w:sz w:val="24"/>
          <w:szCs w:val="24"/>
        </w:rPr>
        <w:lastRenderedPageBreak/>
        <w:t>hahmottamaan tanssin merkitystä osana taiteita sekä tiedostaa entistä paremmin tanssin käyttömahdollisuuksia. Hän oppii tanssin avulla kehotuntemusta sekä luovuutta ja hänen ilmaisuvoimansa kehittyy entisestään. Opiskelija toimii itse aktiivisesti ja hahmottaa oman roolinsa osana produktiota. Yhteisproduktio muiden oppiaineiden kanssa toteutetaan joka kolmas vuosi.</w:t>
      </w:r>
    </w:p>
    <w:p w14:paraId="0B6EA322" w14:textId="77777777" w:rsidR="009739A3" w:rsidRDefault="009739A3" w:rsidP="00F936DD">
      <w:pPr>
        <w:spacing w:line="240" w:lineRule="auto"/>
        <w:ind w:left="567"/>
        <w:jc w:val="both"/>
        <w:rPr>
          <w:rFonts w:eastAsiaTheme="minorEastAsia"/>
          <w:sz w:val="24"/>
          <w:szCs w:val="24"/>
        </w:rPr>
      </w:pPr>
    </w:p>
    <w:p w14:paraId="3E402657" w14:textId="3E0BBB30" w:rsidR="009739A3" w:rsidRDefault="009739A3" w:rsidP="00F936DD">
      <w:pPr>
        <w:spacing w:line="240" w:lineRule="auto"/>
        <w:ind w:left="567"/>
        <w:jc w:val="both"/>
        <w:rPr>
          <w:rFonts w:eastAsiaTheme="minorEastAsia"/>
          <w:sz w:val="24"/>
          <w:szCs w:val="24"/>
        </w:rPr>
      </w:pPr>
      <w:r>
        <w:rPr>
          <w:noProof/>
        </w:rPr>
        <w:drawing>
          <wp:inline distT="0" distB="0" distL="0" distR="0" wp14:anchorId="6318E346" wp14:editId="37468EE4">
            <wp:extent cx="4541456" cy="3022600"/>
            <wp:effectExtent l="0" t="0" r="0" b="6350"/>
            <wp:docPr id="1432823297" name="Kuva 143282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823297"/>
                    <pic:cNvPicPr/>
                  </pic:nvPicPr>
                  <pic:blipFill>
                    <a:blip r:embed="rId31">
                      <a:extLst>
                        <a:ext uri="{28A0092B-C50C-407E-A947-70E740481C1C}">
                          <a14:useLocalDpi xmlns:a14="http://schemas.microsoft.com/office/drawing/2010/main" val="0"/>
                        </a:ext>
                      </a:extLst>
                    </a:blip>
                    <a:stretch>
                      <a:fillRect/>
                    </a:stretch>
                  </pic:blipFill>
                  <pic:spPr>
                    <a:xfrm>
                      <a:off x="0" y="0"/>
                      <a:ext cx="4551402" cy="3029220"/>
                    </a:xfrm>
                    <a:prstGeom prst="rect">
                      <a:avLst/>
                    </a:prstGeom>
                  </pic:spPr>
                </pic:pic>
              </a:graphicData>
            </a:graphic>
          </wp:inline>
        </w:drawing>
      </w:r>
    </w:p>
    <w:p w14:paraId="78D9F0C6" w14:textId="77777777" w:rsidR="00C93F71" w:rsidRDefault="00C93F71" w:rsidP="003D4A10">
      <w:pPr>
        <w:spacing w:line="240" w:lineRule="auto"/>
        <w:jc w:val="both"/>
        <w:rPr>
          <w:rFonts w:eastAsiaTheme="minorEastAsia"/>
          <w:sz w:val="24"/>
          <w:szCs w:val="24"/>
        </w:rPr>
      </w:pPr>
    </w:p>
    <w:p w14:paraId="3F07F421" w14:textId="2538291C" w:rsidR="7D6EE89F" w:rsidRPr="00C93F71" w:rsidRDefault="7D6EE89F" w:rsidP="003D4A10">
      <w:pPr>
        <w:spacing w:after="0" w:line="240" w:lineRule="auto"/>
        <w:jc w:val="both"/>
        <w:rPr>
          <w:rFonts w:eastAsiaTheme="minorEastAsia"/>
          <w:b/>
          <w:bCs/>
          <w:sz w:val="28"/>
          <w:szCs w:val="28"/>
        </w:rPr>
      </w:pPr>
      <w:r w:rsidRPr="2E45606B">
        <w:rPr>
          <w:rFonts w:eastAsiaTheme="minorEastAsia"/>
          <w:b/>
          <w:bCs/>
          <w:sz w:val="28"/>
          <w:szCs w:val="28"/>
        </w:rPr>
        <w:t>Musiikki (MU)</w:t>
      </w:r>
      <w:r w:rsidR="72C27355" w:rsidRPr="2E45606B">
        <w:rPr>
          <w:rFonts w:eastAsiaTheme="minorEastAsia"/>
          <w:b/>
          <w:bCs/>
          <w:sz w:val="28"/>
          <w:szCs w:val="28"/>
        </w:rPr>
        <w:t xml:space="preserve">  </w:t>
      </w:r>
    </w:p>
    <w:p w14:paraId="122AF037" w14:textId="4046E595" w:rsidR="7D6EE89F" w:rsidRPr="00C93F71" w:rsidRDefault="72C27355" w:rsidP="003D4A10">
      <w:pPr>
        <w:spacing w:after="0" w:line="240" w:lineRule="auto"/>
        <w:jc w:val="both"/>
        <w:rPr>
          <w:rFonts w:eastAsiaTheme="minorEastAsia"/>
          <w:b/>
          <w:bCs/>
          <w:sz w:val="28"/>
          <w:szCs w:val="28"/>
        </w:rPr>
      </w:pPr>
      <w:r w:rsidRPr="2E45606B">
        <w:rPr>
          <w:rFonts w:eastAsiaTheme="minorEastAsia"/>
          <w:b/>
          <w:bCs/>
          <w:sz w:val="28"/>
          <w:szCs w:val="28"/>
        </w:rPr>
        <w:t>(</w:t>
      </w:r>
      <w:r w:rsidR="3C1AE44F" w:rsidRPr="2E45606B">
        <w:rPr>
          <w:rFonts w:eastAsiaTheme="minorEastAsia"/>
          <w:b/>
          <w:bCs/>
          <w:sz w:val="28"/>
          <w:szCs w:val="28"/>
        </w:rPr>
        <w:t>m</w:t>
      </w:r>
      <w:r w:rsidRPr="2E45606B">
        <w:rPr>
          <w:rFonts w:eastAsiaTheme="minorEastAsia"/>
          <w:b/>
          <w:bCs/>
          <w:sz w:val="28"/>
          <w:szCs w:val="28"/>
        </w:rPr>
        <w:t>usiikkilinjan suorittaminen</w:t>
      </w:r>
      <w:r w:rsidRPr="2E45606B">
        <w:rPr>
          <w:rFonts w:eastAsiaTheme="minorEastAsia"/>
          <w:sz w:val="28"/>
          <w:szCs w:val="28"/>
        </w:rPr>
        <w:t>, ohje musiikin opintojaksokuvausten jälkeen</w:t>
      </w:r>
      <w:r w:rsidR="1934230F" w:rsidRPr="2E45606B">
        <w:rPr>
          <w:rFonts w:eastAsiaTheme="minorEastAsia"/>
          <w:sz w:val="28"/>
          <w:szCs w:val="28"/>
        </w:rPr>
        <w:t>)</w:t>
      </w:r>
    </w:p>
    <w:p w14:paraId="0E235524" w14:textId="3BD7D4FB" w:rsidR="2E45606B" w:rsidRDefault="2E45606B" w:rsidP="003D4A10">
      <w:pPr>
        <w:spacing w:after="0" w:line="240" w:lineRule="auto"/>
        <w:jc w:val="both"/>
        <w:rPr>
          <w:rFonts w:eastAsiaTheme="minorEastAsia"/>
          <w:b/>
          <w:bCs/>
          <w:sz w:val="28"/>
          <w:szCs w:val="28"/>
        </w:rPr>
      </w:pPr>
    </w:p>
    <w:p w14:paraId="541A2C18" w14:textId="3467D40C" w:rsidR="199E9A85" w:rsidRDefault="199E9A85" w:rsidP="199E9A85">
      <w:pPr>
        <w:spacing w:after="0" w:line="240" w:lineRule="auto"/>
        <w:jc w:val="both"/>
        <w:rPr>
          <w:rFonts w:eastAsiaTheme="minorEastAsia"/>
          <w:b/>
          <w:bCs/>
          <w:sz w:val="28"/>
          <w:szCs w:val="28"/>
        </w:rPr>
      </w:pPr>
      <w:r w:rsidRPr="199E9A85">
        <w:rPr>
          <w:rFonts w:eastAsiaTheme="minorEastAsia"/>
          <w:b/>
          <w:bCs/>
          <w:sz w:val="24"/>
          <w:szCs w:val="24"/>
        </w:rPr>
        <w:t>PAKOLLISET OPINNOT</w:t>
      </w:r>
    </w:p>
    <w:p w14:paraId="3F5DD823" w14:textId="77777777" w:rsidR="00DC00BE" w:rsidRDefault="00DC00BE" w:rsidP="003D4A10">
      <w:pPr>
        <w:spacing w:after="0" w:line="240" w:lineRule="auto"/>
        <w:jc w:val="both"/>
        <w:rPr>
          <w:rFonts w:eastAsiaTheme="minorEastAsia"/>
          <w:b/>
          <w:bCs/>
          <w:sz w:val="28"/>
          <w:szCs w:val="28"/>
        </w:rPr>
      </w:pPr>
    </w:p>
    <w:p w14:paraId="17DBCEF1" w14:textId="40D82706" w:rsidR="7D6EE89F" w:rsidRPr="00C93F71" w:rsidRDefault="7D6EE89F" w:rsidP="003D4A10">
      <w:pPr>
        <w:spacing w:after="0" w:line="240" w:lineRule="auto"/>
        <w:jc w:val="both"/>
        <w:rPr>
          <w:rFonts w:eastAsiaTheme="minorEastAsia"/>
          <w:b/>
          <w:bCs/>
          <w:sz w:val="24"/>
          <w:szCs w:val="24"/>
        </w:rPr>
      </w:pPr>
      <w:r w:rsidRPr="00C93F71">
        <w:rPr>
          <w:rFonts w:eastAsiaTheme="minorEastAsia"/>
          <w:b/>
          <w:bCs/>
          <w:sz w:val="24"/>
          <w:szCs w:val="24"/>
        </w:rPr>
        <w:t>Intro - kaikki soimaan, 2 op (MU1 / ML1)</w:t>
      </w:r>
    </w:p>
    <w:p w14:paraId="3A19140F" w14:textId="77777777" w:rsidR="00C93F71" w:rsidRDefault="7D6EE89F" w:rsidP="003D4A10">
      <w:pPr>
        <w:spacing w:after="0" w:line="240" w:lineRule="auto"/>
        <w:jc w:val="both"/>
        <w:rPr>
          <w:rFonts w:eastAsiaTheme="minorEastAsia"/>
          <w:sz w:val="24"/>
          <w:szCs w:val="24"/>
        </w:rPr>
      </w:pPr>
      <w:r w:rsidRPr="2CBBFC2C">
        <w:rPr>
          <w:rFonts w:eastAsiaTheme="minorEastAsia"/>
          <w:sz w:val="24"/>
          <w:szCs w:val="24"/>
        </w:rPr>
        <w:t>Opintojakson tavoitteena on, että opiskelija löytää omat tapansa toimia musiikin alueella. Osallistumalla musiikilliseen toimintaan hän saa kokemuksia musisoinnista, syventää omaa osaamistaan ja pohtii asemaansa musiikin kuuntelijana, tulkitsijana, tekijänä ja kulttuuripalvelujen käyttäjänä. Omakohtaisen musiikkisuhteen kautta opiskelija ymmärtää musiikin merkityksiä elämässä ja ihmisten välisessä vuorovaikutuksessa. Opintojaksolla tutustutaan opiskelijoiden omaan ja muuhun   paikalliseen   musiikkitoimintaan.   Opiskelija   kehittää   äänenkäyttöään   ja soittotaitoaan musiikillisen ajattelun ja ilmaisun välineenä.  Opintojaksolla tutustutaan myös musiikkiteknologian suomiin mahdollisuuksiin osana musiikillista ilmaisua ja tuottamista. Opintojaksolla syvennetään musiikin ja musiikkikäsitteiden tuntemusta teorian ja käytännön musisoinnin avulla. Opiskelija oppii tarkkailemaan ääniympäristöään ja perehtyy kuulonhuoltoon ja tekijänoikeuksiin.</w:t>
      </w:r>
    </w:p>
    <w:p w14:paraId="3788968B" w14:textId="77777777" w:rsidR="00C93F71" w:rsidRDefault="00C93F71" w:rsidP="003D4A10">
      <w:pPr>
        <w:spacing w:after="0" w:line="240" w:lineRule="auto"/>
        <w:jc w:val="both"/>
        <w:rPr>
          <w:rFonts w:eastAsiaTheme="minorEastAsia"/>
          <w:sz w:val="24"/>
          <w:szCs w:val="24"/>
        </w:rPr>
      </w:pPr>
    </w:p>
    <w:p w14:paraId="60A87645" w14:textId="4911DC71" w:rsidR="00532EBE" w:rsidRPr="00BB5252" w:rsidRDefault="7D6EE89F" w:rsidP="00532EBE">
      <w:pPr>
        <w:spacing w:after="0" w:line="240" w:lineRule="auto"/>
        <w:jc w:val="both"/>
        <w:rPr>
          <w:rFonts w:eastAsiaTheme="minorEastAsia"/>
          <w:b/>
          <w:bCs/>
          <w:color w:val="000000" w:themeColor="text1"/>
          <w:sz w:val="24"/>
          <w:szCs w:val="24"/>
        </w:rPr>
      </w:pPr>
      <w:r w:rsidRPr="00C93F71">
        <w:rPr>
          <w:rFonts w:eastAsiaTheme="minorEastAsia"/>
          <w:b/>
          <w:bCs/>
          <w:sz w:val="24"/>
          <w:szCs w:val="24"/>
        </w:rPr>
        <w:t>Syke - soiva ilmaisu, 2 op (MU2 / ML2)</w:t>
      </w:r>
      <w:r w:rsidR="00532EBE">
        <w:rPr>
          <w:rFonts w:eastAsiaTheme="minorEastAsia"/>
          <w:b/>
          <w:bCs/>
          <w:sz w:val="24"/>
          <w:szCs w:val="24"/>
        </w:rPr>
        <w:t xml:space="preserve"> </w:t>
      </w:r>
      <w:r w:rsidR="00532EBE" w:rsidRPr="00BB5252">
        <w:rPr>
          <w:rFonts w:eastAsiaTheme="minorEastAsia"/>
          <w:b/>
          <w:bCs/>
          <w:color w:val="000000" w:themeColor="text1"/>
          <w:sz w:val="24"/>
          <w:szCs w:val="24"/>
        </w:rPr>
        <w:t xml:space="preserve">(Ei pakollinen, mikäli suoritat </w:t>
      </w:r>
      <w:r w:rsidR="00CD6A53" w:rsidRPr="00BB5252">
        <w:rPr>
          <w:rFonts w:eastAsiaTheme="minorEastAsia"/>
          <w:b/>
          <w:bCs/>
          <w:color w:val="000000" w:themeColor="text1"/>
          <w:sz w:val="24"/>
          <w:szCs w:val="24"/>
        </w:rPr>
        <w:t>K</w:t>
      </w:r>
      <w:r w:rsidR="00532EBE" w:rsidRPr="00BB5252">
        <w:rPr>
          <w:rFonts w:eastAsiaTheme="minorEastAsia"/>
          <w:b/>
          <w:bCs/>
          <w:color w:val="000000" w:themeColor="text1"/>
          <w:sz w:val="24"/>
          <w:szCs w:val="24"/>
        </w:rPr>
        <w:t>U2</w:t>
      </w:r>
      <w:r w:rsidR="00CD6A53" w:rsidRPr="00BB5252">
        <w:rPr>
          <w:rFonts w:eastAsiaTheme="minorEastAsia"/>
          <w:b/>
          <w:bCs/>
          <w:color w:val="000000" w:themeColor="text1"/>
          <w:sz w:val="24"/>
          <w:szCs w:val="24"/>
        </w:rPr>
        <w:t>)</w:t>
      </w:r>
      <w:r w:rsidR="00532EBE" w:rsidRPr="00BB5252">
        <w:rPr>
          <w:rFonts w:eastAsiaTheme="minorEastAsia"/>
          <w:b/>
          <w:bCs/>
          <w:color w:val="000000" w:themeColor="text1"/>
          <w:sz w:val="24"/>
          <w:szCs w:val="24"/>
        </w:rPr>
        <w:t xml:space="preserve"> </w:t>
      </w:r>
    </w:p>
    <w:p w14:paraId="35CFA734" w14:textId="77777777" w:rsidR="00C93F71" w:rsidRDefault="7D6EE89F" w:rsidP="003D4A10">
      <w:pPr>
        <w:spacing w:after="0" w:line="240" w:lineRule="auto"/>
        <w:jc w:val="both"/>
        <w:rPr>
          <w:rFonts w:eastAsiaTheme="minorEastAsia"/>
          <w:sz w:val="24"/>
          <w:szCs w:val="24"/>
        </w:rPr>
      </w:pPr>
      <w:r w:rsidRPr="2CBBFC2C">
        <w:rPr>
          <w:rFonts w:eastAsiaTheme="minorEastAsia"/>
          <w:sz w:val="24"/>
          <w:szCs w:val="24"/>
        </w:rPr>
        <w:t xml:space="preserve">Opintojakson tavoitteena on, että opiskelija oppii tuntemaan paremmin suomalaista musiikkia ja vahvistaa omaa kulttuurista identiteettiään. Opiskelija tutkii erilaisia Suomessa </w:t>
      </w:r>
      <w:r w:rsidRPr="2CBBFC2C">
        <w:rPr>
          <w:rFonts w:eastAsiaTheme="minorEastAsia"/>
          <w:sz w:val="24"/>
          <w:szCs w:val="24"/>
        </w:rPr>
        <w:lastRenderedPageBreak/>
        <w:t>esiintyviä musiikkikulttuureja ja niiden sisäisiä osakulttuureja sekä oppii ymmärtämään niiden taustatekijöitä, kehitystä ja olennaisia   piirteitä.   Opintojakson   toteuttamisessa otetaan myös   huomioon, että   suomalaiset   musiikkikulttuurit   ovat   osa   eurooppalaista   ja globaalia musiikkimaailmaa. Opiskelussa käytetään monipuolisia työtapoja, erityisesti musisointia, kuuntelua ja musiikkiteknologiaa. Musisoitaessa kiinnitetään huomiota oman taiteellisen ilmaisun sekä kuuntelu- ja vuorovaikutustaitojen kehittämiseen. Musiikkiteknologian avulla pyritään edistämään opiskelijan valmiuksia tuottaa omaa musiikkia osana musiikillista itseilmaisua. Musiikkiohjelmistoon valitaan eri musiikinlajeja populaari- ja taidemusiikista perinnemusiikkiin.</w:t>
      </w:r>
    </w:p>
    <w:p w14:paraId="29A606FC" w14:textId="77777777" w:rsidR="00C93F71" w:rsidRDefault="00C93F71" w:rsidP="003D4A10">
      <w:pPr>
        <w:spacing w:after="0" w:line="240" w:lineRule="auto"/>
        <w:jc w:val="both"/>
        <w:rPr>
          <w:rFonts w:eastAsiaTheme="minorEastAsia"/>
          <w:sz w:val="24"/>
          <w:szCs w:val="24"/>
        </w:rPr>
      </w:pPr>
    </w:p>
    <w:p w14:paraId="2549CC58" w14:textId="77777777" w:rsidR="002732BC" w:rsidRDefault="002732BC" w:rsidP="009E7A5B">
      <w:pPr>
        <w:spacing w:after="0" w:line="240" w:lineRule="auto"/>
        <w:ind w:left="567"/>
        <w:jc w:val="both"/>
        <w:rPr>
          <w:rFonts w:eastAsiaTheme="minorEastAsia"/>
          <w:b/>
          <w:bCs/>
          <w:sz w:val="24"/>
          <w:szCs w:val="24"/>
        </w:rPr>
      </w:pPr>
    </w:p>
    <w:p w14:paraId="412CB167" w14:textId="66DE8714" w:rsidR="199E9A85" w:rsidRDefault="199E9A85" w:rsidP="280BDF4E">
      <w:pPr>
        <w:spacing w:after="0" w:line="240" w:lineRule="auto"/>
        <w:ind w:left="567"/>
        <w:jc w:val="both"/>
        <w:rPr>
          <w:rFonts w:eastAsiaTheme="minorEastAsia"/>
          <w:b/>
          <w:bCs/>
          <w:color w:val="FF0000"/>
          <w:sz w:val="24"/>
          <w:szCs w:val="24"/>
        </w:rPr>
      </w:pPr>
      <w:r w:rsidRPr="280BDF4E">
        <w:rPr>
          <w:rFonts w:eastAsiaTheme="minorEastAsia"/>
          <w:b/>
          <w:bCs/>
          <w:sz w:val="24"/>
          <w:szCs w:val="24"/>
        </w:rPr>
        <w:t xml:space="preserve">VALTAKUNNALLISET VALINNAISET OPINNOT </w:t>
      </w:r>
    </w:p>
    <w:p w14:paraId="2CFD0434" w14:textId="119B99AD" w:rsidR="199E9A85" w:rsidRDefault="199E9A85" w:rsidP="009E7A5B">
      <w:pPr>
        <w:spacing w:after="0" w:line="240" w:lineRule="auto"/>
        <w:ind w:left="567"/>
        <w:jc w:val="both"/>
        <w:rPr>
          <w:rFonts w:eastAsiaTheme="minorEastAsia"/>
          <w:b/>
          <w:bCs/>
          <w:sz w:val="24"/>
          <w:szCs w:val="24"/>
        </w:rPr>
      </w:pPr>
    </w:p>
    <w:p w14:paraId="4195BA69" w14:textId="66EBDF8B" w:rsidR="7D6EE89F" w:rsidRPr="00C93F71" w:rsidRDefault="7D6EE89F" w:rsidP="009E7A5B">
      <w:pPr>
        <w:spacing w:after="0" w:line="240" w:lineRule="auto"/>
        <w:ind w:left="567"/>
        <w:jc w:val="both"/>
        <w:rPr>
          <w:rFonts w:eastAsiaTheme="minorEastAsia"/>
          <w:b/>
          <w:bCs/>
          <w:sz w:val="24"/>
          <w:szCs w:val="24"/>
        </w:rPr>
      </w:pPr>
      <w:r w:rsidRPr="00C93F71">
        <w:rPr>
          <w:rFonts w:eastAsiaTheme="minorEastAsia"/>
          <w:b/>
          <w:bCs/>
          <w:sz w:val="24"/>
          <w:szCs w:val="24"/>
        </w:rPr>
        <w:t>Genre - globaali uteliaisuus, 2 op (MU3)</w:t>
      </w:r>
      <w:r w:rsidRPr="199E9A85">
        <w:rPr>
          <w:rFonts w:eastAsiaTheme="minorEastAsia"/>
          <w:b/>
          <w:bCs/>
          <w:sz w:val="24"/>
          <w:szCs w:val="24"/>
        </w:rPr>
        <w:t xml:space="preserve"> </w:t>
      </w:r>
      <w:r w:rsidRPr="199E9A85">
        <w:rPr>
          <w:rFonts w:eastAsiaTheme="minorEastAsia"/>
          <w:b/>
          <w:bCs/>
          <w:sz w:val="24"/>
          <w:szCs w:val="24"/>
          <w:u w:val="single"/>
        </w:rPr>
        <w:t>Valtakunnallinen</w:t>
      </w:r>
      <w:r w:rsidRPr="199E9A85">
        <w:rPr>
          <w:rFonts w:eastAsiaTheme="minorEastAsia"/>
          <w:b/>
          <w:bCs/>
          <w:sz w:val="24"/>
          <w:szCs w:val="24"/>
        </w:rPr>
        <w:t xml:space="preserve"> </w:t>
      </w:r>
    </w:p>
    <w:p w14:paraId="04C97A46" w14:textId="77777777" w:rsidR="00C93F71" w:rsidRDefault="7D6EE89F" w:rsidP="009E7A5B">
      <w:pPr>
        <w:spacing w:after="0" w:line="240" w:lineRule="auto"/>
        <w:ind w:left="567"/>
        <w:jc w:val="both"/>
        <w:rPr>
          <w:rFonts w:eastAsiaTheme="minorEastAsia"/>
          <w:sz w:val="24"/>
          <w:szCs w:val="24"/>
        </w:rPr>
      </w:pPr>
      <w:r w:rsidRPr="2CBBFC2C">
        <w:rPr>
          <w:rFonts w:eastAsiaTheme="minorEastAsia"/>
          <w:sz w:val="24"/>
          <w:szCs w:val="24"/>
        </w:rPr>
        <w:t>Opintojakson tavoitteena on, että opiskelija oppii tuntemaan eri maiden musiikkikulttuureja osana globaalia maailmaa. Hän kykenee hahmottamaan musiikin merkitystä osana kulttuurin laajaa kenttää. Opintojakson aikana opiskelija tulee entistä tietoisemmaksi omasta musiikillisesta identiteetistään ja lähtökohdistaan osana länsimaista musiikkikulttuuria. Hän tutustuu eri musiikkityyleihin käytännön musisoinnin, kuuntelun ja musiikkiteknologian avulla mahdollisuuksien mukaan.</w:t>
      </w:r>
    </w:p>
    <w:p w14:paraId="6D54B50D" w14:textId="77777777" w:rsidR="00C93F71" w:rsidRDefault="00C93F71" w:rsidP="009E7A5B">
      <w:pPr>
        <w:spacing w:after="0" w:line="240" w:lineRule="auto"/>
        <w:ind w:left="567"/>
        <w:jc w:val="both"/>
        <w:rPr>
          <w:rFonts w:eastAsiaTheme="minorEastAsia"/>
          <w:sz w:val="24"/>
          <w:szCs w:val="24"/>
        </w:rPr>
      </w:pPr>
    </w:p>
    <w:p w14:paraId="68B1B311" w14:textId="4064927E" w:rsidR="7D6EE89F" w:rsidRPr="00C93F71" w:rsidRDefault="7D6EE89F" w:rsidP="009E7A5B">
      <w:pPr>
        <w:spacing w:after="0" w:line="240" w:lineRule="auto"/>
        <w:ind w:left="567"/>
        <w:jc w:val="both"/>
        <w:rPr>
          <w:rFonts w:eastAsiaTheme="minorEastAsia"/>
          <w:b/>
          <w:bCs/>
          <w:sz w:val="24"/>
          <w:szCs w:val="24"/>
        </w:rPr>
      </w:pPr>
      <w:r w:rsidRPr="00C93F71">
        <w:rPr>
          <w:rFonts w:eastAsiaTheme="minorEastAsia"/>
          <w:b/>
          <w:bCs/>
          <w:sz w:val="24"/>
          <w:szCs w:val="24"/>
        </w:rPr>
        <w:t>Taidemusiikki tutuksi, 2 op (ML3)</w:t>
      </w:r>
    </w:p>
    <w:p w14:paraId="4998194A" w14:textId="77777777" w:rsidR="00C93F71" w:rsidRDefault="7D6EE89F" w:rsidP="009E7A5B">
      <w:pPr>
        <w:spacing w:after="0" w:line="240" w:lineRule="auto"/>
        <w:ind w:left="567"/>
        <w:jc w:val="both"/>
        <w:rPr>
          <w:rFonts w:eastAsiaTheme="minorEastAsia"/>
          <w:sz w:val="24"/>
          <w:szCs w:val="24"/>
        </w:rPr>
      </w:pPr>
      <w:r w:rsidRPr="2CBBFC2C">
        <w:rPr>
          <w:rFonts w:eastAsiaTheme="minorEastAsia"/>
          <w:sz w:val="24"/>
          <w:szCs w:val="24"/>
        </w:rPr>
        <w:t>Opintojaksolla syvennetään opiskelijoiden tietoja taidemusiikin historiasta ja näyttämömusiikin eri alueista. Jos opiskelijalla on nuoruusvuosina hankittu vankka yleinen musiikkitietopohja, voi opintojakson suorittaa myös itsenäisesti tenttimällä.</w:t>
      </w:r>
    </w:p>
    <w:p w14:paraId="3A417D0B" w14:textId="77777777" w:rsidR="00C93F71" w:rsidRDefault="00C93F71" w:rsidP="009E7A5B">
      <w:pPr>
        <w:spacing w:after="0" w:line="240" w:lineRule="auto"/>
        <w:ind w:left="567"/>
        <w:jc w:val="both"/>
        <w:rPr>
          <w:rFonts w:eastAsiaTheme="minorEastAsia"/>
          <w:sz w:val="24"/>
          <w:szCs w:val="24"/>
        </w:rPr>
      </w:pPr>
    </w:p>
    <w:p w14:paraId="0E2FD2EB" w14:textId="04DB34D7" w:rsidR="7D6EE89F" w:rsidRPr="00C93F71" w:rsidRDefault="7D6EE89F" w:rsidP="009E7A5B">
      <w:pPr>
        <w:spacing w:after="0" w:line="240" w:lineRule="auto"/>
        <w:ind w:left="567"/>
        <w:jc w:val="both"/>
        <w:rPr>
          <w:rFonts w:eastAsiaTheme="minorEastAsia"/>
          <w:b/>
          <w:bCs/>
          <w:sz w:val="24"/>
          <w:szCs w:val="24"/>
        </w:rPr>
      </w:pPr>
      <w:r w:rsidRPr="00C93F71">
        <w:rPr>
          <w:rFonts w:eastAsiaTheme="minorEastAsia"/>
          <w:b/>
          <w:bCs/>
          <w:sz w:val="24"/>
          <w:szCs w:val="24"/>
        </w:rPr>
        <w:t>Demo - luovasti yhdessä, 2 op (MU4 / ML4)</w:t>
      </w:r>
      <w:r w:rsidRPr="199E9A85">
        <w:rPr>
          <w:rFonts w:eastAsiaTheme="minorEastAsia"/>
          <w:b/>
          <w:bCs/>
          <w:sz w:val="24"/>
          <w:szCs w:val="24"/>
        </w:rPr>
        <w:t xml:space="preserve"> </w:t>
      </w:r>
      <w:r w:rsidRPr="199E9A85">
        <w:rPr>
          <w:rFonts w:eastAsiaTheme="minorEastAsia"/>
          <w:b/>
          <w:bCs/>
          <w:sz w:val="24"/>
          <w:szCs w:val="24"/>
          <w:u w:val="single"/>
        </w:rPr>
        <w:t>Valtakunnallinen</w:t>
      </w:r>
    </w:p>
    <w:p w14:paraId="0D01C902" w14:textId="77777777" w:rsidR="00C93F71" w:rsidRDefault="7D6EE89F" w:rsidP="009E7A5B">
      <w:pPr>
        <w:spacing w:after="0" w:line="240" w:lineRule="auto"/>
        <w:ind w:left="567"/>
        <w:jc w:val="both"/>
        <w:rPr>
          <w:rFonts w:eastAsiaTheme="minorEastAsia"/>
          <w:sz w:val="24"/>
          <w:szCs w:val="24"/>
        </w:rPr>
      </w:pPr>
      <w:r w:rsidRPr="2CBBFC2C">
        <w:rPr>
          <w:rFonts w:eastAsiaTheme="minorEastAsia"/>
          <w:sz w:val="24"/>
          <w:szCs w:val="24"/>
        </w:rPr>
        <w:t>Opintojakson tavoitteena on, että opiskelija tutustuu musiikin käyttöön ja vaikutusmahdollisuuksiin eri taidemuodoissa, mediassa ja yhteiskunnassa. Opiskelija perehtyy musiikin osuuteen esimerkiksi elokuvassa, näyttämöllä, joukkoviestimissä ja Internetissä sekä tutkii musiikin yhteyttä tekstiin, kuvaan ja liikkeeseen. Sisältöjen tarkastelussa ja työskentelytavoissa painottuu monipuolisuus. Opintojakson aikana kehitetään opiskelijan luovaa osaamista musiikillisessa prosessissa musiikkiteknologiaa apuna käyttäen. Musiikin vaikuttavuutta tutkitaan analysoimalla olemassa olevaa tai itse tuotettua materiaalia. Opintojakso voidaan suorittaa osana taiteiden välistä yhteisprosessia.</w:t>
      </w:r>
    </w:p>
    <w:p w14:paraId="597A2601" w14:textId="77777777" w:rsidR="00C93F71" w:rsidRDefault="00C93F71" w:rsidP="009E7A5B">
      <w:pPr>
        <w:spacing w:after="0" w:line="240" w:lineRule="auto"/>
        <w:ind w:left="567"/>
        <w:jc w:val="both"/>
        <w:rPr>
          <w:rFonts w:eastAsiaTheme="minorEastAsia"/>
          <w:sz w:val="24"/>
          <w:szCs w:val="24"/>
        </w:rPr>
      </w:pPr>
    </w:p>
    <w:p w14:paraId="07B7DF96" w14:textId="1888F70B" w:rsidR="7D6EE89F" w:rsidRPr="00C93F71" w:rsidRDefault="7D6EE89F" w:rsidP="009E7A5B">
      <w:pPr>
        <w:spacing w:after="0" w:line="240" w:lineRule="auto"/>
        <w:ind w:left="567"/>
        <w:jc w:val="both"/>
        <w:rPr>
          <w:rFonts w:eastAsiaTheme="minorEastAsia"/>
          <w:b/>
          <w:bCs/>
          <w:sz w:val="24"/>
          <w:szCs w:val="24"/>
        </w:rPr>
      </w:pPr>
      <w:r w:rsidRPr="00C93F71">
        <w:rPr>
          <w:rFonts w:eastAsiaTheme="minorEastAsia"/>
          <w:b/>
          <w:bCs/>
          <w:sz w:val="24"/>
          <w:szCs w:val="24"/>
        </w:rPr>
        <w:t>Kuoro-/Yhtyelaulu, 2 op (MU5)</w:t>
      </w:r>
    </w:p>
    <w:p w14:paraId="683102CA" w14:textId="77777777" w:rsidR="00C93F71" w:rsidRDefault="7D6EE89F" w:rsidP="009E7A5B">
      <w:pPr>
        <w:spacing w:after="0" w:line="240" w:lineRule="auto"/>
        <w:ind w:left="567"/>
        <w:jc w:val="both"/>
        <w:rPr>
          <w:rFonts w:eastAsiaTheme="minorEastAsia"/>
          <w:sz w:val="24"/>
          <w:szCs w:val="24"/>
        </w:rPr>
      </w:pPr>
      <w:r w:rsidRPr="2CBBFC2C">
        <w:rPr>
          <w:rFonts w:eastAsiaTheme="minorEastAsia"/>
          <w:sz w:val="24"/>
          <w:szCs w:val="24"/>
        </w:rPr>
        <w:t>Opintojaksolla opitaan perusteet äänenmuodostuksesta ja yleisesti laulutekniikasta. Opintojakson aikana opiskelija omaksuu moniäänisen laulun salat. Opintojakson aikana harjoitellaan lauluohjelmisto, joka koostuu perinne- ja populaarimusiikista. Opintojakson päättää ohjelmiston esittäminen yhteisesti sovitussa tilaisuudessa. Opintojakso on mahdollista suorittaa yhteistyössä ulkopuolisten tahojen kanssa. Opintojakso voidaan suorittaa yhdessä ML9.1 -opintojakson kanssa.</w:t>
      </w:r>
    </w:p>
    <w:p w14:paraId="6654F038" w14:textId="77777777" w:rsidR="009E7711" w:rsidRDefault="009E7711" w:rsidP="009E7A5B">
      <w:pPr>
        <w:spacing w:after="0" w:line="240" w:lineRule="auto"/>
        <w:ind w:left="567"/>
        <w:jc w:val="both"/>
        <w:rPr>
          <w:rFonts w:eastAsiaTheme="minorEastAsia"/>
          <w:sz w:val="24"/>
          <w:szCs w:val="24"/>
        </w:rPr>
      </w:pPr>
    </w:p>
    <w:p w14:paraId="71F1D48B" w14:textId="77777777" w:rsidR="004E2DBD" w:rsidRDefault="004E2DBD" w:rsidP="009E7A5B">
      <w:pPr>
        <w:spacing w:after="0" w:line="240" w:lineRule="auto"/>
        <w:ind w:left="567"/>
        <w:jc w:val="both"/>
        <w:rPr>
          <w:rFonts w:eastAsiaTheme="minorEastAsia"/>
          <w:b/>
          <w:bCs/>
          <w:sz w:val="24"/>
          <w:szCs w:val="24"/>
        </w:rPr>
      </w:pPr>
    </w:p>
    <w:p w14:paraId="2408CDEC" w14:textId="77777777" w:rsidR="004E2DBD" w:rsidRDefault="004E2DBD" w:rsidP="009E7A5B">
      <w:pPr>
        <w:spacing w:after="0" w:line="240" w:lineRule="auto"/>
        <w:ind w:left="567"/>
        <w:jc w:val="both"/>
        <w:rPr>
          <w:rFonts w:eastAsiaTheme="minorEastAsia"/>
          <w:b/>
          <w:bCs/>
          <w:sz w:val="24"/>
          <w:szCs w:val="24"/>
        </w:rPr>
      </w:pPr>
    </w:p>
    <w:p w14:paraId="53E21B60" w14:textId="6573BC39" w:rsidR="004E2DBD" w:rsidRDefault="7D6EE89F" w:rsidP="009E7A5B">
      <w:pPr>
        <w:spacing w:after="0" w:line="240" w:lineRule="auto"/>
        <w:ind w:left="567"/>
        <w:jc w:val="both"/>
        <w:rPr>
          <w:rFonts w:eastAsiaTheme="minorEastAsia"/>
          <w:b/>
          <w:bCs/>
          <w:sz w:val="24"/>
          <w:szCs w:val="24"/>
        </w:rPr>
      </w:pPr>
      <w:r w:rsidRPr="00C93F71">
        <w:rPr>
          <w:rFonts w:eastAsiaTheme="minorEastAsia"/>
          <w:b/>
          <w:bCs/>
          <w:sz w:val="24"/>
          <w:szCs w:val="24"/>
        </w:rPr>
        <w:lastRenderedPageBreak/>
        <w:t>Maailmanmusiikista jazziin, 2 op (ML5)</w:t>
      </w:r>
    </w:p>
    <w:p w14:paraId="5C20118E" w14:textId="7937270D" w:rsidR="00C93F71" w:rsidRDefault="7D6EE89F" w:rsidP="009E7A5B">
      <w:pPr>
        <w:spacing w:after="0" w:line="240" w:lineRule="auto"/>
        <w:ind w:left="567"/>
        <w:jc w:val="both"/>
        <w:rPr>
          <w:rFonts w:eastAsiaTheme="minorEastAsia"/>
          <w:sz w:val="24"/>
          <w:szCs w:val="24"/>
        </w:rPr>
      </w:pPr>
      <w:r w:rsidRPr="2CBBFC2C">
        <w:rPr>
          <w:rFonts w:eastAsiaTheme="minorEastAsia"/>
          <w:sz w:val="24"/>
          <w:szCs w:val="24"/>
        </w:rPr>
        <w:t>Opintojaksolla luodaan yleiskatsaus jazzin kehitykseen ja historiaan sekä tarkastellaan joitakin etnisiä musiikkikulttuureita ja niiden ilmentymiä osana maailmanmusiikkia. Tavoitteena on opiskelijoiden musiikillisen kokemuspiirin laajentaminen kuunnellen, analysoiden ja musisoiden.</w:t>
      </w:r>
    </w:p>
    <w:p w14:paraId="30AAFEE3" w14:textId="2D774B5F" w:rsidR="002B594F" w:rsidRDefault="002B594F" w:rsidP="003D4A10">
      <w:pPr>
        <w:spacing w:after="0" w:line="240" w:lineRule="auto"/>
        <w:jc w:val="both"/>
        <w:rPr>
          <w:rFonts w:eastAsiaTheme="minorEastAsia"/>
          <w:sz w:val="24"/>
          <w:szCs w:val="24"/>
        </w:rPr>
      </w:pPr>
    </w:p>
    <w:p w14:paraId="4470D67F" w14:textId="66FD997B" w:rsidR="002B594F" w:rsidRDefault="005C7F39" w:rsidP="003D4A10">
      <w:pPr>
        <w:spacing w:after="0" w:line="240" w:lineRule="auto"/>
        <w:jc w:val="both"/>
        <w:rPr>
          <w:rFonts w:eastAsiaTheme="minorEastAsia"/>
          <w:sz w:val="24"/>
          <w:szCs w:val="24"/>
        </w:rPr>
      </w:pPr>
      <w:r>
        <w:rPr>
          <w:rFonts w:eastAsiaTheme="minorEastAsia"/>
          <w:b/>
          <w:bCs/>
          <w:noProof/>
          <w:sz w:val="24"/>
          <w:szCs w:val="24"/>
        </w:rPr>
        <w:drawing>
          <wp:anchor distT="0" distB="0" distL="114300" distR="114300" simplePos="0" relativeHeight="251658240" behindDoc="1" locked="0" layoutInCell="1" allowOverlap="1" wp14:anchorId="04E266CA" wp14:editId="2687CAA4">
            <wp:simplePos x="0" y="0"/>
            <wp:positionH relativeFrom="column">
              <wp:posOffset>545465</wp:posOffset>
            </wp:positionH>
            <wp:positionV relativeFrom="paragraph">
              <wp:posOffset>8890</wp:posOffset>
            </wp:positionV>
            <wp:extent cx="4584065" cy="3022600"/>
            <wp:effectExtent l="0" t="0" r="6985" b="6350"/>
            <wp:wrapTight wrapText="bothSides">
              <wp:wrapPolygon edited="0">
                <wp:start x="0" y="0"/>
                <wp:lineTo x="0" y="21509"/>
                <wp:lineTo x="21543" y="21509"/>
                <wp:lineTo x="21543" y="0"/>
                <wp:lineTo x="0" y="0"/>
              </wp:wrapPolygon>
            </wp:wrapTight>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pic:cNvPicPr/>
                  </pic:nvPicPr>
                  <pic:blipFill rotWithShape="1">
                    <a:blip r:embed="rId32" cstate="print">
                      <a:extLst>
                        <a:ext uri="{28A0092B-C50C-407E-A947-70E740481C1C}">
                          <a14:useLocalDpi xmlns:a14="http://schemas.microsoft.com/office/drawing/2010/main" val="0"/>
                        </a:ext>
                      </a:extLst>
                    </a:blip>
                    <a:srcRect l="13851" t="16621" r="11015" b="9076"/>
                    <a:stretch/>
                  </pic:blipFill>
                  <pic:spPr bwMode="auto">
                    <a:xfrm>
                      <a:off x="0" y="0"/>
                      <a:ext cx="4584065" cy="302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06BBD" w14:textId="40C880AF" w:rsidR="00C93F71" w:rsidRDefault="00C93F71" w:rsidP="003D4A10">
      <w:pPr>
        <w:spacing w:after="0" w:line="240" w:lineRule="auto"/>
        <w:jc w:val="both"/>
        <w:rPr>
          <w:rFonts w:eastAsiaTheme="minorEastAsia"/>
          <w:sz w:val="24"/>
          <w:szCs w:val="24"/>
        </w:rPr>
      </w:pPr>
    </w:p>
    <w:p w14:paraId="64C05721" w14:textId="77777777" w:rsidR="002B594F" w:rsidRDefault="002B594F" w:rsidP="002B594F">
      <w:pPr>
        <w:spacing w:after="0" w:line="240" w:lineRule="auto"/>
        <w:jc w:val="center"/>
        <w:rPr>
          <w:rFonts w:eastAsiaTheme="minorEastAsia"/>
          <w:b/>
          <w:bCs/>
          <w:sz w:val="24"/>
          <w:szCs w:val="24"/>
        </w:rPr>
      </w:pPr>
    </w:p>
    <w:p w14:paraId="1CCA793D" w14:textId="77777777" w:rsidR="002B594F" w:rsidRDefault="002B594F" w:rsidP="002B594F">
      <w:pPr>
        <w:spacing w:after="0" w:line="240" w:lineRule="auto"/>
        <w:jc w:val="center"/>
        <w:rPr>
          <w:rFonts w:eastAsiaTheme="minorEastAsia"/>
          <w:b/>
          <w:bCs/>
          <w:sz w:val="24"/>
          <w:szCs w:val="24"/>
        </w:rPr>
      </w:pPr>
    </w:p>
    <w:p w14:paraId="59B82094" w14:textId="77777777" w:rsidR="002B594F" w:rsidRDefault="002B594F" w:rsidP="002B594F">
      <w:pPr>
        <w:spacing w:after="0" w:line="240" w:lineRule="auto"/>
        <w:jc w:val="center"/>
        <w:rPr>
          <w:rFonts w:eastAsiaTheme="minorEastAsia"/>
          <w:b/>
          <w:bCs/>
          <w:sz w:val="24"/>
          <w:szCs w:val="24"/>
        </w:rPr>
      </w:pPr>
    </w:p>
    <w:p w14:paraId="6D7FDB4D" w14:textId="77777777" w:rsidR="002B594F" w:rsidRDefault="002B594F" w:rsidP="002B594F">
      <w:pPr>
        <w:spacing w:after="0" w:line="240" w:lineRule="auto"/>
        <w:jc w:val="center"/>
        <w:rPr>
          <w:rFonts w:eastAsiaTheme="minorEastAsia"/>
          <w:b/>
          <w:bCs/>
          <w:sz w:val="24"/>
          <w:szCs w:val="24"/>
        </w:rPr>
      </w:pPr>
    </w:p>
    <w:p w14:paraId="09E4B71D" w14:textId="07C6B7A5" w:rsidR="7D6EE89F" w:rsidRPr="00C93F71" w:rsidRDefault="7D6EE89F" w:rsidP="009E7A5B">
      <w:pPr>
        <w:spacing w:after="0" w:line="240" w:lineRule="auto"/>
        <w:ind w:left="567"/>
        <w:rPr>
          <w:rFonts w:eastAsiaTheme="minorEastAsia"/>
          <w:b/>
          <w:bCs/>
          <w:sz w:val="24"/>
          <w:szCs w:val="24"/>
        </w:rPr>
      </w:pPr>
      <w:r w:rsidRPr="00C93F71">
        <w:rPr>
          <w:rFonts w:eastAsiaTheme="minorEastAsia"/>
          <w:b/>
          <w:bCs/>
          <w:sz w:val="24"/>
          <w:szCs w:val="24"/>
        </w:rPr>
        <w:t>Musiikinteoria ja säveltapailu, 2 op (ML6.1)</w:t>
      </w:r>
    </w:p>
    <w:p w14:paraId="43A07F46" w14:textId="2F833321" w:rsidR="00C93F71" w:rsidRDefault="7D6EE89F" w:rsidP="009E7A5B">
      <w:pPr>
        <w:spacing w:after="0" w:line="240" w:lineRule="auto"/>
        <w:ind w:left="567"/>
        <w:jc w:val="both"/>
        <w:rPr>
          <w:rFonts w:eastAsiaTheme="minorEastAsia"/>
          <w:sz w:val="24"/>
          <w:szCs w:val="24"/>
        </w:rPr>
      </w:pPr>
      <w:r w:rsidRPr="2CBBFC2C">
        <w:rPr>
          <w:rFonts w:eastAsiaTheme="minorEastAsia"/>
          <w:sz w:val="24"/>
          <w:szCs w:val="24"/>
        </w:rPr>
        <w:t xml:space="preserve">Kuhmon yhteislukion järjestämällä "Musiikinteorian ja säveltapailun" -opintojaksolla (ML6.1) opitaan sävellajit, intervallit, sointujen rakenne, sointukäännökset, reaalisointumerkinnät ja nuottien aika-arvot. Lisäksi harjoitetaan rytmin ja melodian lukua ja kirjoitusta sekä kuunnellaan intervalleja ja sointuja. Työskentelyssä käytetään perinteisten menetelmien lisäksi eri soittimia ja käytännön esimerkkejä teoria-asioiden konkretisoimiseksi. Jos opiskelijalla on vankka musiikinteoria- ja säveltapailupohja, voi opintojakson suorittaa myös itsenäisesti tenttimällä. Musiikkilinjan opiskelijan on suoritettava vähintään yksi musiikinteorian ja säveltapailun opintojakso. Opiskelija voi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musiikkioppilaitoksen teoria- ja säveltapailuopintojaan lukion opintojaksoiksi ja myös korvata niillä lukion teorian opintojakson ML6.1.</w:t>
      </w:r>
    </w:p>
    <w:p w14:paraId="0268B166" w14:textId="77777777" w:rsidR="00AE1906" w:rsidRDefault="00AE1906" w:rsidP="009E7A5B">
      <w:pPr>
        <w:spacing w:after="0" w:line="240" w:lineRule="auto"/>
        <w:ind w:left="567"/>
        <w:jc w:val="both"/>
        <w:rPr>
          <w:rFonts w:eastAsiaTheme="minorEastAsia"/>
          <w:b/>
          <w:bCs/>
          <w:sz w:val="24"/>
          <w:szCs w:val="24"/>
        </w:rPr>
      </w:pPr>
    </w:p>
    <w:p w14:paraId="00BD413A" w14:textId="303F2B31" w:rsidR="7D6EE89F" w:rsidRPr="00C93F71" w:rsidRDefault="7D6EE89F" w:rsidP="009E7A5B">
      <w:pPr>
        <w:spacing w:after="0" w:line="240" w:lineRule="auto"/>
        <w:ind w:left="567"/>
        <w:jc w:val="both"/>
        <w:rPr>
          <w:rFonts w:eastAsiaTheme="minorEastAsia"/>
          <w:b/>
          <w:bCs/>
          <w:sz w:val="24"/>
          <w:szCs w:val="24"/>
        </w:rPr>
      </w:pPr>
      <w:r w:rsidRPr="00C93F71">
        <w:rPr>
          <w:rFonts w:eastAsiaTheme="minorEastAsia"/>
          <w:b/>
          <w:bCs/>
          <w:sz w:val="24"/>
          <w:szCs w:val="24"/>
        </w:rPr>
        <w:t>Musiikinteoria ja säveltapailu 2, 2 op (ML6.2)</w:t>
      </w:r>
    </w:p>
    <w:p w14:paraId="6FCFC575" w14:textId="77777777" w:rsidR="000F121C" w:rsidRDefault="7D6EE89F" w:rsidP="009E7A5B">
      <w:pPr>
        <w:spacing w:after="0" w:line="240" w:lineRule="auto"/>
        <w:ind w:left="567"/>
        <w:jc w:val="both"/>
        <w:rPr>
          <w:rFonts w:eastAsiaTheme="minorEastAsia"/>
          <w:sz w:val="24"/>
          <w:szCs w:val="24"/>
        </w:rPr>
      </w:pPr>
      <w:r w:rsidRPr="2CBBFC2C">
        <w:rPr>
          <w:rFonts w:eastAsiaTheme="minorEastAsia"/>
          <w:sz w:val="24"/>
          <w:szCs w:val="24"/>
        </w:rPr>
        <w:t xml:space="preserve">Kuhmon yhteislukion järjestämällä "Musiikinteorian ja säveltapailun" -opintojaksolla (ML6.2) syvennetään ensimmäisellä opintojaksolla opittuja musiikin teorian tietoja ja erityisesti säveltapailutaitoja. Lisäksi harjoitetaan rytmin ja melodian lukua ja kirjoitusta sekä kuunnellaan intervalleja ja sointuja. Työskentelyssä käytetään perinteisten menetelmien lisäksi eri soittimia ja käytännön esimerkkejä teoria-asioiden konkretisoimiseksi. Jos opiskelijalla on vankka musiikinteoria- ja säveltapailupohja, voi opintojakson suorittaa myös itsenäisesti tenttimällä. Musiikkilinjan opiskelijan on suoritettava vähintään yksi musiikinteorian ja säveltapailun opintojakso. Opiskelija voi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musiikkioppilaitoksen teoria- ja säveltapailuopintojaan lukion opintojaksoiksi ja myös korvata niillä lukion opintojakson ML6.2.</w:t>
      </w:r>
    </w:p>
    <w:p w14:paraId="23C34BF4" w14:textId="77777777" w:rsidR="000F121C" w:rsidRDefault="000F121C" w:rsidP="009E7A5B">
      <w:pPr>
        <w:spacing w:after="0" w:line="240" w:lineRule="auto"/>
        <w:ind w:left="567"/>
        <w:jc w:val="both"/>
        <w:rPr>
          <w:rFonts w:eastAsiaTheme="minorEastAsia"/>
          <w:sz w:val="24"/>
          <w:szCs w:val="24"/>
        </w:rPr>
      </w:pPr>
    </w:p>
    <w:p w14:paraId="6BC60E0A" w14:textId="10D7040E" w:rsidR="7D6EE89F" w:rsidRPr="000F121C" w:rsidRDefault="7D6EE89F" w:rsidP="009E7A5B">
      <w:pPr>
        <w:spacing w:after="0" w:line="240" w:lineRule="auto"/>
        <w:ind w:left="567"/>
        <w:jc w:val="both"/>
        <w:rPr>
          <w:rFonts w:eastAsiaTheme="minorEastAsia"/>
          <w:b/>
          <w:bCs/>
          <w:sz w:val="24"/>
          <w:szCs w:val="24"/>
        </w:rPr>
      </w:pPr>
      <w:r w:rsidRPr="000F121C">
        <w:rPr>
          <w:rFonts w:eastAsiaTheme="minorEastAsia"/>
          <w:b/>
          <w:bCs/>
          <w:sz w:val="24"/>
          <w:szCs w:val="24"/>
        </w:rPr>
        <w:lastRenderedPageBreak/>
        <w:t>Musiikinteoria ja säveltapailu 3, 2 op (ML6.3)</w:t>
      </w:r>
    </w:p>
    <w:p w14:paraId="275651F6" w14:textId="77777777" w:rsidR="000F121C" w:rsidRDefault="7D6EE89F" w:rsidP="009E7A5B">
      <w:pPr>
        <w:spacing w:after="0" w:line="240" w:lineRule="auto"/>
        <w:ind w:left="567"/>
        <w:jc w:val="both"/>
        <w:rPr>
          <w:rFonts w:eastAsiaTheme="minorEastAsia"/>
          <w:sz w:val="24"/>
          <w:szCs w:val="24"/>
        </w:rPr>
      </w:pPr>
      <w:r w:rsidRPr="2CBBFC2C">
        <w:rPr>
          <w:rFonts w:eastAsiaTheme="minorEastAsia"/>
          <w:sz w:val="24"/>
          <w:szCs w:val="24"/>
        </w:rPr>
        <w:t>Kuhmon yhteislukion järjestämällä "Musiikinteorian ja säveltapailun 3" -opintojaksolla (ML6.3) syvennetään ensimmäisellä ja toisella opintojaksolla opittuja musiikin teorian tietoja ja säveltapailutaitoja. Lisäksi harjoitetaan rytmin ja melodian lukua ja kirjoitusta sekä kuunnellaan intervalleja ja sointuja. Työskentelyssä käytetään perinteisten menetelmien lisäksi eri soittimia ja käytännön esimerkkejä teoria-asioiden konkretisoimiseksi. Jos opiskelijalla on vankka musiikinteoria- ja säveltapailupohja, voi opintojakson suorittaa myös itsenäisesti tenttimällä. Musiikkilinjan opis</w:t>
      </w:r>
      <w:r w:rsidR="000F121C">
        <w:rPr>
          <w:rFonts w:eastAsiaTheme="minorEastAsia"/>
          <w:sz w:val="24"/>
          <w:szCs w:val="24"/>
        </w:rPr>
        <w:t>ke</w:t>
      </w:r>
      <w:r w:rsidRPr="2CBBFC2C">
        <w:rPr>
          <w:rFonts w:eastAsiaTheme="minorEastAsia"/>
          <w:sz w:val="24"/>
          <w:szCs w:val="24"/>
        </w:rPr>
        <w:t xml:space="preserve">lijan on suoritettava vähintään yksi musiikinteorian ja säveltapailun opintojakso. Opiskelija voi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musiikkioppilaitoksen teoria- ja säveltapailuopintojaan lukion opintojaksoiksi ja myös korvata niillä lukion opintojakson ML6.3.</w:t>
      </w:r>
    </w:p>
    <w:p w14:paraId="64D3259C" w14:textId="77777777" w:rsidR="000F121C" w:rsidRDefault="000F121C" w:rsidP="009E7A5B">
      <w:pPr>
        <w:spacing w:after="0" w:line="240" w:lineRule="auto"/>
        <w:jc w:val="both"/>
        <w:rPr>
          <w:rFonts w:eastAsiaTheme="minorEastAsia"/>
          <w:sz w:val="24"/>
          <w:szCs w:val="24"/>
        </w:rPr>
      </w:pPr>
    </w:p>
    <w:p w14:paraId="0AA631EF" w14:textId="1BE03587" w:rsidR="00593E4A" w:rsidRPr="00F87C88" w:rsidRDefault="7D6EE89F" w:rsidP="33098FD4">
      <w:pPr>
        <w:spacing w:after="0" w:line="240" w:lineRule="auto"/>
        <w:ind w:left="567"/>
        <w:jc w:val="both"/>
        <w:rPr>
          <w:rFonts w:eastAsiaTheme="minorEastAsia"/>
          <w:b/>
          <w:bCs/>
          <w:sz w:val="24"/>
          <w:szCs w:val="24"/>
        </w:rPr>
      </w:pPr>
      <w:r w:rsidRPr="33098FD4">
        <w:rPr>
          <w:rFonts w:eastAsiaTheme="minorEastAsia"/>
          <w:b/>
          <w:bCs/>
          <w:sz w:val="24"/>
          <w:szCs w:val="24"/>
        </w:rPr>
        <w:t>Vapaa säestys ja improvisointi</w:t>
      </w:r>
      <w:r w:rsidR="00F87C88">
        <w:rPr>
          <w:rFonts w:eastAsiaTheme="minorEastAsia"/>
          <w:b/>
          <w:bCs/>
          <w:sz w:val="24"/>
          <w:szCs w:val="24"/>
        </w:rPr>
        <w:t xml:space="preserve"> 1</w:t>
      </w:r>
      <w:r w:rsidRPr="33098FD4">
        <w:rPr>
          <w:rFonts w:eastAsiaTheme="minorEastAsia"/>
          <w:b/>
          <w:bCs/>
          <w:sz w:val="24"/>
          <w:szCs w:val="24"/>
        </w:rPr>
        <w:t>,</w:t>
      </w:r>
      <w:r w:rsidR="00593E4A">
        <w:rPr>
          <w:rFonts w:eastAsiaTheme="minorEastAsia"/>
          <w:b/>
          <w:bCs/>
          <w:sz w:val="24"/>
          <w:szCs w:val="24"/>
        </w:rPr>
        <w:t xml:space="preserve"> </w:t>
      </w:r>
      <w:proofErr w:type="gramStart"/>
      <w:r w:rsidRPr="33098FD4">
        <w:rPr>
          <w:rFonts w:eastAsiaTheme="minorEastAsia"/>
          <w:b/>
          <w:bCs/>
          <w:sz w:val="24"/>
          <w:szCs w:val="24"/>
        </w:rPr>
        <w:t>2op</w:t>
      </w:r>
      <w:proofErr w:type="gramEnd"/>
      <w:r w:rsidR="00593E4A">
        <w:rPr>
          <w:rFonts w:eastAsiaTheme="minorEastAsia"/>
          <w:b/>
          <w:bCs/>
          <w:sz w:val="24"/>
          <w:szCs w:val="24"/>
        </w:rPr>
        <w:t xml:space="preserve"> </w:t>
      </w:r>
      <w:r w:rsidRPr="00F87C88">
        <w:rPr>
          <w:rFonts w:eastAsiaTheme="minorEastAsia"/>
          <w:b/>
          <w:bCs/>
          <w:sz w:val="24"/>
          <w:szCs w:val="24"/>
        </w:rPr>
        <w:t>(ML7.1</w:t>
      </w:r>
      <w:r w:rsidR="142C6858" w:rsidRPr="00F87C88">
        <w:rPr>
          <w:rFonts w:eastAsiaTheme="minorEastAsia"/>
          <w:b/>
          <w:bCs/>
          <w:sz w:val="24"/>
          <w:szCs w:val="24"/>
        </w:rPr>
        <w:t>P</w:t>
      </w:r>
      <w:r w:rsidR="00F87C88">
        <w:rPr>
          <w:rFonts w:eastAsiaTheme="minorEastAsia"/>
          <w:b/>
          <w:bCs/>
          <w:sz w:val="24"/>
          <w:szCs w:val="24"/>
        </w:rPr>
        <w:t>/ML7.1K)</w:t>
      </w:r>
    </w:p>
    <w:p w14:paraId="06D7A87B" w14:textId="67812F74" w:rsidR="7D6EE89F" w:rsidRPr="00593E4A" w:rsidRDefault="7D6EE89F" w:rsidP="33098FD4">
      <w:pPr>
        <w:spacing w:after="0" w:line="240" w:lineRule="auto"/>
        <w:ind w:left="567"/>
        <w:jc w:val="both"/>
        <w:rPr>
          <w:rFonts w:eastAsiaTheme="minorEastAsia"/>
          <w:b/>
          <w:bCs/>
          <w:sz w:val="24"/>
          <w:szCs w:val="24"/>
        </w:rPr>
      </w:pPr>
    </w:p>
    <w:p w14:paraId="3795E278" w14:textId="77777777" w:rsidR="00E51BC6" w:rsidRDefault="7D6EE89F" w:rsidP="009E7A5B">
      <w:pPr>
        <w:spacing w:after="0" w:line="240" w:lineRule="auto"/>
        <w:ind w:left="567"/>
        <w:jc w:val="both"/>
        <w:rPr>
          <w:rFonts w:eastAsiaTheme="minorEastAsia"/>
          <w:sz w:val="24"/>
          <w:szCs w:val="24"/>
        </w:rPr>
      </w:pPr>
      <w:r w:rsidRPr="2CBBFC2C">
        <w:rPr>
          <w:rFonts w:eastAsiaTheme="minorEastAsia"/>
          <w:sz w:val="24"/>
          <w:szCs w:val="24"/>
        </w:rPr>
        <w:t>Opintojaksolla perehdytään valitun instrumentin perusteiden oppimiseen ja hallintaan. Opintojakson haastavuus perustuu soittoteknisten vastusten voittamiselle, harmonian, rytmin ja soinnin käsittelyn rikastamiselle sekä oman improvisointi-ilmaisun kehittämiselle. Sisältöjen valinnassa ja ryhmäjaossa otetaan huomioon opiskelijan lähtötaso ja henkilökohtaiset tavoitteet. Valittavina soittimina ovat joko piano tai kitara. Opintojakso järjestetään pienryhmäopetuksena.</w:t>
      </w:r>
    </w:p>
    <w:p w14:paraId="6FE5301E" w14:textId="77777777" w:rsidR="00E51BC6" w:rsidRDefault="00E51BC6" w:rsidP="009E7A5B">
      <w:pPr>
        <w:spacing w:after="0" w:line="240" w:lineRule="auto"/>
        <w:ind w:left="567"/>
        <w:jc w:val="both"/>
        <w:rPr>
          <w:rFonts w:eastAsiaTheme="minorEastAsia"/>
          <w:sz w:val="24"/>
          <w:szCs w:val="24"/>
        </w:rPr>
      </w:pPr>
    </w:p>
    <w:p w14:paraId="4F61505A" w14:textId="529AE4B0" w:rsidR="7D6EE89F" w:rsidRPr="00E51BC6" w:rsidRDefault="7D6EE89F" w:rsidP="33098FD4">
      <w:pPr>
        <w:spacing w:after="0" w:line="240" w:lineRule="auto"/>
        <w:ind w:left="567"/>
        <w:jc w:val="both"/>
        <w:rPr>
          <w:rFonts w:eastAsiaTheme="minorEastAsia"/>
          <w:b/>
          <w:bCs/>
          <w:sz w:val="24"/>
          <w:szCs w:val="24"/>
        </w:rPr>
      </w:pPr>
      <w:r w:rsidRPr="33098FD4">
        <w:rPr>
          <w:rFonts w:eastAsiaTheme="minorEastAsia"/>
          <w:b/>
          <w:bCs/>
          <w:sz w:val="24"/>
          <w:szCs w:val="24"/>
        </w:rPr>
        <w:t>Vapaa säestys ja improvisointi 2, 2 op (ML7.</w:t>
      </w:r>
      <w:r w:rsidR="00F87C88">
        <w:rPr>
          <w:rFonts w:eastAsiaTheme="minorEastAsia"/>
          <w:b/>
          <w:bCs/>
          <w:sz w:val="24"/>
          <w:szCs w:val="24"/>
        </w:rPr>
        <w:t>2</w:t>
      </w:r>
      <w:r w:rsidR="1386A0F9" w:rsidRPr="33098FD4">
        <w:rPr>
          <w:rFonts w:eastAsiaTheme="minorEastAsia"/>
          <w:b/>
          <w:bCs/>
          <w:sz w:val="24"/>
          <w:szCs w:val="24"/>
        </w:rPr>
        <w:t>P/ML7.</w:t>
      </w:r>
      <w:r w:rsidR="00F87C88">
        <w:rPr>
          <w:rFonts w:eastAsiaTheme="minorEastAsia"/>
          <w:b/>
          <w:bCs/>
          <w:sz w:val="24"/>
          <w:szCs w:val="24"/>
        </w:rPr>
        <w:t>2</w:t>
      </w:r>
      <w:r w:rsidR="1386A0F9" w:rsidRPr="33098FD4">
        <w:rPr>
          <w:rFonts w:eastAsiaTheme="minorEastAsia"/>
          <w:b/>
          <w:bCs/>
          <w:sz w:val="24"/>
          <w:szCs w:val="24"/>
        </w:rPr>
        <w:t>K</w:t>
      </w:r>
      <w:r w:rsidRPr="33098FD4">
        <w:rPr>
          <w:rFonts w:eastAsiaTheme="minorEastAsia"/>
          <w:b/>
          <w:bCs/>
          <w:sz w:val="24"/>
          <w:szCs w:val="24"/>
        </w:rPr>
        <w:t>)</w:t>
      </w:r>
    </w:p>
    <w:p w14:paraId="321016BB" w14:textId="77777777" w:rsidR="00E51BC6" w:rsidRDefault="7D6EE89F" w:rsidP="009E7A5B">
      <w:pPr>
        <w:spacing w:after="0" w:line="240" w:lineRule="auto"/>
        <w:ind w:left="567"/>
        <w:jc w:val="both"/>
        <w:rPr>
          <w:rFonts w:eastAsiaTheme="minorEastAsia"/>
          <w:sz w:val="24"/>
          <w:szCs w:val="24"/>
        </w:rPr>
      </w:pPr>
      <w:r w:rsidRPr="2CBBFC2C">
        <w:rPr>
          <w:rFonts w:eastAsiaTheme="minorEastAsia"/>
          <w:sz w:val="24"/>
          <w:szCs w:val="24"/>
        </w:rPr>
        <w:t>Opintojaksolla syvennetään ensimmäisen opintojakson aikana saatuja oppeja. Opintojakson haastavuus perustuu soittoteknisten vastusten voittamiselle, harmonian, rytmin ja soinnin käsittelyn rikastamiselle sekä oman improvisointi-ilmaisun kehittämiselle. Sisältöjen valinnassa ja ryhmäjaossa otetaan huomioon opiskelijan lähtötaso ja henkilökohtaiset tavoitteet. Valittavina soittimina ovat joko piano tai kitara. Opintojakso järjestetään pienryhmäopetuksena.</w:t>
      </w:r>
    </w:p>
    <w:p w14:paraId="212DFB6D" w14:textId="77777777" w:rsidR="00E51BC6" w:rsidRDefault="00E51BC6" w:rsidP="009E7A5B">
      <w:pPr>
        <w:spacing w:after="0" w:line="240" w:lineRule="auto"/>
        <w:ind w:left="567"/>
        <w:jc w:val="both"/>
        <w:rPr>
          <w:rFonts w:eastAsiaTheme="minorEastAsia"/>
          <w:sz w:val="24"/>
          <w:szCs w:val="24"/>
        </w:rPr>
      </w:pPr>
    </w:p>
    <w:p w14:paraId="13F07884" w14:textId="2B236A22" w:rsidR="7D6EE89F" w:rsidRPr="00E51BC6" w:rsidRDefault="7D6EE89F" w:rsidP="33098FD4">
      <w:pPr>
        <w:spacing w:after="0" w:line="240" w:lineRule="auto"/>
        <w:ind w:left="567"/>
        <w:jc w:val="both"/>
        <w:rPr>
          <w:rFonts w:eastAsiaTheme="minorEastAsia"/>
          <w:b/>
          <w:bCs/>
          <w:sz w:val="24"/>
          <w:szCs w:val="24"/>
        </w:rPr>
      </w:pPr>
      <w:r w:rsidRPr="33098FD4">
        <w:rPr>
          <w:rFonts w:eastAsiaTheme="minorEastAsia"/>
          <w:b/>
          <w:bCs/>
          <w:sz w:val="24"/>
          <w:szCs w:val="24"/>
        </w:rPr>
        <w:t>Vapaa säestys ja improvisointi 3, 2 op (ML7.3</w:t>
      </w:r>
      <w:r w:rsidR="09CCE7A8" w:rsidRPr="33098FD4">
        <w:rPr>
          <w:rFonts w:eastAsiaTheme="minorEastAsia"/>
          <w:b/>
          <w:bCs/>
          <w:sz w:val="24"/>
          <w:szCs w:val="24"/>
        </w:rPr>
        <w:t>P/ML7.3K</w:t>
      </w:r>
      <w:r w:rsidRPr="33098FD4">
        <w:rPr>
          <w:rFonts w:eastAsiaTheme="minorEastAsia"/>
          <w:b/>
          <w:bCs/>
          <w:sz w:val="24"/>
          <w:szCs w:val="24"/>
        </w:rPr>
        <w:t>)</w:t>
      </w:r>
    </w:p>
    <w:p w14:paraId="1AB8479A" w14:textId="39487013" w:rsidR="00E51BC6" w:rsidRDefault="7D6EE89F" w:rsidP="009E7A5B">
      <w:pPr>
        <w:spacing w:after="0" w:line="240" w:lineRule="auto"/>
        <w:ind w:left="567"/>
        <w:jc w:val="both"/>
        <w:rPr>
          <w:rFonts w:eastAsiaTheme="minorEastAsia"/>
          <w:sz w:val="24"/>
          <w:szCs w:val="24"/>
        </w:rPr>
      </w:pPr>
      <w:r w:rsidRPr="2CBBFC2C">
        <w:rPr>
          <w:rFonts w:eastAsiaTheme="minorEastAsia"/>
          <w:sz w:val="24"/>
          <w:szCs w:val="24"/>
        </w:rPr>
        <w:t>Opintojaksolla syvennetään ensimmäisen ja toisen opintojakson aikana saatuja oppeja. Opintojakson haastavuus perustuu soittoteknisten vastusten voittamiselle, harmonian, rytmin</w:t>
      </w:r>
      <w:r w:rsidR="009739A3">
        <w:rPr>
          <w:rFonts w:eastAsiaTheme="minorEastAsia"/>
          <w:sz w:val="24"/>
          <w:szCs w:val="24"/>
        </w:rPr>
        <w:t xml:space="preserve"> </w:t>
      </w:r>
      <w:r w:rsidRPr="2CBBFC2C">
        <w:rPr>
          <w:rFonts w:eastAsiaTheme="minorEastAsia"/>
          <w:sz w:val="24"/>
          <w:szCs w:val="24"/>
        </w:rPr>
        <w:t>ja soinnin käsittelyn rikastamiselle sekä oman improvisointi-ilmaisun kehittämiselle. Sisältöjen valinnassa ja ryhmäjaossa otetaan huomioon opiskelijan lähtötaso ja henkilökohtaiset tavoitteet. Valittavina soittimina ovat joko piano tai kitara. Opintojakso järjestetään pienryhmäopetuksena.</w:t>
      </w:r>
    </w:p>
    <w:p w14:paraId="4B501666" w14:textId="77777777" w:rsidR="00E51BC6" w:rsidRDefault="00E51BC6" w:rsidP="009E7A5B">
      <w:pPr>
        <w:spacing w:after="0" w:line="240" w:lineRule="auto"/>
        <w:jc w:val="both"/>
        <w:rPr>
          <w:rFonts w:eastAsiaTheme="minorEastAsia"/>
          <w:sz w:val="24"/>
          <w:szCs w:val="24"/>
        </w:rPr>
      </w:pPr>
    </w:p>
    <w:p w14:paraId="0B8C671A" w14:textId="2A9FB0D8" w:rsidR="7D6EE89F" w:rsidRPr="00E51BC6" w:rsidRDefault="7D6EE89F" w:rsidP="009E7A5B">
      <w:pPr>
        <w:spacing w:after="0" w:line="240" w:lineRule="auto"/>
        <w:ind w:left="567"/>
        <w:jc w:val="both"/>
        <w:rPr>
          <w:rFonts w:eastAsiaTheme="minorEastAsia"/>
          <w:b/>
          <w:bCs/>
          <w:sz w:val="24"/>
          <w:szCs w:val="24"/>
        </w:rPr>
      </w:pPr>
      <w:r w:rsidRPr="00E51BC6">
        <w:rPr>
          <w:rFonts w:eastAsiaTheme="minorEastAsia"/>
          <w:b/>
          <w:bCs/>
          <w:sz w:val="24"/>
          <w:szCs w:val="24"/>
        </w:rPr>
        <w:t>Musiikkiteknologia, 2 op (ML8.1)</w:t>
      </w:r>
    </w:p>
    <w:p w14:paraId="4B2F0F52" w14:textId="77777777" w:rsidR="00E51BC6" w:rsidRDefault="7D6EE89F" w:rsidP="009E7A5B">
      <w:pPr>
        <w:spacing w:after="0" w:line="240" w:lineRule="auto"/>
        <w:ind w:left="567"/>
        <w:jc w:val="both"/>
        <w:rPr>
          <w:rFonts w:eastAsiaTheme="minorEastAsia"/>
          <w:sz w:val="24"/>
          <w:szCs w:val="24"/>
        </w:rPr>
      </w:pPr>
      <w:r w:rsidRPr="2CBBFC2C">
        <w:rPr>
          <w:rFonts w:eastAsiaTheme="minorEastAsia"/>
          <w:sz w:val="24"/>
          <w:szCs w:val="24"/>
        </w:rPr>
        <w:t>Ensimmäisellä opintojaksolla (ML8.1) opetellaan erilaisten piuhojen, vahvistimien, mikrofonien ja mikserin käyttöä lähinnä äänentoistotarkoituksessa. Opintojaksolla saadaan myös perustietoa äänestä, sähköisestä äänen tuottamisesta ja muokkauksesta. Opintojaksolla tutustutaan niin ikään musiikin tekemisen mahdollisuuksiin tablettia apuna käyttäen. Lisäksi perehdytään sekvensseriohjelmaan, audioeditoriin ja nuotinkirjoitusohjelmaan.</w:t>
      </w:r>
    </w:p>
    <w:p w14:paraId="2325AB31" w14:textId="77777777" w:rsidR="00E51BC6" w:rsidRDefault="00E51BC6" w:rsidP="009E7A5B">
      <w:pPr>
        <w:spacing w:after="0" w:line="240" w:lineRule="auto"/>
        <w:ind w:left="567"/>
        <w:jc w:val="both"/>
        <w:rPr>
          <w:rFonts w:eastAsiaTheme="minorEastAsia"/>
          <w:sz w:val="24"/>
          <w:szCs w:val="24"/>
        </w:rPr>
      </w:pPr>
    </w:p>
    <w:p w14:paraId="7874E533" w14:textId="676B86F7" w:rsidR="7D6EE89F" w:rsidRPr="00E51BC6" w:rsidRDefault="7D6EE89F" w:rsidP="009E7A5B">
      <w:pPr>
        <w:spacing w:after="0" w:line="240" w:lineRule="auto"/>
        <w:ind w:left="567"/>
        <w:jc w:val="both"/>
        <w:rPr>
          <w:rFonts w:eastAsiaTheme="minorEastAsia"/>
          <w:b/>
          <w:bCs/>
          <w:sz w:val="24"/>
          <w:szCs w:val="24"/>
        </w:rPr>
      </w:pPr>
      <w:r w:rsidRPr="00E51BC6">
        <w:rPr>
          <w:rFonts w:eastAsiaTheme="minorEastAsia"/>
          <w:b/>
          <w:bCs/>
          <w:sz w:val="24"/>
          <w:szCs w:val="24"/>
        </w:rPr>
        <w:t>Musiikkiteknologia 2, 2 op (ML8.2)</w:t>
      </w:r>
    </w:p>
    <w:p w14:paraId="516F4CF2" w14:textId="3BC951C2" w:rsidR="00144588" w:rsidRDefault="7D6EE89F" w:rsidP="009E7A5B">
      <w:pPr>
        <w:spacing w:after="0" w:line="240" w:lineRule="auto"/>
        <w:ind w:left="567"/>
        <w:jc w:val="both"/>
        <w:rPr>
          <w:rFonts w:eastAsiaTheme="minorEastAsia"/>
          <w:sz w:val="24"/>
          <w:szCs w:val="24"/>
        </w:rPr>
      </w:pPr>
      <w:r w:rsidRPr="2CBBFC2C">
        <w:rPr>
          <w:rFonts w:eastAsiaTheme="minorEastAsia"/>
          <w:sz w:val="24"/>
          <w:szCs w:val="24"/>
        </w:rPr>
        <w:lastRenderedPageBreak/>
        <w:t xml:space="preserve">Toisella opintojaksolla (ML8.2) syvennytään studiotyöskentelyyn: äänittämiseen, miksaukseen ja </w:t>
      </w:r>
      <w:proofErr w:type="spellStart"/>
      <w:r w:rsidRPr="2CBBFC2C">
        <w:rPr>
          <w:rFonts w:eastAsiaTheme="minorEastAsia"/>
          <w:sz w:val="24"/>
          <w:szCs w:val="24"/>
        </w:rPr>
        <w:t>masterointiin</w:t>
      </w:r>
      <w:proofErr w:type="spellEnd"/>
      <w:r w:rsidRPr="2CBBFC2C">
        <w:rPr>
          <w:rFonts w:eastAsiaTheme="minorEastAsia"/>
          <w:sz w:val="24"/>
          <w:szCs w:val="24"/>
        </w:rPr>
        <w:t xml:space="preserve">. Opetellaan erilaisia äänitystilanteissa käytettäviä </w:t>
      </w:r>
      <w:proofErr w:type="spellStart"/>
      <w:r w:rsidRPr="2CBBFC2C">
        <w:rPr>
          <w:rFonts w:eastAsiaTheme="minorEastAsia"/>
          <w:sz w:val="24"/>
          <w:szCs w:val="24"/>
        </w:rPr>
        <w:t>mikitystapoja</w:t>
      </w:r>
      <w:proofErr w:type="spellEnd"/>
      <w:r w:rsidRPr="2CBBFC2C">
        <w:rPr>
          <w:rFonts w:eastAsiaTheme="minorEastAsia"/>
          <w:sz w:val="24"/>
          <w:szCs w:val="24"/>
        </w:rPr>
        <w:t xml:space="preserve"> ja tehdään äänityskokeiluja. Opintojaksolla</w:t>
      </w:r>
      <w:r w:rsidR="009739A3">
        <w:rPr>
          <w:rFonts w:eastAsiaTheme="minorEastAsia"/>
          <w:sz w:val="24"/>
          <w:szCs w:val="24"/>
        </w:rPr>
        <w:t xml:space="preserve"> </w:t>
      </w:r>
      <w:r w:rsidRPr="2CBBFC2C">
        <w:rPr>
          <w:rFonts w:eastAsiaTheme="minorEastAsia"/>
          <w:sz w:val="24"/>
          <w:szCs w:val="24"/>
        </w:rPr>
        <w:t>perehdytään myös äänitystyöskentelyyn tablettia käyttäen. Toteutetaan äänitysprojekti.</w:t>
      </w:r>
    </w:p>
    <w:p w14:paraId="156C372F" w14:textId="77777777" w:rsidR="00144588" w:rsidRDefault="00144588" w:rsidP="009E7A5B">
      <w:pPr>
        <w:spacing w:after="0" w:line="240" w:lineRule="auto"/>
        <w:ind w:left="567"/>
        <w:jc w:val="both"/>
        <w:rPr>
          <w:rFonts w:eastAsiaTheme="minorEastAsia"/>
          <w:sz w:val="24"/>
          <w:szCs w:val="24"/>
        </w:rPr>
      </w:pPr>
    </w:p>
    <w:p w14:paraId="34878301" w14:textId="35E7B735" w:rsidR="7D6EE89F" w:rsidRPr="00144588" w:rsidRDefault="7D6EE89F" w:rsidP="009E7A5B">
      <w:pPr>
        <w:spacing w:after="0" w:line="240" w:lineRule="auto"/>
        <w:ind w:left="567"/>
        <w:jc w:val="both"/>
        <w:rPr>
          <w:rFonts w:eastAsiaTheme="minorEastAsia"/>
          <w:b/>
          <w:bCs/>
          <w:sz w:val="24"/>
          <w:szCs w:val="24"/>
        </w:rPr>
      </w:pPr>
      <w:r w:rsidRPr="00144588">
        <w:rPr>
          <w:rFonts w:eastAsiaTheme="minorEastAsia"/>
          <w:b/>
          <w:bCs/>
          <w:sz w:val="24"/>
          <w:szCs w:val="24"/>
        </w:rPr>
        <w:t>Kuoro-/Yhtyelaulu, 2 op (ML9.1)</w:t>
      </w:r>
    </w:p>
    <w:p w14:paraId="5D73ACE4" w14:textId="6D6CC4DC" w:rsidR="00144588" w:rsidRDefault="7D6EE89F" w:rsidP="009E7A5B">
      <w:pPr>
        <w:spacing w:after="0" w:line="240" w:lineRule="auto"/>
        <w:ind w:left="567"/>
        <w:jc w:val="both"/>
        <w:rPr>
          <w:rFonts w:eastAsiaTheme="minorEastAsia"/>
          <w:sz w:val="24"/>
          <w:szCs w:val="24"/>
        </w:rPr>
      </w:pPr>
      <w:r w:rsidRPr="2CBBFC2C">
        <w:rPr>
          <w:rFonts w:eastAsiaTheme="minorEastAsia"/>
          <w:sz w:val="24"/>
          <w:szCs w:val="24"/>
        </w:rPr>
        <w:t>Ensimmäisellä opintojaksolla</w:t>
      </w:r>
      <w:r w:rsidR="009739A3">
        <w:rPr>
          <w:rFonts w:eastAsiaTheme="minorEastAsia"/>
          <w:sz w:val="24"/>
          <w:szCs w:val="24"/>
        </w:rPr>
        <w:t xml:space="preserve"> </w:t>
      </w:r>
      <w:r w:rsidRPr="2CBBFC2C">
        <w:rPr>
          <w:rFonts w:eastAsiaTheme="minorEastAsia"/>
          <w:sz w:val="24"/>
          <w:szCs w:val="24"/>
        </w:rPr>
        <w:t>opitaan</w:t>
      </w:r>
      <w:r w:rsidR="009739A3">
        <w:rPr>
          <w:rFonts w:eastAsiaTheme="minorEastAsia"/>
          <w:sz w:val="24"/>
          <w:szCs w:val="24"/>
        </w:rPr>
        <w:t xml:space="preserve"> </w:t>
      </w:r>
      <w:r w:rsidRPr="2CBBFC2C">
        <w:rPr>
          <w:rFonts w:eastAsiaTheme="minorEastAsia"/>
          <w:sz w:val="24"/>
          <w:szCs w:val="24"/>
        </w:rPr>
        <w:t>perusteet</w:t>
      </w:r>
      <w:r w:rsidR="009739A3">
        <w:rPr>
          <w:rFonts w:eastAsiaTheme="minorEastAsia"/>
          <w:sz w:val="24"/>
          <w:szCs w:val="24"/>
        </w:rPr>
        <w:t xml:space="preserve"> </w:t>
      </w:r>
      <w:r w:rsidRPr="2CBBFC2C">
        <w:rPr>
          <w:rFonts w:eastAsiaTheme="minorEastAsia"/>
          <w:sz w:val="24"/>
          <w:szCs w:val="24"/>
        </w:rPr>
        <w:t>äänenmuodostuksesta ja</w:t>
      </w:r>
      <w:r w:rsidR="009739A3">
        <w:rPr>
          <w:rFonts w:eastAsiaTheme="minorEastAsia"/>
          <w:sz w:val="24"/>
          <w:szCs w:val="24"/>
        </w:rPr>
        <w:t xml:space="preserve"> y</w:t>
      </w:r>
      <w:r w:rsidRPr="2CBBFC2C">
        <w:rPr>
          <w:rFonts w:eastAsiaTheme="minorEastAsia"/>
          <w:sz w:val="24"/>
          <w:szCs w:val="24"/>
        </w:rPr>
        <w:t>leisesti   laulutekniikasta. Opintojakson aikana opiskelija omaksuu moniäänisen</w:t>
      </w:r>
      <w:r w:rsidR="009739A3">
        <w:rPr>
          <w:rFonts w:eastAsiaTheme="minorEastAsia"/>
          <w:sz w:val="24"/>
          <w:szCs w:val="24"/>
        </w:rPr>
        <w:t xml:space="preserve"> </w:t>
      </w:r>
      <w:r w:rsidRPr="2CBBFC2C">
        <w:rPr>
          <w:rFonts w:eastAsiaTheme="minorEastAsia"/>
          <w:sz w:val="24"/>
          <w:szCs w:val="24"/>
        </w:rPr>
        <w:t>laulun salat.  Opintojakson</w:t>
      </w:r>
      <w:r w:rsidR="009739A3">
        <w:rPr>
          <w:rFonts w:eastAsiaTheme="minorEastAsia"/>
          <w:sz w:val="24"/>
          <w:szCs w:val="24"/>
        </w:rPr>
        <w:t xml:space="preserve"> </w:t>
      </w:r>
      <w:r w:rsidRPr="2CBBFC2C">
        <w:rPr>
          <w:rFonts w:eastAsiaTheme="minorEastAsia"/>
          <w:sz w:val="24"/>
          <w:szCs w:val="24"/>
        </w:rPr>
        <w:t>aikana</w:t>
      </w:r>
      <w:r w:rsidR="009739A3">
        <w:rPr>
          <w:rFonts w:eastAsiaTheme="minorEastAsia"/>
          <w:sz w:val="24"/>
          <w:szCs w:val="24"/>
        </w:rPr>
        <w:t xml:space="preserve"> </w:t>
      </w:r>
      <w:r w:rsidRPr="2CBBFC2C">
        <w:rPr>
          <w:rFonts w:eastAsiaTheme="minorEastAsia"/>
          <w:sz w:val="24"/>
          <w:szCs w:val="24"/>
        </w:rPr>
        <w:t>harjoitellaan</w:t>
      </w:r>
      <w:r w:rsidR="009739A3">
        <w:rPr>
          <w:rFonts w:eastAsiaTheme="minorEastAsia"/>
          <w:sz w:val="24"/>
          <w:szCs w:val="24"/>
        </w:rPr>
        <w:t xml:space="preserve"> </w:t>
      </w:r>
      <w:r w:rsidRPr="2CBBFC2C">
        <w:rPr>
          <w:rFonts w:eastAsiaTheme="minorEastAsia"/>
          <w:sz w:val="24"/>
          <w:szCs w:val="24"/>
        </w:rPr>
        <w:t>lauluohjelmisto, joka</w:t>
      </w:r>
      <w:r w:rsidR="009739A3">
        <w:rPr>
          <w:rFonts w:eastAsiaTheme="minorEastAsia"/>
          <w:sz w:val="24"/>
          <w:szCs w:val="24"/>
        </w:rPr>
        <w:t xml:space="preserve"> </w:t>
      </w:r>
      <w:r w:rsidRPr="2CBBFC2C">
        <w:rPr>
          <w:rFonts w:eastAsiaTheme="minorEastAsia"/>
          <w:sz w:val="24"/>
          <w:szCs w:val="24"/>
        </w:rPr>
        <w:t>koostuu</w:t>
      </w:r>
      <w:r w:rsidR="009739A3">
        <w:rPr>
          <w:rFonts w:eastAsiaTheme="minorEastAsia"/>
          <w:sz w:val="24"/>
          <w:szCs w:val="24"/>
        </w:rPr>
        <w:t xml:space="preserve"> p</w:t>
      </w:r>
      <w:r w:rsidRPr="2CBBFC2C">
        <w:rPr>
          <w:rFonts w:eastAsiaTheme="minorEastAsia"/>
          <w:sz w:val="24"/>
          <w:szCs w:val="24"/>
        </w:rPr>
        <w:t>erinne-</w:t>
      </w:r>
      <w:r w:rsidR="009739A3">
        <w:rPr>
          <w:rFonts w:eastAsiaTheme="minorEastAsia"/>
          <w:sz w:val="24"/>
          <w:szCs w:val="24"/>
        </w:rPr>
        <w:t xml:space="preserve"> </w:t>
      </w:r>
      <w:r w:rsidRPr="2CBBFC2C">
        <w:rPr>
          <w:rFonts w:eastAsiaTheme="minorEastAsia"/>
          <w:sz w:val="24"/>
          <w:szCs w:val="24"/>
        </w:rPr>
        <w:t>ja populaarimusiikista. Opintojakson päättää ohjelmiston esittäminen yhteisesti sovitussa tilaisuudessa. Opintojakso on mahdollista suorittaa yhteistyössä ulkopuolisten tahojen kanssa. Opintojakso voidaan suorittaa yhdessä MU5 -opintojakson kanssa.</w:t>
      </w:r>
    </w:p>
    <w:p w14:paraId="10B7C540" w14:textId="77777777" w:rsidR="00144588" w:rsidRDefault="00144588" w:rsidP="009E7A5B">
      <w:pPr>
        <w:spacing w:after="0" w:line="240" w:lineRule="auto"/>
        <w:ind w:left="567"/>
        <w:jc w:val="both"/>
        <w:rPr>
          <w:rFonts w:eastAsiaTheme="minorEastAsia"/>
          <w:sz w:val="24"/>
          <w:szCs w:val="24"/>
        </w:rPr>
      </w:pPr>
    </w:p>
    <w:p w14:paraId="3F2FBBC6" w14:textId="39BC87F0" w:rsidR="7D6EE89F" w:rsidRPr="00144588" w:rsidRDefault="7D6EE89F" w:rsidP="009E7A5B">
      <w:pPr>
        <w:spacing w:after="0" w:line="240" w:lineRule="auto"/>
        <w:ind w:left="567"/>
        <w:jc w:val="both"/>
        <w:rPr>
          <w:rFonts w:eastAsiaTheme="minorEastAsia"/>
          <w:b/>
          <w:bCs/>
          <w:sz w:val="24"/>
          <w:szCs w:val="24"/>
        </w:rPr>
      </w:pPr>
      <w:r w:rsidRPr="00144588">
        <w:rPr>
          <w:rFonts w:eastAsiaTheme="minorEastAsia"/>
          <w:b/>
          <w:bCs/>
          <w:sz w:val="24"/>
          <w:szCs w:val="24"/>
        </w:rPr>
        <w:t>Kuoro-/Yhtyelaulu 2, 2 op (ML9.2)</w:t>
      </w:r>
    </w:p>
    <w:p w14:paraId="6907D19D" w14:textId="3341F52D" w:rsidR="00144588" w:rsidRDefault="7D6EE89F" w:rsidP="009E7A5B">
      <w:pPr>
        <w:spacing w:after="0" w:line="240" w:lineRule="auto"/>
        <w:ind w:left="567"/>
        <w:jc w:val="both"/>
        <w:rPr>
          <w:rFonts w:eastAsiaTheme="minorEastAsia"/>
          <w:sz w:val="24"/>
          <w:szCs w:val="24"/>
        </w:rPr>
      </w:pPr>
      <w:r w:rsidRPr="2CBBFC2C">
        <w:rPr>
          <w:rFonts w:eastAsiaTheme="minorEastAsia"/>
          <w:sz w:val="24"/>
          <w:szCs w:val="24"/>
        </w:rPr>
        <w:t>Toisen</w:t>
      </w:r>
      <w:r w:rsidR="009739A3">
        <w:rPr>
          <w:rFonts w:eastAsiaTheme="minorEastAsia"/>
          <w:sz w:val="24"/>
          <w:szCs w:val="24"/>
        </w:rPr>
        <w:t xml:space="preserve"> </w:t>
      </w:r>
      <w:r w:rsidRPr="2CBBFC2C">
        <w:rPr>
          <w:rFonts w:eastAsiaTheme="minorEastAsia"/>
          <w:sz w:val="24"/>
          <w:szCs w:val="24"/>
        </w:rPr>
        <w:t>opintojakson tavoitteena on syventää ensimmäisen opintojakson oppeja. Lauluohjelmistoa pyritään jalostamaan monipuolisemmaksi ja haastavammaksi. Opintojakso voidaan suorittaa yhteistyössä ulkopuolisten tahojen kanssa.</w:t>
      </w:r>
    </w:p>
    <w:p w14:paraId="09C79408" w14:textId="77777777" w:rsidR="00144588" w:rsidRDefault="00144588" w:rsidP="009E7A5B">
      <w:pPr>
        <w:spacing w:after="0" w:line="240" w:lineRule="auto"/>
        <w:ind w:left="567"/>
        <w:jc w:val="both"/>
        <w:rPr>
          <w:rFonts w:eastAsiaTheme="minorEastAsia"/>
          <w:sz w:val="24"/>
          <w:szCs w:val="24"/>
        </w:rPr>
      </w:pPr>
    </w:p>
    <w:p w14:paraId="6A7E1D43" w14:textId="6C015284" w:rsidR="7D6EE89F" w:rsidRPr="00144588" w:rsidRDefault="7D6EE89F" w:rsidP="009E7A5B">
      <w:pPr>
        <w:spacing w:after="0" w:line="240" w:lineRule="auto"/>
        <w:ind w:left="567"/>
        <w:jc w:val="both"/>
        <w:rPr>
          <w:rFonts w:eastAsiaTheme="minorEastAsia"/>
          <w:b/>
          <w:bCs/>
          <w:sz w:val="24"/>
          <w:szCs w:val="24"/>
        </w:rPr>
      </w:pPr>
      <w:r w:rsidRPr="00144588">
        <w:rPr>
          <w:rFonts w:eastAsiaTheme="minorEastAsia"/>
          <w:b/>
          <w:bCs/>
          <w:sz w:val="24"/>
          <w:szCs w:val="24"/>
        </w:rPr>
        <w:t>Kuoro-/Yhtyelaulu 3, 2 op (ML9.3)</w:t>
      </w:r>
    </w:p>
    <w:p w14:paraId="2C8C48FD" w14:textId="124D7C11" w:rsidR="00144588" w:rsidRDefault="7D6EE89F" w:rsidP="009E7A5B">
      <w:pPr>
        <w:spacing w:after="0" w:line="240" w:lineRule="auto"/>
        <w:ind w:left="567"/>
        <w:jc w:val="both"/>
        <w:rPr>
          <w:rFonts w:eastAsiaTheme="minorEastAsia"/>
          <w:sz w:val="24"/>
          <w:szCs w:val="24"/>
        </w:rPr>
      </w:pPr>
      <w:r w:rsidRPr="2CBBFC2C">
        <w:rPr>
          <w:rFonts w:eastAsiaTheme="minorEastAsia"/>
          <w:sz w:val="24"/>
          <w:szCs w:val="24"/>
        </w:rPr>
        <w:t>Kolmannen opintojakson tavoitteena on syventää ensimmäisen ja toisen opintojakson oppeja.</w:t>
      </w:r>
      <w:r w:rsidR="009739A3">
        <w:rPr>
          <w:rFonts w:eastAsiaTheme="minorEastAsia"/>
          <w:sz w:val="24"/>
          <w:szCs w:val="24"/>
        </w:rPr>
        <w:t xml:space="preserve"> </w:t>
      </w:r>
      <w:r w:rsidRPr="2CBBFC2C">
        <w:rPr>
          <w:rFonts w:eastAsiaTheme="minorEastAsia"/>
          <w:sz w:val="24"/>
          <w:szCs w:val="24"/>
        </w:rPr>
        <w:t>Lauluohjelmistoa pyritään jalostamaan monipuolisemmaksi ja haastavammaksi. Opintojakso voidaan suorittaa yhteistyössä ulkopuolisten kurssien tai tahojen kanssa.</w:t>
      </w:r>
    </w:p>
    <w:p w14:paraId="469A1049" w14:textId="77777777" w:rsidR="00144588" w:rsidRDefault="00144588" w:rsidP="009E7A5B">
      <w:pPr>
        <w:spacing w:after="0" w:line="240" w:lineRule="auto"/>
        <w:ind w:left="567"/>
        <w:jc w:val="both"/>
        <w:rPr>
          <w:rFonts w:eastAsiaTheme="minorEastAsia"/>
          <w:sz w:val="24"/>
          <w:szCs w:val="24"/>
        </w:rPr>
      </w:pPr>
    </w:p>
    <w:p w14:paraId="71B118E0" w14:textId="1CD8DCC4" w:rsidR="7D6EE89F" w:rsidRPr="00144588" w:rsidRDefault="7D6EE89F" w:rsidP="009E7A5B">
      <w:pPr>
        <w:spacing w:after="0" w:line="240" w:lineRule="auto"/>
        <w:ind w:left="567"/>
        <w:jc w:val="both"/>
        <w:rPr>
          <w:rFonts w:eastAsiaTheme="minorEastAsia"/>
          <w:b/>
          <w:bCs/>
          <w:sz w:val="24"/>
          <w:szCs w:val="24"/>
        </w:rPr>
      </w:pPr>
      <w:r w:rsidRPr="00144588">
        <w:rPr>
          <w:rFonts w:eastAsiaTheme="minorEastAsia"/>
          <w:b/>
          <w:bCs/>
          <w:sz w:val="24"/>
          <w:szCs w:val="24"/>
        </w:rPr>
        <w:t xml:space="preserve">Bändimusisointi, 2 op (ML10.1) </w:t>
      </w:r>
    </w:p>
    <w:p w14:paraId="2A19120F" w14:textId="18AE3172" w:rsidR="00144588" w:rsidRDefault="7D6EE89F" w:rsidP="009E7A5B">
      <w:pPr>
        <w:spacing w:after="0" w:line="240" w:lineRule="auto"/>
        <w:ind w:left="567"/>
        <w:jc w:val="both"/>
        <w:rPr>
          <w:rFonts w:eastAsiaTheme="minorEastAsia"/>
          <w:sz w:val="24"/>
          <w:szCs w:val="24"/>
        </w:rPr>
      </w:pPr>
      <w:r w:rsidRPr="2CBBFC2C">
        <w:rPr>
          <w:rFonts w:eastAsiaTheme="minorEastAsia"/>
          <w:sz w:val="24"/>
          <w:szCs w:val="24"/>
        </w:rPr>
        <w:t>Ensimmäisellä</w:t>
      </w:r>
      <w:r w:rsidR="009739A3">
        <w:rPr>
          <w:rFonts w:eastAsiaTheme="minorEastAsia"/>
          <w:sz w:val="24"/>
          <w:szCs w:val="24"/>
        </w:rPr>
        <w:t xml:space="preserve"> </w:t>
      </w:r>
      <w:r w:rsidRPr="2CBBFC2C">
        <w:rPr>
          <w:rFonts w:eastAsiaTheme="minorEastAsia"/>
          <w:sz w:val="24"/>
          <w:szCs w:val="24"/>
        </w:rPr>
        <w:t>bändiopintojaksolla opiskellaan bändi-instrumenttien perusteet ja yhteismusisoinnin salat.</w:t>
      </w:r>
      <w:r w:rsidR="009739A3">
        <w:rPr>
          <w:rFonts w:eastAsiaTheme="minorEastAsia"/>
          <w:sz w:val="24"/>
          <w:szCs w:val="24"/>
        </w:rPr>
        <w:t xml:space="preserve"> </w:t>
      </w:r>
      <w:r w:rsidRPr="2CBBFC2C">
        <w:rPr>
          <w:rFonts w:eastAsiaTheme="minorEastAsia"/>
          <w:sz w:val="24"/>
          <w:szCs w:val="24"/>
        </w:rPr>
        <w:t>Opiskelija tulee tietoiseksi eri soitinten suomista mahdollisuuksista ja oppii perusteet bändisoittimien    soitosta.    Lisäksi    hän    kykenee    hahmottamaan</w:t>
      </w:r>
      <w:r w:rsidR="009739A3">
        <w:rPr>
          <w:rFonts w:eastAsiaTheme="minorEastAsia"/>
          <w:sz w:val="24"/>
          <w:szCs w:val="24"/>
        </w:rPr>
        <w:t xml:space="preserve"> </w:t>
      </w:r>
      <w:r w:rsidRPr="2CBBFC2C">
        <w:rPr>
          <w:rFonts w:eastAsiaTheme="minorEastAsia"/>
          <w:sz w:val="24"/>
          <w:szCs w:val="24"/>
        </w:rPr>
        <w:t>eri instrumenttien välisiä</w:t>
      </w:r>
      <w:r w:rsidR="009739A3">
        <w:rPr>
          <w:rFonts w:eastAsiaTheme="minorEastAsia"/>
          <w:sz w:val="24"/>
          <w:szCs w:val="24"/>
        </w:rPr>
        <w:t xml:space="preserve"> </w:t>
      </w:r>
      <w:r w:rsidRPr="2CBBFC2C">
        <w:rPr>
          <w:rFonts w:eastAsiaTheme="minorEastAsia"/>
          <w:sz w:val="24"/>
          <w:szCs w:val="24"/>
        </w:rPr>
        <w:t>rooleja</w:t>
      </w:r>
      <w:r w:rsidR="009739A3">
        <w:rPr>
          <w:rFonts w:eastAsiaTheme="minorEastAsia"/>
          <w:sz w:val="24"/>
          <w:szCs w:val="24"/>
        </w:rPr>
        <w:t xml:space="preserve"> </w:t>
      </w:r>
      <w:r w:rsidRPr="2CBBFC2C">
        <w:rPr>
          <w:rFonts w:eastAsiaTheme="minorEastAsia"/>
          <w:sz w:val="24"/>
          <w:szCs w:val="24"/>
        </w:rPr>
        <w:t>osana</w:t>
      </w:r>
      <w:r w:rsidR="009739A3">
        <w:rPr>
          <w:rFonts w:eastAsiaTheme="minorEastAsia"/>
          <w:sz w:val="24"/>
          <w:szCs w:val="24"/>
        </w:rPr>
        <w:t xml:space="preserve"> </w:t>
      </w:r>
      <w:r w:rsidRPr="2CBBFC2C">
        <w:rPr>
          <w:rFonts w:eastAsiaTheme="minorEastAsia"/>
          <w:sz w:val="24"/>
          <w:szCs w:val="24"/>
        </w:rPr>
        <w:t>bändimusisointia.   Opintojakson aikana opetellaan musiikkiohjelmisto, jota – tai   jonka   osia   –   voidaan   esittää kouluun liittyvissä tilaisuuksissa.</w:t>
      </w:r>
    </w:p>
    <w:p w14:paraId="292F577B" w14:textId="77777777" w:rsidR="00144588" w:rsidRDefault="00144588" w:rsidP="009E7A5B">
      <w:pPr>
        <w:spacing w:after="0" w:line="240" w:lineRule="auto"/>
        <w:ind w:left="567"/>
        <w:jc w:val="both"/>
        <w:rPr>
          <w:rFonts w:eastAsiaTheme="minorEastAsia"/>
          <w:sz w:val="24"/>
          <w:szCs w:val="24"/>
        </w:rPr>
      </w:pPr>
    </w:p>
    <w:p w14:paraId="16498DA7" w14:textId="1ED6956E" w:rsidR="7D6EE89F" w:rsidRPr="00144588" w:rsidRDefault="7D6EE89F" w:rsidP="009E7A5B">
      <w:pPr>
        <w:spacing w:after="0" w:line="240" w:lineRule="auto"/>
        <w:ind w:left="567"/>
        <w:jc w:val="both"/>
        <w:rPr>
          <w:rFonts w:eastAsiaTheme="minorEastAsia"/>
          <w:b/>
          <w:bCs/>
          <w:sz w:val="24"/>
          <w:szCs w:val="24"/>
        </w:rPr>
      </w:pPr>
      <w:r w:rsidRPr="00144588">
        <w:rPr>
          <w:rFonts w:eastAsiaTheme="minorEastAsia"/>
          <w:b/>
          <w:bCs/>
          <w:sz w:val="24"/>
          <w:szCs w:val="24"/>
        </w:rPr>
        <w:t>Bändimusisointi 2, 2 op (ML10.2)</w:t>
      </w:r>
    </w:p>
    <w:p w14:paraId="07C2FCF0" w14:textId="110CBA2B"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Toisen    opintojakson     tavoitteena     on     syventää     ensimmäisellä      opintojaksolla opittua. Haasteet lisääntyvät eri instrumenttien soitannassa, soittotavoissa ja useiden tehtävien</w:t>
      </w:r>
      <w:r w:rsidR="009739A3">
        <w:rPr>
          <w:rFonts w:eastAsiaTheme="minorEastAsia"/>
          <w:sz w:val="24"/>
          <w:szCs w:val="24"/>
        </w:rPr>
        <w:t xml:space="preserve"> </w:t>
      </w:r>
      <w:r w:rsidRPr="2CBBFC2C">
        <w:rPr>
          <w:rFonts w:eastAsiaTheme="minorEastAsia"/>
          <w:sz w:val="24"/>
          <w:szCs w:val="24"/>
        </w:rPr>
        <w:t>yhtäaikaishallitsemisessa.</w:t>
      </w:r>
      <w:r w:rsidR="009739A3">
        <w:rPr>
          <w:rFonts w:eastAsiaTheme="minorEastAsia"/>
          <w:sz w:val="24"/>
          <w:szCs w:val="24"/>
        </w:rPr>
        <w:t xml:space="preserve"> </w:t>
      </w:r>
      <w:r w:rsidRPr="2CBBFC2C">
        <w:rPr>
          <w:rFonts w:eastAsiaTheme="minorEastAsia"/>
          <w:sz w:val="24"/>
          <w:szCs w:val="24"/>
        </w:rPr>
        <w:t>Myös</w:t>
      </w:r>
      <w:r w:rsidR="009739A3">
        <w:rPr>
          <w:rFonts w:eastAsiaTheme="minorEastAsia"/>
          <w:sz w:val="24"/>
          <w:szCs w:val="24"/>
        </w:rPr>
        <w:t xml:space="preserve"> </w:t>
      </w:r>
      <w:r w:rsidRPr="2CBBFC2C">
        <w:rPr>
          <w:rFonts w:eastAsiaTheme="minorEastAsia"/>
          <w:sz w:val="24"/>
          <w:szCs w:val="24"/>
        </w:rPr>
        <w:t>ohjelmistoon lisätään haastetta ja tavoitteena on opiskelijan luovan ajattelun päästäminen valloilleen bändimusisoinnin ideoinnissa, sovituksissa ja soitannassa. Lisäksi ohjelmistoa laajennetaan ja sitä voidaan käyttää eri kouluun liittyvissä tilaisuuksissa.</w:t>
      </w:r>
    </w:p>
    <w:p w14:paraId="53D1EBB4" w14:textId="5987CA9B"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 xml:space="preserve"> </w:t>
      </w:r>
    </w:p>
    <w:p w14:paraId="15FEE178" w14:textId="52B4309A" w:rsidR="7D6EE89F" w:rsidRPr="00144588" w:rsidRDefault="7D6EE89F" w:rsidP="009E7A5B">
      <w:pPr>
        <w:spacing w:after="0" w:line="240" w:lineRule="auto"/>
        <w:ind w:left="567"/>
        <w:jc w:val="both"/>
        <w:rPr>
          <w:rFonts w:eastAsiaTheme="minorEastAsia"/>
          <w:b/>
          <w:bCs/>
          <w:sz w:val="24"/>
          <w:szCs w:val="24"/>
        </w:rPr>
      </w:pPr>
      <w:r w:rsidRPr="00144588">
        <w:rPr>
          <w:rFonts w:eastAsiaTheme="minorEastAsia"/>
          <w:b/>
          <w:bCs/>
          <w:sz w:val="24"/>
          <w:szCs w:val="24"/>
        </w:rPr>
        <w:t>Bändimusisointi 3, 2 op (ML10.3)</w:t>
      </w:r>
    </w:p>
    <w:p w14:paraId="600BD61B" w14:textId="408F2CFD"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Kolmannen</w:t>
      </w:r>
      <w:r w:rsidR="009739A3">
        <w:rPr>
          <w:rFonts w:eastAsiaTheme="minorEastAsia"/>
          <w:sz w:val="24"/>
          <w:szCs w:val="24"/>
        </w:rPr>
        <w:t xml:space="preserve"> </w:t>
      </w:r>
      <w:r w:rsidRPr="2CBBFC2C">
        <w:rPr>
          <w:rFonts w:eastAsiaTheme="minorEastAsia"/>
          <w:sz w:val="24"/>
          <w:szCs w:val="24"/>
        </w:rPr>
        <w:t>opintojakson tavoitteena on</w:t>
      </w:r>
      <w:r w:rsidR="009739A3">
        <w:rPr>
          <w:rFonts w:eastAsiaTheme="minorEastAsia"/>
          <w:sz w:val="24"/>
          <w:szCs w:val="24"/>
        </w:rPr>
        <w:t xml:space="preserve"> </w:t>
      </w:r>
      <w:r w:rsidRPr="2CBBFC2C">
        <w:rPr>
          <w:rFonts w:eastAsiaTheme="minorEastAsia"/>
          <w:sz w:val="24"/>
          <w:szCs w:val="24"/>
        </w:rPr>
        <w:t>syventää ensimmäisellä ja toisella opintojaksolla opittua. Haasteet lisääntyvät eri instrumenttien soitannassa, soittotavoissa ja useiden tehtävien yhtäaikaishallitsemisessa. Myös ohjelmistoon lisätään haastetta ja tavoitteena on opiskelijan luovan ajattelun päästäminen valloilleen bändimusisoinnin ideoinnissa, sovituksissa ja soitannassa. Lisäksi ohjelmistoa laajennetaan ja sitä voidaan käyttää eri kouluun liittyvissä tilaisuuksissa.</w:t>
      </w:r>
    </w:p>
    <w:p w14:paraId="6B870C44" w14:textId="00F5D822" w:rsidR="7D6EE89F" w:rsidRDefault="7D6EE89F" w:rsidP="009E7A5B">
      <w:pPr>
        <w:spacing w:after="0" w:line="240" w:lineRule="auto"/>
        <w:jc w:val="both"/>
        <w:rPr>
          <w:rFonts w:eastAsiaTheme="minorEastAsia"/>
          <w:sz w:val="24"/>
          <w:szCs w:val="24"/>
        </w:rPr>
      </w:pPr>
      <w:r w:rsidRPr="2CBBFC2C">
        <w:rPr>
          <w:rFonts w:eastAsiaTheme="minorEastAsia"/>
          <w:sz w:val="24"/>
          <w:szCs w:val="24"/>
        </w:rPr>
        <w:lastRenderedPageBreak/>
        <w:t xml:space="preserve"> </w:t>
      </w:r>
    </w:p>
    <w:p w14:paraId="5B44ABEF" w14:textId="77777777" w:rsidR="004E2DBD" w:rsidRDefault="004E2DBD" w:rsidP="009E7A5B">
      <w:pPr>
        <w:spacing w:after="0" w:line="240" w:lineRule="auto"/>
        <w:ind w:left="567"/>
        <w:jc w:val="both"/>
        <w:rPr>
          <w:rFonts w:eastAsiaTheme="minorEastAsia"/>
          <w:b/>
          <w:bCs/>
          <w:sz w:val="24"/>
          <w:szCs w:val="24"/>
        </w:rPr>
      </w:pPr>
    </w:p>
    <w:p w14:paraId="30ADC886" w14:textId="00D089D7" w:rsidR="7D6EE89F" w:rsidRPr="00144588" w:rsidRDefault="7D6EE89F" w:rsidP="009E7A5B">
      <w:pPr>
        <w:spacing w:after="0" w:line="240" w:lineRule="auto"/>
        <w:ind w:left="567"/>
        <w:jc w:val="both"/>
        <w:rPr>
          <w:rFonts w:eastAsiaTheme="minorEastAsia"/>
          <w:b/>
          <w:bCs/>
          <w:sz w:val="24"/>
          <w:szCs w:val="24"/>
        </w:rPr>
      </w:pPr>
      <w:r w:rsidRPr="00144588">
        <w:rPr>
          <w:rFonts w:eastAsiaTheme="minorEastAsia"/>
          <w:b/>
          <w:bCs/>
          <w:sz w:val="24"/>
          <w:szCs w:val="24"/>
        </w:rPr>
        <w:t>Kamarimusiikki, 2 op (ML11.1)</w:t>
      </w:r>
    </w:p>
    <w:p w14:paraId="3CF4B6B0" w14:textId="14EF5FF4"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Opetuksen</w:t>
      </w:r>
      <w:r w:rsidR="009E7A5B">
        <w:t xml:space="preserve"> </w:t>
      </w:r>
      <w:r w:rsidRPr="2CBBFC2C">
        <w:rPr>
          <w:rFonts w:eastAsiaTheme="minorEastAsia"/>
          <w:sz w:val="24"/>
          <w:szCs w:val="24"/>
        </w:rPr>
        <w:t>järjestävänä</w:t>
      </w:r>
      <w:r w:rsidR="009E7A5B">
        <w:t xml:space="preserve"> </w:t>
      </w:r>
      <w:r w:rsidRPr="2CBBFC2C">
        <w:rPr>
          <w:rFonts w:eastAsiaTheme="minorEastAsia"/>
          <w:sz w:val="24"/>
          <w:szCs w:val="24"/>
        </w:rPr>
        <w:t>tahona toimii</w:t>
      </w:r>
      <w:r w:rsidR="00144588">
        <w:t xml:space="preserve"> </w:t>
      </w:r>
      <w:r w:rsidRPr="2CBBFC2C">
        <w:rPr>
          <w:rFonts w:eastAsiaTheme="minorEastAsia"/>
          <w:sz w:val="24"/>
          <w:szCs w:val="24"/>
        </w:rPr>
        <w:t>musiikkiopisto.</w:t>
      </w:r>
      <w:r w:rsidR="00144588">
        <w:rPr>
          <w:rFonts w:eastAsiaTheme="minorEastAsia"/>
          <w:sz w:val="24"/>
          <w:szCs w:val="24"/>
        </w:rPr>
        <w:t xml:space="preserve"> </w:t>
      </w:r>
      <w:r w:rsidRPr="2CBBFC2C">
        <w:rPr>
          <w:rFonts w:eastAsiaTheme="minorEastAsia"/>
          <w:sz w:val="24"/>
          <w:szCs w:val="24"/>
        </w:rPr>
        <w:t>Opiskelija voi</w:t>
      </w:r>
      <w:r w:rsidR="009E7A5B">
        <w:rPr>
          <w:rFonts w:eastAsiaTheme="minorEastAsia"/>
          <w:sz w:val="24"/>
          <w:szCs w:val="24"/>
        </w:rPr>
        <w:t xml:space="preserve">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musiikkioppilaitoksen yhteismusisointiopintojaan lukion yhteismusisointikursseiksi ja myös korvata niillä lukion opintojaksoja. Näistä </w:t>
      </w:r>
      <w:proofErr w:type="spellStart"/>
      <w:r w:rsidRPr="2CBBFC2C">
        <w:rPr>
          <w:rFonts w:eastAsiaTheme="minorEastAsia"/>
          <w:sz w:val="24"/>
          <w:szCs w:val="24"/>
        </w:rPr>
        <w:t>hyväksiluettavista</w:t>
      </w:r>
      <w:proofErr w:type="spellEnd"/>
      <w:r w:rsidRPr="2CBBFC2C">
        <w:rPr>
          <w:rFonts w:eastAsiaTheme="minorEastAsia"/>
          <w:sz w:val="24"/>
          <w:szCs w:val="24"/>
        </w:rPr>
        <w:t xml:space="preserve"> tai korvaavista kursseista käytetään seuraavia koodeja:</w:t>
      </w:r>
    </w:p>
    <w:p w14:paraId="7535E00C" w14:textId="6EF0C7C3" w:rsidR="7D6EE89F" w:rsidRDefault="7D6EE89F" w:rsidP="009E7A5B">
      <w:pPr>
        <w:spacing w:line="240" w:lineRule="auto"/>
        <w:ind w:left="567"/>
        <w:jc w:val="both"/>
        <w:rPr>
          <w:rFonts w:eastAsiaTheme="minorEastAsia"/>
          <w:sz w:val="24"/>
          <w:szCs w:val="24"/>
        </w:rPr>
      </w:pPr>
      <w:r w:rsidRPr="2CBBFC2C">
        <w:rPr>
          <w:rFonts w:eastAsiaTheme="minorEastAsia"/>
          <w:sz w:val="24"/>
          <w:szCs w:val="24"/>
        </w:rPr>
        <w:t xml:space="preserve">Kamarimusiikki 1–3 (ML11.1–ML11.3), Orkesterisoitto 1–3 (ML12.1–ML12.3) ja Kesämuusikot </w:t>
      </w:r>
      <w:proofErr w:type="gramStart"/>
      <w:r w:rsidRPr="2CBBFC2C">
        <w:rPr>
          <w:rFonts w:eastAsiaTheme="minorEastAsia"/>
          <w:sz w:val="24"/>
          <w:szCs w:val="24"/>
        </w:rPr>
        <w:t>1-3</w:t>
      </w:r>
      <w:proofErr w:type="gramEnd"/>
      <w:r w:rsidRPr="2CBBFC2C">
        <w:rPr>
          <w:rFonts w:eastAsiaTheme="minorEastAsia"/>
          <w:sz w:val="24"/>
          <w:szCs w:val="24"/>
        </w:rPr>
        <w:t xml:space="preserve"> (ML13.1−ML13.3)</w:t>
      </w:r>
      <w:r w:rsidR="00144588">
        <w:rPr>
          <w:rFonts w:eastAsiaTheme="minorEastAsia"/>
          <w:sz w:val="24"/>
          <w:szCs w:val="24"/>
        </w:rPr>
        <w:t xml:space="preserve"> </w:t>
      </w:r>
      <w:r w:rsidRPr="2CBBFC2C">
        <w:rPr>
          <w:rFonts w:eastAsiaTheme="minorEastAsia"/>
          <w:sz w:val="24"/>
          <w:szCs w:val="24"/>
        </w:rPr>
        <w:t>(2 op / opintojakso)</w:t>
      </w:r>
    </w:p>
    <w:p w14:paraId="16EF25A9" w14:textId="50FDE8B2"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Vain ohjattu yhteismusisointi hyväksytään suoritukseksi. Yhteismusisointiin osallistuminen tuottaa yhden opintojakson vuodessa.</w:t>
      </w:r>
    </w:p>
    <w:p w14:paraId="051C21A6" w14:textId="43C6F1C4" w:rsidR="7D6EE89F" w:rsidRDefault="7D6EE89F" w:rsidP="009E7A5B">
      <w:pPr>
        <w:spacing w:after="0" w:line="240" w:lineRule="auto"/>
        <w:jc w:val="both"/>
        <w:rPr>
          <w:rFonts w:eastAsiaTheme="minorEastAsia"/>
          <w:sz w:val="24"/>
          <w:szCs w:val="24"/>
        </w:rPr>
      </w:pPr>
      <w:r w:rsidRPr="2CBBFC2C">
        <w:rPr>
          <w:rFonts w:eastAsiaTheme="minorEastAsia"/>
          <w:sz w:val="24"/>
          <w:szCs w:val="24"/>
        </w:rPr>
        <w:t xml:space="preserve"> </w:t>
      </w:r>
    </w:p>
    <w:p w14:paraId="13FD2B88" w14:textId="4D635CC7" w:rsidR="7D6EE89F" w:rsidRPr="00144588" w:rsidRDefault="7D6EE89F" w:rsidP="009E7A5B">
      <w:pPr>
        <w:spacing w:after="0" w:line="240" w:lineRule="auto"/>
        <w:ind w:left="567"/>
        <w:jc w:val="both"/>
        <w:rPr>
          <w:rFonts w:eastAsiaTheme="minorEastAsia"/>
          <w:b/>
          <w:bCs/>
          <w:sz w:val="24"/>
          <w:szCs w:val="24"/>
        </w:rPr>
      </w:pPr>
      <w:r w:rsidRPr="00144588">
        <w:rPr>
          <w:rFonts w:eastAsiaTheme="minorEastAsia"/>
          <w:b/>
          <w:bCs/>
          <w:sz w:val="24"/>
          <w:szCs w:val="24"/>
        </w:rPr>
        <w:t>Kamarimusiikki 2, 2 op (ML11.2)</w:t>
      </w:r>
    </w:p>
    <w:p w14:paraId="6926CE3C" w14:textId="6504B3D8"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Opetuksen</w:t>
      </w:r>
      <w:r w:rsidR="635777D6" w:rsidRPr="2CBBFC2C">
        <w:rPr>
          <w:rFonts w:eastAsiaTheme="minorEastAsia"/>
          <w:sz w:val="24"/>
          <w:szCs w:val="24"/>
        </w:rPr>
        <w:t xml:space="preserve"> </w:t>
      </w:r>
      <w:r w:rsidRPr="2CBBFC2C">
        <w:rPr>
          <w:rFonts w:eastAsiaTheme="minorEastAsia"/>
          <w:sz w:val="24"/>
          <w:szCs w:val="24"/>
        </w:rPr>
        <w:t>järjestävänä</w:t>
      </w:r>
      <w:r w:rsidR="009E7711">
        <w:t xml:space="preserve"> </w:t>
      </w:r>
      <w:r w:rsidRPr="2CBBFC2C">
        <w:rPr>
          <w:rFonts w:eastAsiaTheme="minorEastAsia"/>
          <w:sz w:val="24"/>
          <w:szCs w:val="24"/>
        </w:rPr>
        <w:t>tahona toimii</w:t>
      </w:r>
      <w:r w:rsidR="00144588">
        <w:t xml:space="preserve"> </w:t>
      </w:r>
      <w:r w:rsidRPr="2CBBFC2C">
        <w:rPr>
          <w:rFonts w:eastAsiaTheme="minorEastAsia"/>
          <w:sz w:val="24"/>
          <w:szCs w:val="24"/>
        </w:rPr>
        <w:t xml:space="preserve">musiikkiopisto. Opiskelija voi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musiikkioppilaitoksen yhteismusisointiopintojaan lukion yhteismusisointikursseiksi ja myös korvata niillä lukiokursseja. Näistä </w:t>
      </w:r>
      <w:proofErr w:type="spellStart"/>
      <w:r w:rsidRPr="2CBBFC2C">
        <w:rPr>
          <w:rFonts w:eastAsiaTheme="minorEastAsia"/>
          <w:sz w:val="24"/>
          <w:szCs w:val="24"/>
        </w:rPr>
        <w:t>hyväksiluettavista</w:t>
      </w:r>
      <w:proofErr w:type="spellEnd"/>
      <w:r w:rsidRPr="2CBBFC2C">
        <w:rPr>
          <w:rFonts w:eastAsiaTheme="minorEastAsia"/>
          <w:sz w:val="24"/>
          <w:szCs w:val="24"/>
        </w:rPr>
        <w:t xml:space="preserve"> tai korvaavista kursseista käytetään seuraavia koodeja:</w:t>
      </w:r>
    </w:p>
    <w:p w14:paraId="4A1FA65A" w14:textId="72677B6A" w:rsidR="7D6EE89F" w:rsidRDefault="7D6EE89F" w:rsidP="009E7A5B">
      <w:pPr>
        <w:spacing w:line="240" w:lineRule="auto"/>
        <w:ind w:left="567"/>
        <w:jc w:val="both"/>
        <w:rPr>
          <w:rFonts w:eastAsiaTheme="minorEastAsia"/>
          <w:sz w:val="24"/>
          <w:szCs w:val="24"/>
        </w:rPr>
      </w:pPr>
      <w:r w:rsidRPr="2CBBFC2C">
        <w:rPr>
          <w:rFonts w:eastAsiaTheme="minorEastAsia"/>
          <w:sz w:val="24"/>
          <w:szCs w:val="24"/>
        </w:rPr>
        <w:t xml:space="preserve">Kamarimusiikki 1–3 (ML11.1–ML11.3), Orkesterisoitto 1–3 (ML12.1–ML12.3) ja Kesämuusikot </w:t>
      </w:r>
      <w:proofErr w:type="gramStart"/>
      <w:r w:rsidRPr="2CBBFC2C">
        <w:rPr>
          <w:rFonts w:eastAsiaTheme="minorEastAsia"/>
          <w:sz w:val="24"/>
          <w:szCs w:val="24"/>
        </w:rPr>
        <w:t>1-3</w:t>
      </w:r>
      <w:proofErr w:type="gramEnd"/>
      <w:r w:rsidRPr="2CBBFC2C">
        <w:rPr>
          <w:rFonts w:eastAsiaTheme="minorEastAsia"/>
          <w:sz w:val="24"/>
          <w:szCs w:val="24"/>
        </w:rPr>
        <w:t xml:space="preserve"> (ML13.1−ML13.3)</w:t>
      </w:r>
      <w:r w:rsidR="00144588">
        <w:rPr>
          <w:rFonts w:eastAsiaTheme="minorEastAsia"/>
          <w:sz w:val="24"/>
          <w:szCs w:val="24"/>
        </w:rPr>
        <w:t xml:space="preserve"> </w:t>
      </w:r>
      <w:r w:rsidRPr="2CBBFC2C">
        <w:rPr>
          <w:rFonts w:eastAsiaTheme="minorEastAsia"/>
          <w:sz w:val="24"/>
          <w:szCs w:val="24"/>
        </w:rPr>
        <w:t>(2 op / opintojakso)</w:t>
      </w:r>
    </w:p>
    <w:p w14:paraId="3C0784A5" w14:textId="05C35349"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Vain ohjattu yhteismusisointi hyväksytään kurssisuoritukseksi. Yhteismusisointiin osallistuminen tuottaa yhden kurssin vuodessa.</w:t>
      </w:r>
    </w:p>
    <w:p w14:paraId="29FD2272" w14:textId="59D5BCB4"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 xml:space="preserve"> </w:t>
      </w:r>
    </w:p>
    <w:p w14:paraId="2E6CD5F9" w14:textId="05D183CD" w:rsidR="7D6EE89F" w:rsidRPr="00144588" w:rsidRDefault="7D6EE89F" w:rsidP="009E7A5B">
      <w:pPr>
        <w:spacing w:after="0" w:line="240" w:lineRule="auto"/>
        <w:ind w:left="567"/>
        <w:jc w:val="both"/>
        <w:rPr>
          <w:rFonts w:eastAsiaTheme="minorEastAsia"/>
          <w:b/>
          <w:bCs/>
          <w:sz w:val="24"/>
          <w:szCs w:val="24"/>
        </w:rPr>
      </w:pPr>
      <w:r w:rsidRPr="00144588">
        <w:rPr>
          <w:rFonts w:eastAsiaTheme="minorEastAsia"/>
          <w:b/>
          <w:bCs/>
          <w:sz w:val="24"/>
          <w:szCs w:val="24"/>
        </w:rPr>
        <w:t>Kamarimusiikki 3, 2 op (ML11.3)</w:t>
      </w:r>
    </w:p>
    <w:p w14:paraId="663E6B39" w14:textId="3EB5A2BE"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 xml:space="preserve">Opetuksen järjestävänä tahona toimii musiikkiopisto. Opiskelija voi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musiikkioppilaitoksen yhteismusisointiopintojaan lukion yhteismusisointikursseiksi ja myös korvata niillä lukiokursseja. Näistä </w:t>
      </w:r>
      <w:proofErr w:type="spellStart"/>
      <w:r w:rsidRPr="2CBBFC2C">
        <w:rPr>
          <w:rFonts w:eastAsiaTheme="minorEastAsia"/>
          <w:sz w:val="24"/>
          <w:szCs w:val="24"/>
        </w:rPr>
        <w:t>hyväksiluettavista</w:t>
      </w:r>
      <w:proofErr w:type="spellEnd"/>
      <w:r w:rsidRPr="2CBBFC2C">
        <w:rPr>
          <w:rFonts w:eastAsiaTheme="minorEastAsia"/>
          <w:sz w:val="24"/>
          <w:szCs w:val="24"/>
        </w:rPr>
        <w:t xml:space="preserve"> tai korvaavista kursseista käytetään seuraavia koodeja:</w:t>
      </w:r>
    </w:p>
    <w:p w14:paraId="0A89F625" w14:textId="4C9C5C98"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 xml:space="preserve">Kamarimusiikki 1–3 (ML11.1–ML11.3), Orkesterisoitto 1–3 (ML12.1–ML12.3) ja Kesämuusikot </w:t>
      </w:r>
      <w:proofErr w:type="gramStart"/>
      <w:r w:rsidRPr="2CBBFC2C">
        <w:rPr>
          <w:rFonts w:eastAsiaTheme="minorEastAsia"/>
          <w:sz w:val="24"/>
          <w:szCs w:val="24"/>
        </w:rPr>
        <w:t>1-3</w:t>
      </w:r>
      <w:proofErr w:type="gramEnd"/>
      <w:r w:rsidRPr="2CBBFC2C">
        <w:rPr>
          <w:rFonts w:eastAsiaTheme="minorEastAsia"/>
          <w:sz w:val="24"/>
          <w:szCs w:val="24"/>
        </w:rPr>
        <w:t xml:space="preserve"> (ML13.1−ML13.3)</w:t>
      </w:r>
      <w:r w:rsidR="00144588">
        <w:rPr>
          <w:rFonts w:eastAsiaTheme="minorEastAsia"/>
          <w:sz w:val="24"/>
          <w:szCs w:val="24"/>
        </w:rPr>
        <w:t xml:space="preserve"> </w:t>
      </w:r>
      <w:r w:rsidRPr="2CBBFC2C">
        <w:rPr>
          <w:rFonts w:eastAsiaTheme="minorEastAsia"/>
          <w:sz w:val="24"/>
          <w:szCs w:val="24"/>
        </w:rPr>
        <w:t>(2 op / opintojakso)</w:t>
      </w:r>
    </w:p>
    <w:p w14:paraId="00AA9574" w14:textId="2B439164"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Vain ohjattu yhteismusisointi hyväksytään kurssisuoritukseksi. Yhteismusisointiin osallistuminen tuottaa yhden kurssin vuodessa.</w:t>
      </w:r>
    </w:p>
    <w:p w14:paraId="356C9933" w14:textId="76DF3B06"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 xml:space="preserve"> </w:t>
      </w:r>
    </w:p>
    <w:p w14:paraId="449F153E" w14:textId="2EE98921" w:rsidR="7D6EE89F" w:rsidRPr="00144588" w:rsidRDefault="7D6EE89F" w:rsidP="009E7A5B">
      <w:pPr>
        <w:spacing w:after="0" w:line="240" w:lineRule="auto"/>
        <w:ind w:left="567"/>
        <w:jc w:val="both"/>
        <w:rPr>
          <w:rFonts w:eastAsiaTheme="minorEastAsia"/>
          <w:b/>
          <w:bCs/>
          <w:sz w:val="24"/>
          <w:szCs w:val="24"/>
        </w:rPr>
      </w:pPr>
      <w:r w:rsidRPr="00144588">
        <w:rPr>
          <w:rFonts w:eastAsiaTheme="minorEastAsia"/>
          <w:b/>
          <w:bCs/>
          <w:sz w:val="24"/>
          <w:szCs w:val="24"/>
        </w:rPr>
        <w:t>Orkesterisoitto, 2 op (ML12.1)</w:t>
      </w:r>
    </w:p>
    <w:p w14:paraId="71862575" w14:textId="5E36E300"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 xml:space="preserve">Opetuksen järjestävänä tahona toimii musiikkiopisto. Opiskelija voi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musiikkioppilaitoksen yhteismusisointiopintojaan lukion yhteismusisoinnin opintojaksoiksi ja myös korvata niillä lukion opintojaksoja. Näistä </w:t>
      </w:r>
      <w:proofErr w:type="spellStart"/>
      <w:r w:rsidRPr="2CBBFC2C">
        <w:rPr>
          <w:rFonts w:eastAsiaTheme="minorEastAsia"/>
          <w:sz w:val="24"/>
          <w:szCs w:val="24"/>
        </w:rPr>
        <w:t>hyväksiluettavista</w:t>
      </w:r>
      <w:proofErr w:type="spellEnd"/>
      <w:r w:rsidRPr="2CBBFC2C">
        <w:rPr>
          <w:rFonts w:eastAsiaTheme="minorEastAsia"/>
          <w:sz w:val="24"/>
          <w:szCs w:val="24"/>
        </w:rPr>
        <w:t xml:space="preserve"> tai korvaavista opintojaksoista käytetään seuraavia koodeja:</w:t>
      </w:r>
    </w:p>
    <w:p w14:paraId="63F7ADA8" w14:textId="1E4FF3F9"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 xml:space="preserve">Kamarimusiikki 1–3 (ML11.1–ML11.3), Orkesterisoitto 1–3 (ML12.1–ML12.3) ja Kesämuusikot </w:t>
      </w:r>
      <w:proofErr w:type="gramStart"/>
      <w:r w:rsidRPr="2CBBFC2C">
        <w:rPr>
          <w:rFonts w:eastAsiaTheme="minorEastAsia"/>
          <w:sz w:val="24"/>
          <w:szCs w:val="24"/>
        </w:rPr>
        <w:t>1-3</w:t>
      </w:r>
      <w:proofErr w:type="gramEnd"/>
      <w:r w:rsidRPr="2CBBFC2C">
        <w:rPr>
          <w:rFonts w:eastAsiaTheme="minorEastAsia"/>
          <w:sz w:val="24"/>
          <w:szCs w:val="24"/>
        </w:rPr>
        <w:t xml:space="preserve"> (ML13.1−ML13.3)</w:t>
      </w:r>
      <w:r w:rsidR="00144588">
        <w:rPr>
          <w:rFonts w:eastAsiaTheme="minorEastAsia"/>
          <w:sz w:val="24"/>
          <w:szCs w:val="24"/>
        </w:rPr>
        <w:t xml:space="preserve"> </w:t>
      </w:r>
      <w:r w:rsidRPr="2CBBFC2C">
        <w:rPr>
          <w:rFonts w:eastAsiaTheme="minorEastAsia"/>
          <w:sz w:val="24"/>
          <w:szCs w:val="24"/>
        </w:rPr>
        <w:t>(2 op / opintojakso)</w:t>
      </w:r>
    </w:p>
    <w:p w14:paraId="1F5443A7" w14:textId="377F259C"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Vain ohjattu yhteismusisointi hyväksytään opintojakson suoritukseksi. Yhteismusisointiin osallistuminen tuottaa yhden opintojakson vuodessa.</w:t>
      </w:r>
    </w:p>
    <w:p w14:paraId="648B7C24" w14:textId="60966532"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 xml:space="preserve"> </w:t>
      </w:r>
    </w:p>
    <w:p w14:paraId="50E98E1E" w14:textId="57E9BA65" w:rsidR="7D6EE89F" w:rsidRPr="00144588" w:rsidRDefault="7D6EE89F" w:rsidP="009E7A5B">
      <w:pPr>
        <w:spacing w:after="0" w:line="240" w:lineRule="auto"/>
        <w:ind w:left="567"/>
        <w:jc w:val="both"/>
        <w:rPr>
          <w:rFonts w:eastAsiaTheme="minorEastAsia"/>
          <w:b/>
          <w:bCs/>
          <w:sz w:val="24"/>
          <w:szCs w:val="24"/>
        </w:rPr>
      </w:pPr>
      <w:r w:rsidRPr="00144588">
        <w:rPr>
          <w:rFonts w:eastAsiaTheme="minorEastAsia"/>
          <w:b/>
          <w:bCs/>
          <w:sz w:val="24"/>
          <w:szCs w:val="24"/>
        </w:rPr>
        <w:t>Orkesterisoitto 2, 2 op (ML12.2)</w:t>
      </w:r>
    </w:p>
    <w:p w14:paraId="5B2F1495" w14:textId="0680B1E6" w:rsidR="7D6EE89F" w:rsidRDefault="7D6EE89F" w:rsidP="009E7A5B">
      <w:pPr>
        <w:spacing w:after="0" w:line="240" w:lineRule="auto"/>
        <w:ind w:left="567"/>
        <w:jc w:val="both"/>
        <w:rPr>
          <w:rFonts w:eastAsiaTheme="minorEastAsia"/>
          <w:sz w:val="24"/>
          <w:szCs w:val="24"/>
        </w:rPr>
      </w:pPr>
      <w:r w:rsidRPr="2CBBFC2C">
        <w:rPr>
          <w:rFonts w:eastAsiaTheme="minorEastAsia"/>
          <w:sz w:val="24"/>
          <w:szCs w:val="24"/>
        </w:rPr>
        <w:t xml:space="preserve">Opetuksen järjestävänä tahona toimii musiikkiopisto. Opiskelija voi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musiikkioppilaitoksen yhteismusisointiopintojaan lukion yhteismusisoinnin </w:t>
      </w:r>
      <w:r w:rsidRPr="2CBBFC2C">
        <w:rPr>
          <w:rFonts w:eastAsiaTheme="minorEastAsia"/>
          <w:sz w:val="24"/>
          <w:szCs w:val="24"/>
        </w:rPr>
        <w:lastRenderedPageBreak/>
        <w:t xml:space="preserve">opintojaksoiksi ja myös korvata niillä lukion opintojaksoja. Näistä </w:t>
      </w:r>
      <w:proofErr w:type="spellStart"/>
      <w:r w:rsidRPr="2CBBFC2C">
        <w:rPr>
          <w:rFonts w:eastAsiaTheme="minorEastAsia"/>
          <w:sz w:val="24"/>
          <w:szCs w:val="24"/>
        </w:rPr>
        <w:t>hyväksiluettavista</w:t>
      </w:r>
      <w:proofErr w:type="spellEnd"/>
      <w:r w:rsidRPr="2CBBFC2C">
        <w:rPr>
          <w:rFonts w:eastAsiaTheme="minorEastAsia"/>
          <w:sz w:val="24"/>
          <w:szCs w:val="24"/>
        </w:rPr>
        <w:t xml:space="preserve"> tai korvaavista opintojaksoista käytetään seuraavia koodeja:</w:t>
      </w:r>
    </w:p>
    <w:p w14:paraId="59327EB9" w14:textId="4EDFA413" w:rsidR="7D6EE89F" w:rsidRDefault="7D6EE89F" w:rsidP="009E7A5B">
      <w:pPr>
        <w:spacing w:line="240" w:lineRule="auto"/>
        <w:ind w:left="567"/>
        <w:jc w:val="both"/>
        <w:rPr>
          <w:rFonts w:eastAsiaTheme="minorEastAsia"/>
          <w:sz w:val="24"/>
          <w:szCs w:val="24"/>
        </w:rPr>
      </w:pPr>
      <w:r w:rsidRPr="2CBBFC2C">
        <w:rPr>
          <w:rFonts w:eastAsiaTheme="minorEastAsia"/>
          <w:sz w:val="24"/>
          <w:szCs w:val="24"/>
        </w:rPr>
        <w:t xml:space="preserve">Kamarimusiikki 1–3 (ML11.1–ML11.3), Orkesterisoitto 1–3 (ML12.1–ML12.3) ja Kesämuusikot </w:t>
      </w:r>
      <w:proofErr w:type="gramStart"/>
      <w:r w:rsidRPr="2CBBFC2C">
        <w:rPr>
          <w:rFonts w:eastAsiaTheme="minorEastAsia"/>
          <w:sz w:val="24"/>
          <w:szCs w:val="24"/>
        </w:rPr>
        <w:t>1-3</w:t>
      </w:r>
      <w:proofErr w:type="gramEnd"/>
      <w:r w:rsidRPr="2CBBFC2C">
        <w:rPr>
          <w:rFonts w:eastAsiaTheme="minorEastAsia"/>
          <w:sz w:val="24"/>
          <w:szCs w:val="24"/>
        </w:rPr>
        <w:t xml:space="preserve"> (ML13.1−ML13.3)</w:t>
      </w:r>
      <w:r w:rsidR="00144588">
        <w:rPr>
          <w:rFonts w:eastAsiaTheme="minorEastAsia"/>
          <w:sz w:val="24"/>
          <w:szCs w:val="24"/>
        </w:rPr>
        <w:t xml:space="preserve"> </w:t>
      </w:r>
      <w:r w:rsidRPr="2CBBFC2C">
        <w:rPr>
          <w:rFonts w:eastAsiaTheme="minorEastAsia"/>
          <w:sz w:val="24"/>
          <w:szCs w:val="24"/>
        </w:rPr>
        <w:t>(2 op / opintojakso)</w:t>
      </w:r>
    </w:p>
    <w:p w14:paraId="3763E821" w14:textId="7469EB60" w:rsidR="7D6EE89F" w:rsidRDefault="7D6EE89F" w:rsidP="009E7A5B">
      <w:pPr>
        <w:spacing w:line="240" w:lineRule="auto"/>
        <w:ind w:left="567"/>
        <w:jc w:val="both"/>
        <w:rPr>
          <w:rFonts w:eastAsiaTheme="minorEastAsia"/>
          <w:sz w:val="24"/>
          <w:szCs w:val="24"/>
        </w:rPr>
      </w:pPr>
      <w:r w:rsidRPr="2CBBFC2C">
        <w:rPr>
          <w:rFonts w:eastAsiaTheme="minorEastAsia"/>
          <w:sz w:val="24"/>
          <w:szCs w:val="24"/>
        </w:rPr>
        <w:t>Vain ohjattu yhteismusisointi hyväksytään opintojakson</w:t>
      </w:r>
      <w:r w:rsidR="00F815C3">
        <w:rPr>
          <w:rFonts w:eastAsiaTheme="minorEastAsia"/>
          <w:sz w:val="24"/>
          <w:szCs w:val="24"/>
        </w:rPr>
        <w:t xml:space="preserve"> </w:t>
      </w:r>
      <w:r w:rsidRPr="2CBBFC2C">
        <w:rPr>
          <w:rFonts w:eastAsiaTheme="minorEastAsia"/>
          <w:sz w:val="24"/>
          <w:szCs w:val="24"/>
        </w:rPr>
        <w:t>suoritukseksi. Yhteismusisointiin osallistuminen tuottaa yhden opintojakson vuodessa.</w:t>
      </w:r>
    </w:p>
    <w:p w14:paraId="63B9A2D5" w14:textId="77777777" w:rsidR="002732BC" w:rsidRDefault="002732BC" w:rsidP="00F815C3">
      <w:pPr>
        <w:spacing w:after="0" w:line="240" w:lineRule="auto"/>
        <w:ind w:left="567"/>
        <w:jc w:val="both"/>
        <w:rPr>
          <w:rFonts w:eastAsiaTheme="minorEastAsia"/>
          <w:b/>
          <w:bCs/>
          <w:sz w:val="24"/>
          <w:szCs w:val="24"/>
        </w:rPr>
      </w:pPr>
    </w:p>
    <w:p w14:paraId="62860F53" w14:textId="364DDA3A" w:rsidR="7D6EE89F" w:rsidRPr="00144588" w:rsidRDefault="7D6EE89F" w:rsidP="00F815C3">
      <w:pPr>
        <w:spacing w:after="0" w:line="240" w:lineRule="auto"/>
        <w:ind w:left="567"/>
        <w:jc w:val="both"/>
        <w:rPr>
          <w:rFonts w:eastAsiaTheme="minorEastAsia"/>
          <w:b/>
          <w:bCs/>
          <w:sz w:val="24"/>
          <w:szCs w:val="24"/>
        </w:rPr>
      </w:pPr>
      <w:r w:rsidRPr="00144588">
        <w:rPr>
          <w:rFonts w:eastAsiaTheme="minorEastAsia"/>
          <w:b/>
          <w:bCs/>
          <w:sz w:val="24"/>
          <w:szCs w:val="24"/>
        </w:rPr>
        <w:t>Orkesterisoitto 3, 2 op (ML12.3)</w:t>
      </w:r>
    </w:p>
    <w:p w14:paraId="63AEEED7" w14:textId="2304AAB0" w:rsidR="7D6EE89F" w:rsidRDefault="7D6EE89F" w:rsidP="00F815C3">
      <w:pPr>
        <w:spacing w:after="0" w:line="240" w:lineRule="auto"/>
        <w:ind w:left="567"/>
        <w:jc w:val="both"/>
        <w:rPr>
          <w:rFonts w:eastAsiaTheme="minorEastAsia"/>
          <w:sz w:val="24"/>
          <w:szCs w:val="24"/>
        </w:rPr>
      </w:pPr>
      <w:r w:rsidRPr="2CBBFC2C">
        <w:rPr>
          <w:rFonts w:eastAsiaTheme="minorEastAsia"/>
          <w:sz w:val="24"/>
          <w:szCs w:val="24"/>
        </w:rPr>
        <w:t>Opetuksen</w:t>
      </w:r>
      <w:r w:rsidR="009A78CB">
        <w:rPr>
          <w:rFonts w:eastAsiaTheme="minorEastAsia"/>
          <w:sz w:val="24"/>
          <w:szCs w:val="24"/>
        </w:rPr>
        <w:t xml:space="preserve"> </w:t>
      </w:r>
      <w:r w:rsidRPr="2CBBFC2C">
        <w:rPr>
          <w:rFonts w:eastAsiaTheme="minorEastAsia"/>
          <w:sz w:val="24"/>
          <w:szCs w:val="24"/>
        </w:rPr>
        <w:t>järjestävänä</w:t>
      </w:r>
      <w:r w:rsidR="009A78CB">
        <w:rPr>
          <w:rFonts w:eastAsiaTheme="minorEastAsia"/>
          <w:sz w:val="24"/>
          <w:szCs w:val="24"/>
        </w:rPr>
        <w:t xml:space="preserve"> </w:t>
      </w:r>
      <w:r w:rsidRPr="2CBBFC2C">
        <w:rPr>
          <w:rFonts w:eastAsiaTheme="minorEastAsia"/>
          <w:sz w:val="24"/>
          <w:szCs w:val="24"/>
        </w:rPr>
        <w:t>tahona</w:t>
      </w:r>
      <w:r w:rsidR="009A78CB">
        <w:t xml:space="preserve"> </w:t>
      </w:r>
      <w:r w:rsidRPr="2CBBFC2C">
        <w:rPr>
          <w:rFonts w:eastAsiaTheme="minorEastAsia"/>
          <w:sz w:val="24"/>
          <w:szCs w:val="24"/>
        </w:rPr>
        <w:t>toimii</w:t>
      </w:r>
      <w:r w:rsidR="009A78CB">
        <w:rPr>
          <w:rFonts w:eastAsiaTheme="minorEastAsia"/>
          <w:sz w:val="24"/>
          <w:szCs w:val="24"/>
        </w:rPr>
        <w:t xml:space="preserve"> </w:t>
      </w:r>
      <w:r w:rsidRPr="2CBBFC2C">
        <w:rPr>
          <w:rFonts w:eastAsiaTheme="minorEastAsia"/>
          <w:sz w:val="24"/>
          <w:szCs w:val="24"/>
        </w:rPr>
        <w:t>musiikkiopisto.</w:t>
      </w:r>
      <w:r w:rsidR="009A78CB">
        <w:rPr>
          <w:rFonts w:eastAsiaTheme="minorEastAsia"/>
          <w:sz w:val="24"/>
          <w:szCs w:val="24"/>
        </w:rPr>
        <w:t xml:space="preserve"> </w:t>
      </w:r>
      <w:r w:rsidRPr="2CBBFC2C">
        <w:rPr>
          <w:rFonts w:eastAsiaTheme="minorEastAsia"/>
          <w:sz w:val="24"/>
          <w:szCs w:val="24"/>
        </w:rPr>
        <w:t>Opiskelija</w:t>
      </w:r>
      <w:r w:rsidR="009A78CB">
        <w:rPr>
          <w:rFonts w:eastAsiaTheme="minorEastAsia"/>
          <w:sz w:val="24"/>
          <w:szCs w:val="24"/>
        </w:rPr>
        <w:t xml:space="preserve"> </w:t>
      </w:r>
      <w:r w:rsidRPr="2CBBFC2C">
        <w:rPr>
          <w:rFonts w:eastAsiaTheme="minorEastAsia"/>
          <w:sz w:val="24"/>
          <w:szCs w:val="24"/>
        </w:rPr>
        <w:t>voi</w:t>
      </w:r>
      <w:r w:rsidR="009A78CB">
        <w:rPr>
          <w:rFonts w:eastAsiaTheme="minorEastAsia"/>
          <w:sz w:val="24"/>
          <w:szCs w:val="24"/>
        </w:rPr>
        <w:t xml:space="preserve">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musiikkioppilaitoksen yhteismusisointiopintojaan lukion yhteismusisoinnin opintojaksoiksi ja myös korvata niillä lukion opintojaksoja. Näistä </w:t>
      </w:r>
      <w:proofErr w:type="spellStart"/>
      <w:r w:rsidRPr="2CBBFC2C">
        <w:rPr>
          <w:rFonts w:eastAsiaTheme="minorEastAsia"/>
          <w:sz w:val="24"/>
          <w:szCs w:val="24"/>
        </w:rPr>
        <w:t>hyväksiluettavista</w:t>
      </w:r>
      <w:proofErr w:type="spellEnd"/>
      <w:r w:rsidRPr="2CBBFC2C">
        <w:rPr>
          <w:rFonts w:eastAsiaTheme="minorEastAsia"/>
          <w:sz w:val="24"/>
          <w:szCs w:val="24"/>
        </w:rPr>
        <w:t xml:space="preserve"> tai korvaavista opintojaksoista käytetään seuraavia koodeja:</w:t>
      </w:r>
    </w:p>
    <w:p w14:paraId="01098871" w14:textId="46913941" w:rsidR="7D6EE89F" w:rsidRDefault="7D6EE89F" w:rsidP="00F815C3">
      <w:pPr>
        <w:spacing w:after="0" w:line="240" w:lineRule="auto"/>
        <w:ind w:left="567"/>
        <w:jc w:val="both"/>
        <w:rPr>
          <w:rFonts w:eastAsiaTheme="minorEastAsia"/>
          <w:sz w:val="24"/>
          <w:szCs w:val="24"/>
        </w:rPr>
      </w:pPr>
      <w:r w:rsidRPr="2CBBFC2C">
        <w:rPr>
          <w:rFonts w:eastAsiaTheme="minorEastAsia"/>
          <w:sz w:val="24"/>
          <w:szCs w:val="24"/>
        </w:rPr>
        <w:t xml:space="preserve">Kamarimusiikki 1–3 (ML11.1–ML11.3), Orkesterisoitto 1–3 (ML12.1–ML12.3) ja Kesämuusikot </w:t>
      </w:r>
      <w:proofErr w:type="gramStart"/>
      <w:r w:rsidRPr="2CBBFC2C">
        <w:rPr>
          <w:rFonts w:eastAsiaTheme="minorEastAsia"/>
          <w:sz w:val="24"/>
          <w:szCs w:val="24"/>
        </w:rPr>
        <w:t>1-3</w:t>
      </w:r>
      <w:proofErr w:type="gramEnd"/>
      <w:r w:rsidRPr="2CBBFC2C">
        <w:rPr>
          <w:rFonts w:eastAsiaTheme="minorEastAsia"/>
          <w:sz w:val="24"/>
          <w:szCs w:val="24"/>
        </w:rPr>
        <w:t xml:space="preserve"> (ML13.1−ML13.3)</w:t>
      </w:r>
      <w:r w:rsidR="00144588">
        <w:rPr>
          <w:rFonts w:eastAsiaTheme="minorEastAsia"/>
          <w:sz w:val="24"/>
          <w:szCs w:val="24"/>
        </w:rPr>
        <w:t xml:space="preserve"> </w:t>
      </w:r>
      <w:r w:rsidRPr="2CBBFC2C">
        <w:rPr>
          <w:rFonts w:eastAsiaTheme="minorEastAsia"/>
          <w:sz w:val="24"/>
          <w:szCs w:val="24"/>
        </w:rPr>
        <w:t>(2 op / opintojakso)</w:t>
      </w:r>
    </w:p>
    <w:p w14:paraId="0DF4B054" w14:textId="163B28B3" w:rsidR="7D6EE89F" w:rsidRDefault="7D6EE89F" w:rsidP="00F815C3">
      <w:pPr>
        <w:spacing w:after="0" w:line="240" w:lineRule="auto"/>
        <w:ind w:left="567"/>
        <w:jc w:val="both"/>
        <w:rPr>
          <w:rFonts w:eastAsiaTheme="minorEastAsia"/>
          <w:sz w:val="24"/>
          <w:szCs w:val="24"/>
        </w:rPr>
      </w:pPr>
      <w:r w:rsidRPr="2CBBFC2C">
        <w:rPr>
          <w:rFonts w:eastAsiaTheme="minorEastAsia"/>
          <w:sz w:val="24"/>
          <w:szCs w:val="24"/>
        </w:rPr>
        <w:t>Vain ohjattu yhteismusisointi hyväksytään opintojakson suoritukseksi. Yhteismusisointiin osallistuminen tuottaa yhden opintojakson vuodessa.</w:t>
      </w:r>
    </w:p>
    <w:p w14:paraId="0C94F55C" w14:textId="6F8F2586" w:rsidR="7D6EE89F" w:rsidRDefault="7D6EE89F" w:rsidP="009E7A5B">
      <w:pPr>
        <w:spacing w:after="0" w:line="240" w:lineRule="auto"/>
        <w:jc w:val="both"/>
        <w:rPr>
          <w:rFonts w:eastAsiaTheme="minorEastAsia"/>
          <w:sz w:val="24"/>
          <w:szCs w:val="24"/>
        </w:rPr>
      </w:pPr>
      <w:r w:rsidRPr="2CBBFC2C">
        <w:rPr>
          <w:rFonts w:eastAsiaTheme="minorEastAsia"/>
          <w:sz w:val="24"/>
          <w:szCs w:val="24"/>
        </w:rPr>
        <w:t xml:space="preserve"> </w:t>
      </w:r>
    </w:p>
    <w:p w14:paraId="653F8CC3" w14:textId="3F118519" w:rsidR="7D6EE89F" w:rsidRPr="00144588" w:rsidRDefault="7D6EE89F" w:rsidP="00F815C3">
      <w:pPr>
        <w:spacing w:after="0" w:line="240" w:lineRule="auto"/>
        <w:ind w:left="567"/>
        <w:jc w:val="both"/>
        <w:rPr>
          <w:rFonts w:eastAsiaTheme="minorEastAsia"/>
          <w:b/>
          <w:bCs/>
          <w:sz w:val="24"/>
          <w:szCs w:val="24"/>
        </w:rPr>
      </w:pPr>
      <w:r w:rsidRPr="00144588">
        <w:rPr>
          <w:rFonts w:eastAsiaTheme="minorEastAsia"/>
          <w:b/>
          <w:bCs/>
          <w:sz w:val="24"/>
          <w:szCs w:val="24"/>
        </w:rPr>
        <w:t>Kesämuusikot, 2 op (ML13.1)</w:t>
      </w:r>
    </w:p>
    <w:p w14:paraId="50F819F9" w14:textId="2C92BD44" w:rsidR="7D6EE89F" w:rsidRDefault="7D6EE89F" w:rsidP="00F815C3">
      <w:pPr>
        <w:spacing w:line="240" w:lineRule="auto"/>
        <w:ind w:left="567"/>
        <w:jc w:val="both"/>
        <w:rPr>
          <w:rFonts w:eastAsiaTheme="minorEastAsia"/>
          <w:sz w:val="24"/>
          <w:szCs w:val="24"/>
        </w:rPr>
      </w:pPr>
      <w:r w:rsidRPr="2CBBFC2C">
        <w:rPr>
          <w:rFonts w:eastAsiaTheme="minorEastAsia"/>
          <w:sz w:val="24"/>
          <w:szCs w:val="24"/>
        </w:rPr>
        <w:t>Opetuksen</w:t>
      </w:r>
      <w:r w:rsidR="009A78CB">
        <w:t xml:space="preserve"> </w:t>
      </w:r>
      <w:r w:rsidRPr="2CBBFC2C">
        <w:rPr>
          <w:rFonts w:eastAsiaTheme="minorEastAsia"/>
          <w:sz w:val="24"/>
          <w:szCs w:val="24"/>
        </w:rPr>
        <w:t>järjestävänä</w:t>
      </w:r>
      <w:r w:rsidR="009A78CB">
        <w:rPr>
          <w:rFonts w:eastAsiaTheme="minorEastAsia"/>
          <w:sz w:val="24"/>
          <w:szCs w:val="24"/>
        </w:rPr>
        <w:t xml:space="preserve"> </w:t>
      </w:r>
      <w:r w:rsidRPr="2CBBFC2C">
        <w:rPr>
          <w:rFonts w:eastAsiaTheme="minorEastAsia"/>
          <w:sz w:val="24"/>
          <w:szCs w:val="24"/>
        </w:rPr>
        <w:t>tahona</w:t>
      </w:r>
      <w:r w:rsidR="009A78CB">
        <w:rPr>
          <w:rFonts w:eastAsiaTheme="minorEastAsia"/>
          <w:sz w:val="24"/>
          <w:szCs w:val="24"/>
        </w:rPr>
        <w:t xml:space="preserve"> </w:t>
      </w:r>
      <w:r w:rsidRPr="2CBBFC2C">
        <w:rPr>
          <w:rFonts w:eastAsiaTheme="minorEastAsia"/>
          <w:sz w:val="24"/>
          <w:szCs w:val="24"/>
        </w:rPr>
        <w:t>toimii</w:t>
      </w:r>
      <w:r w:rsidR="009A78CB">
        <w:rPr>
          <w:rFonts w:eastAsiaTheme="minorEastAsia"/>
          <w:sz w:val="24"/>
          <w:szCs w:val="24"/>
        </w:rPr>
        <w:t xml:space="preserve"> </w:t>
      </w:r>
      <w:r w:rsidRPr="2CBBFC2C">
        <w:rPr>
          <w:rFonts w:eastAsiaTheme="minorEastAsia"/>
          <w:sz w:val="24"/>
          <w:szCs w:val="24"/>
        </w:rPr>
        <w:t>musiikkiopisto.</w:t>
      </w:r>
      <w:r w:rsidR="00F815C3">
        <w:t xml:space="preserve"> </w:t>
      </w:r>
      <w:r w:rsidRPr="2CBBFC2C">
        <w:rPr>
          <w:rFonts w:eastAsiaTheme="minorEastAsia"/>
          <w:sz w:val="24"/>
          <w:szCs w:val="24"/>
        </w:rPr>
        <w:t>Opiskelija</w:t>
      </w:r>
      <w:r w:rsidR="009A78CB">
        <w:rPr>
          <w:rFonts w:eastAsiaTheme="minorEastAsia"/>
          <w:sz w:val="24"/>
          <w:szCs w:val="24"/>
        </w:rPr>
        <w:t xml:space="preserve"> </w:t>
      </w:r>
      <w:r w:rsidRPr="2CBBFC2C">
        <w:rPr>
          <w:rFonts w:eastAsiaTheme="minorEastAsia"/>
          <w:sz w:val="24"/>
          <w:szCs w:val="24"/>
        </w:rPr>
        <w:t>voi</w:t>
      </w:r>
      <w:r w:rsidR="009A78CB">
        <w:rPr>
          <w:rFonts w:eastAsiaTheme="minorEastAsia"/>
          <w:sz w:val="24"/>
          <w:szCs w:val="24"/>
        </w:rPr>
        <w:t xml:space="preserve">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musiikkioppilaitoksen yhteismusisointiopintojaan</w:t>
      </w:r>
      <w:r w:rsidR="00F815C3">
        <w:rPr>
          <w:rFonts w:eastAsiaTheme="minorEastAsia"/>
          <w:sz w:val="24"/>
          <w:szCs w:val="24"/>
        </w:rPr>
        <w:t xml:space="preserve"> </w:t>
      </w:r>
      <w:r w:rsidRPr="2CBBFC2C">
        <w:rPr>
          <w:rFonts w:eastAsiaTheme="minorEastAsia"/>
          <w:sz w:val="24"/>
          <w:szCs w:val="24"/>
        </w:rPr>
        <w:t xml:space="preserve">lukion yhteismusisoinnin opintojaksoiksi ja myös korvata niillä lukion opintojaksoja. Näistä </w:t>
      </w:r>
      <w:proofErr w:type="spellStart"/>
      <w:r w:rsidRPr="2CBBFC2C">
        <w:rPr>
          <w:rFonts w:eastAsiaTheme="minorEastAsia"/>
          <w:sz w:val="24"/>
          <w:szCs w:val="24"/>
        </w:rPr>
        <w:t>hyväksiluettavista</w:t>
      </w:r>
      <w:proofErr w:type="spellEnd"/>
      <w:r w:rsidRPr="2CBBFC2C">
        <w:rPr>
          <w:rFonts w:eastAsiaTheme="minorEastAsia"/>
          <w:sz w:val="24"/>
          <w:szCs w:val="24"/>
        </w:rPr>
        <w:t xml:space="preserve"> tai korvaavista opintojaksoista käytetään seuraavia koodeja:</w:t>
      </w:r>
    </w:p>
    <w:p w14:paraId="5377EA4A" w14:textId="7442B4F1" w:rsidR="7D6EE89F" w:rsidRDefault="7D6EE89F" w:rsidP="00F815C3">
      <w:pPr>
        <w:spacing w:line="240" w:lineRule="auto"/>
        <w:ind w:left="567"/>
        <w:jc w:val="both"/>
        <w:rPr>
          <w:rFonts w:eastAsiaTheme="minorEastAsia"/>
          <w:sz w:val="24"/>
          <w:szCs w:val="24"/>
        </w:rPr>
      </w:pPr>
      <w:r w:rsidRPr="2CBBFC2C">
        <w:rPr>
          <w:rFonts w:eastAsiaTheme="minorEastAsia"/>
          <w:sz w:val="24"/>
          <w:szCs w:val="24"/>
        </w:rPr>
        <w:t xml:space="preserve">Kamarimusiikki 1–3 (ML11.1–ML11.3), Orkesterisoitto 1–3 (ML12.1–ML12.3) ja Kesämuusikot </w:t>
      </w:r>
      <w:proofErr w:type="gramStart"/>
      <w:r w:rsidRPr="2CBBFC2C">
        <w:rPr>
          <w:rFonts w:eastAsiaTheme="minorEastAsia"/>
          <w:sz w:val="24"/>
          <w:szCs w:val="24"/>
        </w:rPr>
        <w:t>1-3</w:t>
      </w:r>
      <w:proofErr w:type="gramEnd"/>
      <w:r w:rsidRPr="2CBBFC2C">
        <w:rPr>
          <w:rFonts w:eastAsiaTheme="minorEastAsia"/>
          <w:sz w:val="24"/>
          <w:szCs w:val="24"/>
        </w:rPr>
        <w:t xml:space="preserve"> (ML13.1−ML13.3)</w:t>
      </w:r>
      <w:r w:rsidR="00144588">
        <w:rPr>
          <w:rFonts w:eastAsiaTheme="minorEastAsia"/>
          <w:sz w:val="24"/>
          <w:szCs w:val="24"/>
        </w:rPr>
        <w:t xml:space="preserve"> </w:t>
      </w:r>
      <w:r w:rsidRPr="2CBBFC2C">
        <w:rPr>
          <w:rFonts w:eastAsiaTheme="minorEastAsia"/>
          <w:sz w:val="24"/>
          <w:szCs w:val="24"/>
        </w:rPr>
        <w:t>(2 op / opintojakso)</w:t>
      </w:r>
    </w:p>
    <w:p w14:paraId="01194FD1" w14:textId="7FFCD43B" w:rsidR="7D6EE89F" w:rsidRDefault="7D6EE89F" w:rsidP="00F815C3">
      <w:pPr>
        <w:spacing w:after="0" w:line="240" w:lineRule="auto"/>
        <w:ind w:left="567"/>
        <w:jc w:val="both"/>
        <w:rPr>
          <w:rFonts w:eastAsiaTheme="minorEastAsia"/>
          <w:sz w:val="24"/>
          <w:szCs w:val="24"/>
        </w:rPr>
      </w:pPr>
      <w:r w:rsidRPr="2CBBFC2C">
        <w:rPr>
          <w:rFonts w:eastAsiaTheme="minorEastAsia"/>
          <w:sz w:val="24"/>
          <w:szCs w:val="24"/>
        </w:rPr>
        <w:t>Vain ohjattu yhteismusisointi hyväksytään opintojakson suoritukseksi. Yhteismusisointiin osallistuminen tuottaa yhden opintojakson vuodessa.</w:t>
      </w:r>
    </w:p>
    <w:p w14:paraId="57D334C7" w14:textId="5C3286F3" w:rsidR="7D6EE89F" w:rsidRDefault="7D6EE89F" w:rsidP="009E7A5B">
      <w:pPr>
        <w:spacing w:after="0" w:line="240" w:lineRule="auto"/>
        <w:jc w:val="both"/>
        <w:rPr>
          <w:rFonts w:eastAsiaTheme="minorEastAsia"/>
          <w:sz w:val="24"/>
          <w:szCs w:val="24"/>
        </w:rPr>
      </w:pPr>
      <w:r w:rsidRPr="2CBBFC2C">
        <w:rPr>
          <w:rFonts w:eastAsiaTheme="minorEastAsia"/>
          <w:sz w:val="24"/>
          <w:szCs w:val="24"/>
        </w:rPr>
        <w:t xml:space="preserve"> </w:t>
      </w:r>
    </w:p>
    <w:p w14:paraId="169FD94B" w14:textId="3B0197F4" w:rsidR="7D6EE89F" w:rsidRPr="00144588" w:rsidRDefault="7D6EE89F" w:rsidP="005861C5">
      <w:pPr>
        <w:spacing w:after="0" w:line="240" w:lineRule="auto"/>
        <w:ind w:left="567"/>
        <w:jc w:val="both"/>
        <w:rPr>
          <w:rFonts w:eastAsiaTheme="minorEastAsia"/>
          <w:b/>
          <w:bCs/>
          <w:sz w:val="24"/>
          <w:szCs w:val="24"/>
        </w:rPr>
      </w:pPr>
      <w:r w:rsidRPr="00144588">
        <w:rPr>
          <w:rFonts w:eastAsiaTheme="minorEastAsia"/>
          <w:b/>
          <w:bCs/>
          <w:sz w:val="24"/>
          <w:szCs w:val="24"/>
        </w:rPr>
        <w:t>Kesämuusikot 2, 2 op (ML13.2)</w:t>
      </w:r>
    </w:p>
    <w:p w14:paraId="445AE4FA" w14:textId="1ABA180D" w:rsidR="7D6EE89F" w:rsidRDefault="7D6EE89F" w:rsidP="005861C5">
      <w:pPr>
        <w:spacing w:after="0" w:line="240" w:lineRule="auto"/>
        <w:ind w:left="567"/>
        <w:jc w:val="both"/>
        <w:rPr>
          <w:rFonts w:eastAsiaTheme="minorEastAsia"/>
          <w:sz w:val="24"/>
          <w:szCs w:val="24"/>
        </w:rPr>
      </w:pPr>
      <w:r w:rsidRPr="2CBBFC2C">
        <w:rPr>
          <w:rFonts w:eastAsiaTheme="minorEastAsia"/>
          <w:sz w:val="24"/>
          <w:szCs w:val="24"/>
        </w:rPr>
        <w:t>Opetuksen</w:t>
      </w:r>
      <w:r w:rsidR="009739A3">
        <w:t xml:space="preserve"> </w:t>
      </w:r>
      <w:r w:rsidRPr="2CBBFC2C">
        <w:rPr>
          <w:rFonts w:eastAsiaTheme="minorEastAsia"/>
          <w:sz w:val="24"/>
          <w:szCs w:val="24"/>
        </w:rPr>
        <w:t>järjestävänä</w:t>
      </w:r>
      <w:r w:rsidR="009739A3">
        <w:t xml:space="preserve"> </w:t>
      </w:r>
      <w:r w:rsidRPr="2CBBFC2C">
        <w:rPr>
          <w:rFonts w:eastAsiaTheme="minorEastAsia"/>
          <w:sz w:val="24"/>
          <w:szCs w:val="24"/>
        </w:rPr>
        <w:t>tahona</w:t>
      </w:r>
      <w:r w:rsidR="00144588">
        <w:t xml:space="preserve"> </w:t>
      </w:r>
      <w:r w:rsidRPr="2CBBFC2C">
        <w:rPr>
          <w:rFonts w:eastAsiaTheme="minorEastAsia"/>
          <w:sz w:val="24"/>
          <w:szCs w:val="24"/>
        </w:rPr>
        <w:t>toimii</w:t>
      </w:r>
      <w:r w:rsidR="009739A3">
        <w:rPr>
          <w:rFonts w:eastAsiaTheme="minorEastAsia"/>
          <w:sz w:val="24"/>
          <w:szCs w:val="24"/>
        </w:rPr>
        <w:t xml:space="preserve"> </w:t>
      </w:r>
      <w:r w:rsidRPr="2CBBFC2C">
        <w:rPr>
          <w:rFonts w:eastAsiaTheme="minorEastAsia"/>
          <w:sz w:val="24"/>
          <w:szCs w:val="24"/>
        </w:rPr>
        <w:t>musiikkiopisto.</w:t>
      </w:r>
      <w:r w:rsidR="00144588">
        <w:rPr>
          <w:rFonts w:eastAsiaTheme="minorEastAsia"/>
          <w:sz w:val="24"/>
          <w:szCs w:val="24"/>
        </w:rPr>
        <w:t xml:space="preserve"> </w:t>
      </w:r>
      <w:r w:rsidRPr="2CBBFC2C">
        <w:rPr>
          <w:rFonts w:eastAsiaTheme="minorEastAsia"/>
          <w:sz w:val="24"/>
          <w:szCs w:val="24"/>
        </w:rPr>
        <w:t xml:space="preserve">Opiskelija voi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musiikkioppilaitoksen</w:t>
      </w:r>
      <w:r w:rsidR="009739A3">
        <w:rPr>
          <w:rFonts w:eastAsiaTheme="minorEastAsia"/>
          <w:sz w:val="24"/>
          <w:szCs w:val="24"/>
        </w:rPr>
        <w:t xml:space="preserve"> </w:t>
      </w:r>
      <w:r w:rsidRPr="2CBBFC2C">
        <w:rPr>
          <w:rFonts w:eastAsiaTheme="minorEastAsia"/>
          <w:sz w:val="24"/>
          <w:szCs w:val="24"/>
        </w:rPr>
        <w:t>yhteismusisointiopintojaan</w:t>
      </w:r>
      <w:r w:rsidR="009739A3">
        <w:rPr>
          <w:rFonts w:eastAsiaTheme="minorEastAsia"/>
          <w:sz w:val="24"/>
          <w:szCs w:val="24"/>
        </w:rPr>
        <w:t xml:space="preserve"> </w:t>
      </w:r>
      <w:r w:rsidRPr="2CBBFC2C">
        <w:rPr>
          <w:rFonts w:eastAsiaTheme="minorEastAsia"/>
          <w:sz w:val="24"/>
          <w:szCs w:val="24"/>
        </w:rPr>
        <w:t>lukion</w:t>
      </w:r>
      <w:r w:rsidR="009739A3">
        <w:rPr>
          <w:rFonts w:eastAsiaTheme="minorEastAsia"/>
          <w:sz w:val="24"/>
          <w:szCs w:val="24"/>
        </w:rPr>
        <w:t xml:space="preserve"> </w:t>
      </w:r>
      <w:r w:rsidRPr="2CBBFC2C">
        <w:rPr>
          <w:rFonts w:eastAsiaTheme="minorEastAsia"/>
          <w:sz w:val="24"/>
          <w:szCs w:val="24"/>
        </w:rPr>
        <w:t xml:space="preserve">yhteismusisoinnin opintojaksoiksi ja myös korvata niillä lukion opintojaksoja. Näistä </w:t>
      </w:r>
      <w:proofErr w:type="spellStart"/>
      <w:r w:rsidRPr="2CBBFC2C">
        <w:rPr>
          <w:rFonts w:eastAsiaTheme="minorEastAsia"/>
          <w:sz w:val="24"/>
          <w:szCs w:val="24"/>
        </w:rPr>
        <w:t>hyväksiluettavista</w:t>
      </w:r>
      <w:proofErr w:type="spellEnd"/>
      <w:r w:rsidRPr="2CBBFC2C">
        <w:rPr>
          <w:rFonts w:eastAsiaTheme="minorEastAsia"/>
          <w:sz w:val="24"/>
          <w:szCs w:val="24"/>
        </w:rPr>
        <w:t xml:space="preserve"> tai korvaavista opintojaksoista käytetään seuraavia koodeja:</w:t>
      </w:r>
    </w:p>
    <w:p w14:paraId="6F575628" w14:textId="1A256699" w:rsidR="7D6EE89F" w:rsidRDefault="7D6EE89F" w:rsidP="005861C5">
      <w:pPr>
        <w:spacing w:line="240" w:lineRule="auto"/>
        <w:ind w:left="567"/>
        <w:jc w:val="both"/>
        <w:rPr>
          <w:rFonts w:eastAsiaTheme="minorEastAsia"/>
          <w:sz w:val="24"/>
          <w:szCs w:val="24"/>
        </w:rPr>
      </w:pPr>
      <w:r w:rsidRPr="2CBBFC2C">
        <w:rPr>
          <w:rFonts w:eastAsiaTheme="minorEastAsia"/>
          <w:sz w:val="24"/>
          <w:szCs w:val="24"/>
        </w:rPr>
        <w:t xml:space="preserve">Kamarimusiikki 1–3 (ML11.1–ML11.3), Orkesterisoitto 1–3 (ML12.1–ML12.3) ja Kesämuusikot </w:t>
      </w:r>
      <w:proofErr w:type="gramStart"/>
      <w:r w:rsidRPr="2CBBFC2C">
        <w:rPr>
          <w:rFonts w:eastAsiaTheme="minorEastAsia"/>
          <w:sz w:val="24"/>
          <w:szCs w:val="24"/>
        </w:rPr>
        <w:t>1-3</w:t>
      </w:r>
      <w:proofErr w:type="gramEnd"/>
      <w:r w:rsidRPr="2CBBFC2C">
        <w:rPr>
          <w:rFonts w:eastAsiaTheme="minorEastAsia"/>
          <w:sz w:val="24"/>
          <w:szCs w:val="24"/>
        </w:rPr>
        <w:t xml:space="preserve"> (ML13.1−ML13.3)</w:t>
      </w:r>
      <w:r w:rsidR="00144588">
        <w:rPr>
          <w:rFonts w:eastAsiaTheme="minorEastAsia"/>
          <w:sz w:val="24"/>
          <w:szCs w:val="24"/>
        </w:rPr>
        <w:t xml:space="preserve"> </w:t>
      </w:r>
      <w:r w:rsidRPr="2CBBFC2C">
        <w:rPr>
          <w:rFonts w:eastAsiaTheme="minorEastAsia"/>
          <w:sz w:val="24"/>
          <w:szCs w:val="24"/>
        </w:rPr>
        <w:t>(2 op / opintojakso)</w:t>
      </w:r>
    </w:p>
    <w:p w14:paraId="6CEAFF2D" w14:textId="3157F03E" w:rsidR="7D6EE89F" w:rsidRDefault="7D6EE89F" w:rsidP="005861C5">
      <w:pPr>
        <w:spacing w:after="0" w:line="240" w:lineRule="auto"/>
        <w:ind w:left="567"/>
        <w:jc w:val="both"/>
        <w:rPr>
          <w:rFonts w:eastAsiaTheme="minorEastAsia"/>
          <w:sz w:val="24"/>
          <w:szCs w:val="24"/>
        </w:rPr>
      </w:pPr>
      <w:r w:rsidRPr="2CBBFC2C">
        <w:rPr>
          <w:rFonts w:eastAsiaTheme="minorEastAsia"/>
          <w:sz w:val="24"/>
          <w:szCs w:val="24"/>
        </w:rPr>
        <w:t>Vain ohjattu yhteismusisointi hyväksytään opintojakson suoritukseksi. Yhteismusisointiin osallistuminen tuottaa yhden opintojakson vuodessa.</w:t>
      </w:r>
    </w:p>
    <w:p w14:paraId="0450F980" w14:textId="702F1EA6" w:rsidR="7D6EE89F" w:rsidRDefault="7D6EE89F" w:rsidP="005861C5">
      <w:pPr>
        <w:spacing w:after="0" w:line="240" w:lineRule="auto"/>
        <w:ind w:left="567"/>
        <w:jc w:val="both"/>
        <w:rPr>
          <w:rFonts w:eastAsiaTheme="minorEastAsia"/>
          <w:sz w:val="24"/>
          <w:szCs w:val="24"/>
        </w:rPr>
      </w:pPr>
      <w:r w:rsidRPr="2CBBFC2C">
        <w:rPr>
          <w:rFonts w:eastAsiaTheme="minorEastAsia"/>
          <w:sz w:val="24"/>
          <w:szCs w:val="24"/>
        </w:rPr>
        <w:t xml:space="preserve"> </w:t>
      </w:r>
    </w:p>
    <w:p w14:paraId="2AB4961F" w14:textId="74056D09" w:rsidR="7D6EE89F" w:rsidRPr="00144588" w:rsidRDefault="7D6EE89F" w:rsidP="005861C5">
      <w:pPr>
        <w:spacing w:after="0" w:line="240" w:lineRule="auto"/>
        <w:ind w:left="567"/>
        <w:jc w:val="both"/>
        <w:rPr>
          <w:rFonts w:eastAsiaTheme="minorEastAsia"/>
          <w:b/>
          <w:bCs/>
          <w:sz w:val="24"/>
          <w:szCs w:val="24"/>
        </w:rPr>
      </w:pPr>
      <w:r w:rsidRPr="00144588">
        <w:rPr>
          <w:rFonts w:eastAsiaTheme="minorEastAsia"/>
          <w:b/>
          <w:bCs/>
          <w:sz w:val="24"/>
          <w:szCs w:val="24"/>
        </w:rPr>
        <w:t>Kesämuusikot 3, 2 op (ML13.3)</w:t>
      </w:r>
    </w:p>
    <w:p w14:paraId="6E9623DD" w14:textId="472D80C1" w:rsidR="7D6EE89F" w:rsidRDefault="7D6EE89F" w:rsidP="005861C5">
      <w:pPr>
        <w:spacing w:after="0" w:line="240" w:lineRule="auto"/>
        <w:ind w:left="567"/>
        <w:jc w:val="both"/>
        <w:rPr>
          <w:rFonts w:eastAsiaTheme="minorEastAsia"/>
          <w:sz w:val="24"/>
          <w:szCs w:val="24"/>
        </w:rPr>
      </w:pPr>
      <w:r w:rsidRPr="2CBBFC2C">
        <w:rPr>
          <w:rFonts w:eastAsiaTheme="minorEastAsia"/>
          <w:sz w:val="24"/>
          <w:szCs w:val="24"/>
        </w:rPr>
        <w:t>Opetuksen</w:t>
      </w:r>
      <w:r w:rsidR="009739A3">
        <w:rPr>
          <w:rFonts w:eastAsiaTheme="minorEastAsia"/>
          <w:sz w:val="24"/>
          <w:szCs w:val="24"/>
        </w:rPr>
        <w:t xml:space="preserve"> </w:t>
      </w:r>
      <w:r w:rsidRPr="2CBBFC2C">
        <w:rPr>
          <w:rFonts w:eastAsiaTheme="minorEastAsia"/>
          <w:sz w:val="24"/>
          <w:szCs w:val="24"/>
        </w:rPr>
        <w:t>järjestävänä</w:t>
      </w:r>
      <w:r w:rsidR="005861C5">
        <w:t xml:space="preserve"> </w:t>
      </w:r>
      <w:r w:rsidRPr="2CBBFC2C">
        <w:rPr>
          <w:rFonts w:eastAsiaTheme="minorEastAsia"/>
          <w:sz w:val="24"/>
          <w:szCs w:val="24"/>
        </w:rPr>
        <w:t>tahona</w:t>
      </w:r>
      <w:r w:rsidR="007D320D">
        <w:t xml:space="preserve"> </w:t>
      </w:r>
      <w:r w:rsidRPr="2CBBFC2C">
        <w:rPr>
          <w:rFonts w:eastAsiaTheme="minorEastAsia"/>
          <w:sz w:val="24"/>
          <w:szCs w:val="24"/>
        </w:rPr>
        <w:t>toimii</w:t>
      </w:r>
      <w:r w:rsidR="005861C5">
        <w:t xml:space="preserve"> </w:t>
      </w:r>
      <w:r w:rsidRPr="2CBBFC2C">
        <w:rPr>
          <w:rFonts w:eastAsiaTheme="minorEastAsia"/>
          <w:sz w:val="24"/>
          <w:szCs w:val="24"/>
        </w:rPr>
        <w:t>musiikkiopisto.</w:t>
      </w:r>
      <w:r w:rsidR="007D320D">
        <w:rPr>
          <w:rFonts w:eastAsiaTheme="minorEastAsia"/>
          <w:sz w:val="24"/>
          <w:szCs w:val="24"/>
        </w:rPr>
        <w:t xml:space="preserve"> </w:t>
      </w:r>
      <w:r w:rsidRPr="2CBBFC2C">
        <w:rPr>
          <w:rFonts w:eastAsiaTheme="minorEastAsia"/>
          <w:sz w:val="24"/>
          <w:szCs w:val="24"/>
        </w:rPr>
        <w:t xml:space="preserve">Opiskelija voi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musiikkioppilaitoksen</w:t>
      </w:r>
      <w:r w:rsidR="009739A3">
        <w:rPr>
          <w:rFonts w:eastAsiaTheme="minorEastAsia"/>
          <w:sz w:val="24"/>
          <w:szCs w:val="24"/>
        </w:rPr>
        <w:t xml:space="preserve"> </w:t>
      </w:r>
      <w:r w:rsidRPr="2CBBFC2C">
        <w:rPr>
          <w:rFonts w:eastAsiaTheme="minorEastAsia"/>
          <w:sz w:val="24"/>
          <w:szCs w:val="24"/>
        </w:rPr>
        <w:t xml:space="preserve">yhteismusisointiopintojaan lukion yhteismusisoinnin opintojaksoiksi ja myös korvata niillä lukion opintojaksoja. Näistä </w:t>
      </w:r>
      <w:proofErr w:type="spellStart"/>
      <w:r w:rsidRPr="2CBBFC2C">
        <w:rPr>
          <w:rFonts w:eastAsiaTheme="minorEastAsia"/>
          <w:sz w:val="24"/>
          <w:szCs w:val="24"/>
        </w:rPr>
        <w:t>hyväksiluettavista</w:t>
      </w:r>
      <w:proofErr w:type="spellEnd"/>
      <w:r w:rsidRPr="2CBBFC2C">
        <w:rPr>
          <w:rFonts w:eastAsiaTheme="minorEastAsia"/>
          <w:sz w:val="24"/>
          <w:szCs w:val="24"/>
        </w:rPr>
        <w:t xml:space="preserve"> tai korvaavista opintojaksoista käytetään seuraavia koodeja:</w:t>
      </w:r>
    </w:p>
    <w:p w14:paraId="5DD53C1A" w14:textId="77777777" w:rsidR="00144588" w:rsidRDefault="7D6EE89F" w:rsidP="005861C5">
      <w:pPr>
        <w:spacing w:after="0" w:line="240" w:lineRule="auto"/>
        <w:ind w:left="567"/>
        <w:jc w:val="both"/>
        <w:rPr>
          <w:rFonts w:eastAsiaTheme="minorEastAsia"/>
          <w:sz w:val="24"/>
          <w:szCs w:val="24"/>
        </w:rPr>
      </w:pPr>
      <w:r w:rsidRPr="2CBBFC2C">
        <w:rPr>
          <w:rFonts w:eastAsiaTheme="minorEastAsia"/>
          <w:sz w:val="24"/>
          <w:szCs w:val="24"/>
        </w:rPr>
        <w:t xml:space="preserve">Kamarimusiikki 1–3 (ML11.1–ML11.3), Orkesterisoitto 1–3 (ML12.1–ML12.3) ja Kesämuusikot </w:t>
      </w:r>
      <w:proofErr w:type="gramStart"/>
      <w:r w:rsidRPr="2CBBFC2C">
        <w:rPr>
          <w:rFonts w:eastAsiaTheme="minorEastAsia"/>
          <w:sz w:val="24"/>
          <w:szCs w:val="24"/>
        </w:rPr>
        <w:t>1-3</w:t>
      </w:r>
      <w:proofErr w:type="gramEnd"/>
      <w:r w:rsidRPr="2CBBFC2C">
        <w:rPr>
          <w:rFonts w:eastAsiaTheme="minorEastAsia"/>
          <w:sz w:val="24"/>
          <w:szCs w:val="24"/>
        </w:rPr>
        <w:t xml:space="preserve"> (ML13.1−ML13.3)</w:t>
      </w:r>
      <w:r w:rsidR="00144588">
        <w:rPr>
          <w:rFonts w:eastAsiaTheme="minorEastAsia"/>
          <w:sz w:val="24"/>
          <w:szCs w:val="24"/>
        </w:rPr>
        <w:t xml:space="preserve"> </w:t>
      </w:r>
      <w:r w:rsidRPr="2CBBFC2C">
        <w:rPr>
          <w:rFonts w:eastAsiaTheme="minorEastAsia"/>
          <w:sz w:val="24"/>
          <w:szCs w:val="24"/>
        </w:rPr>
        <w:t>(2 op / opintojakso)</w:t>
      </w:r>
    </w:p>
    <w:p w14:paraId="4B506BE8" w14:textId="77777777" w:rsidR="00144588" w:rsidRDefault="00144588" w:rsidP="009E7A5B">
      <w:pPr>
        <w:spacing w:after="0" w:line="240" w:lineRule="auto"/>
        <w:jc w:val="both"/>
        <w:rPr>
          <w:rFonts w:eastAsiaTheme="minorEastAsia"/>
          <w:sz w:val="24"/>
          <w:szCs w:val="24"/>
        </w:rPr>
      </w:pPr>
    </w:p>
    <w:p w14:paraId="22F7C951" w14:textId="71262360" w:rsidR="00B12CF4" w:rsidRDefault="7D6EE89F" w:rsidP="009739A3">
      <w:pPr>
        <w:spacing w:after="0" w:line="240" w:lineRule="auto"/>
        <w:ind w:left="567"/>
        <w:jc w:val="both"/>
        <w:rPr>
          <w:rFonts w:eastAsiaTheme="minorEastAsia"/>
          <w:b/>
          <w:bCs/>
          <w:sz w:val="24"/>
          <w:szCs w:val="24"/>
        </w:rPr>
      </w:pPr>
      <w:r w:rsidRPr="2CBBFC2C">
        <w:rPr>
          <w:rFonts w:eastAsiaTheme="minorEastAsia"/>
          <w:sz w:val="24"/>
          <w:szCs w:val="24"/>
        </w:rPr>
        <w:t>Vain ohjattu yhteismusisointi hyväksytään opintojakson suoritukseksi. Yhteismusisointiin osallistuminen tuottaa yhden opintojakson vuodessa.</w:t>
      </w:r>
    </w:p>
    <w:p w14:paraId="01ADF345" w14:textId="77777777" w:rsidR="00B12CF4" w:rsidRDefault="00B12CF4" w:rsidP="005861C5">
      <w:pPr>
        <w:spacing w:line="240" w:lineRule="auto"/>
        <w:ind w:left="567"/>
        <w:jc w:val="both"/>
        <w:rPr>
          <w:rFonts w:eastAsiaTheme="minorEastAsia"/>
          <w:b/>
          <w:bCs/>
          <w:sz w:val="24"/>
          <w:szCs w:val="24"/>
        </w:rPr>
      </w:pPr>
    </w:p>
    <w:p w14:paraId="0EB02F84" w14:textId="77777777" w:rsidR="009739A3" w:rsidRDefault="7D6EE89F" w:rsidP="009739A3">
      <w:pPr>
        <w:spacing w:after="0" w:line="240" w:lineRule="auto"/>
        <w:ind w:left="567"/>
        <w:jc w:val="both"/>
        <w:rPr>
          <w:rFonts w:eastAsiaTheme="minorEastAsia"/>
          <w:b/>
          <w:bCs/>
          <w:sz w:val="24"/>
          <w:szCs w:val="24"/>
        </w:rPr>
      </w:pPr>
      <w:r w:rsidRPr="00144588">
        <w:rPr>
          <w:rFonts w:eastAsiaTheme="minorEastAsia"/>
          <w:b/>
          <w:bCs/>
          <w:sz w:val="24"/>
          <w:szCs w:val="24"/>
        </w:rPr>
        <w:t>Festivaalin järjestäminen, 2 op (ML14)</w:t>
      </w:r>
    </w:p>
    <w:p w14:paraId="2BBAA0B7" w14:textId="0C720ED8" w:rsidR="7D6EE89F" w:rsidRDefault="7D6EE89F" w:rsidP="009739A3">
      <w:pPr>
        <w:spacing w:line="240" w:lineRule="auto"/>
        <w:ind w:left="567"/>
        <w:jc w:val="both"/>
        <w:rPr>
          <w:rFonts w:eastAsiaTheme="minorEastAsia"/>
          <w:sz w:val="24"/>
          <w:szCs w:val="24"/>
        </w:rPr>
      </w:pPr>
      <w:r w:rsidRPr="2CBBFC2C">
        <w:rPr>
          <w:rFonts w:eastAsiaTheme="minorEastAsia"/>
          <w:sz w:val="24"/>
          <w:szCs w:val="24"/>
        </w:rPr>
        <w:t>Opintojaksolla osallistutaan esim. Kuhmon Kamarimusiikin, Kuhmon Talven tai Ihminen ja Kosmos</w:t>
      </w:r>
      <w:r w:rsidR="00144588">
        <w:rPr>
          <w:rFonts w:eastAsiaTheme="minorEastAsia"/>
          <w:sz w:val="24"/>
          <w:szCs w:val="24"/>
        </w:rPr>
        <w:t xml:space="preserve"> </w:t>
      </w:r>
      <w:r w:rsidRPr="2CBBFC2C">
        <w:rPr>
          <w:rFonts w:eastAsiaTheme="minorEastAsia"/>
          <w:sz w:val="24"/>
          <w:szCs w:val="24"/>
        </w:rPr>
        <w:t>-tapahtuman järjestelytehtäviin. Opetuksen toteuttamisesta vastaa Kuhmon Kamarimusiikki.</w:t>
      </w:r>
    </w:p>
    <w:p w14:paraId="230D6B86" w14:textId="639055F8" w:rsidR="7D6EE89F" w:rsidRPr="00144588" w:rsidRDefault="7D6EE89F" w:rsidP="005861C5">
      <w:pPr>
        <w:spacing w:after="0" w:line="240" w:lineRule="auto"/>
        <w:ind w:left="567"/>
        <w:jc w:val="both"/>
        <w:rPr>
          <w:rFonts w:eastAsiaTheme="minorEastAsia"/>
          <w:b/>
          <w:bCs/>
          <w:sz w:val="24"/>
          <w:szCs w:val="24"/>
        </w:rPr>
      </w:pPr>
      <w:r w:rsidRPr="00144588">
        <w:rPr>
          <w:rFonts w:eastAsiaTheme="minorEastAsia"/>
          <w:b/>
          <w:bCs/>
          <w:sz w:val="24"/>
          <w:szCs w:val="24"/>
        </w:rPr>
        <w:t>Kansanmusiikin maailma, 2 op (ML15)</w:t>
      </w:r>
    </w:p>
    <w:p w14:paraId="2B55D590" w14:textId="60B7A852" w:rsidR="7D6EE89F" w:rsidRDefault="7D6EE89F" w:rsidP="005861C5">
      <w:pPr>
        <w:spacing w:after="0" w:line="240" w:lineRule="auto"/>
        <w:ind w:left="567"/>
        <w:jc w:val="both"/>
        <w:rPr>
          <w:rFonts w:eastAsiaTheme="minorEastAsia"/>
          <w:sz w:val="24"/>
          <w:szCs w:val="24"/>
        </w:rPr>
      </w:pPr>
      <w:r w:rsidRPr="2CBBFC2C">
        <w:rPr>
          <w:rFonts w:eastAsiaTheme="minorEastAsia"/>
          <w:sz w:val="24"/>
          <w:szCs w:val="24"/>
        </w:rPr>
        <w:t>Opiskelijat perehtyvät kansanmusiikin eri tyyleihin sekä soiton ja laulun lajeihin. Tavoitteena on valmistaa pienimuotoinen musiikkiproduktio, esim. konsertti tai osa konserttia. Opintojaksolla painopisteenä on omaehtoinen musisointi opiskelijoiden intressien mukaan. Opintojakson opetuksesta vastaa Runolaulu-Akatemia.</w:t>
      </w:r>
    </w:p>
    <w:p w14:paraId="592AFB9D" w14:textId="0C07A93B" w:rsidR="7D6EE89F" w:rsidRDefault="7D6EE89F" w:rsidP="003D4A10">
      <w:pPr>
        <w:spacing w:after="0" w:line="240" w:lineRule="auto"/>
        <w:jc w:val="both"/>
        <w:rPr>
          <w:rFonts w:eastAsiaTheme="minorEastAsia"/>
          <w:sz w:val="24"/>
          <w:szCs w:val="24"/>
        </w:rPr>
      </w:pPr>
      <w:r w:rsidRPr="2CBBFC2C">
        <w:rPr>
          <w:rFonts w:eastAsiaTheme="minorEastAsia"/>
          <w:sz w:val="24"/>
          <w:szCs w:val="24"/>
        </w:rPr>
        <w:t xml:space="preserve"> </w:t>
      </w:r>
    </w:p>
    <w:p w14:paraId="7FA6E93B" w14:textId="393F7476" w:rsidR="7D6EE89F" w:rsidRPr="00144588" w:rsidRDefault="7D6EE89F" w:rsidP="005861C5">
      <w:pPr>
        <w:spacing w:after="0" w:line="240" w:lineRule="auto"/>
        <w:ind w:left="567"/>
        <w:jc w:val="both"/>
        <w:rPr>
          <w:rFonts w:eastAsiaTheme="minorEastAsia"/>
          <w:b/>
          <w:bCs/>
          <w:sz w:val="24"/>
          <w:szCs w:val="24"/>
        </w:rPr>
      </w:pPr>
      <w:r w:rsidRPr="00144588">
        <w:rPr>
          <w:rFonts w:eastAsiaTheme="minorEastAsia"/>
          <w:b/>
          <w:bCs/>
          <w:sz w:val="24"/>
          <w:szCs w:val="24"/>
        </w:rPr>
        <w:t>Solistiset opinnot, 2 op (ML16.1)</w:t>
      </w:r>
    </w:p>
    <w:p w14:paraId="0025EC7E" w14:textId="7E6D7499" w:rsidR="7D6EE89F" w:rsidRDefault="7D6EE89F" w:rsidP="005861C5">
      <w:pPr>
        <w:spacing w:after="0" w:line="240" w:lineRule="auto"/>
        <w:ind w:left="567"/>
        <w:jc w:val="both"/>
        <w:rPr>
          <w:rFonts w:eastAsiaTheme="minorEastAsia"/>
          <w:sz w:val="24"/>
          <w:szCs w:val="24"/>
        </w:rPr>
      </w:pPr>
      <w:r w:rsidRPr="2CBBFC2C">
        <w:rPr>
          <w:rFonts w:eastAsiaTheme="minorEastAsia"/>
          <w:sz w:val="24"/>
          <w:szCs w:val="24"/>
        </w:rPr>
        <w:t xml:space="preserve">Musiikkilinjan opiskelija voi halutessaan aloittaa solistisen aineen opiskelun Kuhmon musiikki- opistossa ja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musiikkiopiston solistisia opintojaan lukion opintojaksoiksi (ML16.1– ML16.3). Tavoitteena on kehittää opiskelijan soitto- tai laulutaitoa ja yleistä muusikkoutta. Itsenäisen harjoittelun ja esiintymisten kanssa opintojen laajuus on yksi opintojakso vuodessa. Opetusta annetaan seuraavissa solistisissa aineissa: piano, harmonikka, klassinen kitara, kantele, jousisoittimet, vaski- ja puupuhaltimet, lyömäsoittimet, laulu (klassinen yksinlaulu tai kansanlaulu), sähkökitara ja sähköbasso. Opintojakson opetuksesta vastaa musiikkiopisto.</w:t>
      </w:r>
    </w:p>
    <w:p w14:paraId="3D66F0DB" w14:textId="25E7D2BD" w:rsidR="7D6EE89F" w:rsidRDefault="7D6EE89F" w:rsidP="003D4A10">
      <w:pPr>
        <w:spacing w:after="0" w:line="240" w:lineRule="auto"/>
        <w:jc w:val="both"/>
        <w:rPr>
          <w:rFonts w:eastAsiaTheme="minorEastAsia"/>
          <w:sz w:val="24"/>
          <w:szCs w:val="24"/>
        </w:rPr>
      </w:pPr>
      <w:r w:rsidRPr="2CBBFC2C">
        <w:rPr>
          <w:rFonts w:eastAsiaTheme="minorEastAsia"/>
          <w:sz w:val="24"/>
          <w:szCs w:val="24"/>
        </w:rPr>
        <w:t xml:space="preserve"> </w:t>
      </w:r>
    </w:p>
    <w:p w14:paraId="7BAB198F" w14:textId="25C560A6" w:rsidR="7D6EE89F" w:rsidRPr="00144588" w:rsidRDefault="7D6EE89F" w:rsidP="005861C5">
      <w:pPr>
        <w:spacing w:after="0" w:line="240" w:lineRule="auto"/>
        <w:ind w:left="567"/>
        <w:jc w:val="both"/>
        <w:rPr>
          <w:rFonts w:eastAsiaTheme="minorEastAsia"/>
          <w:b/>
          <w:bCs/>
          <w:sz w:val="24"/>
          <w:szCs w:val="24"/>
        </w:rPr>
      </w:pPr>
      <w:r w:rsidRPr="00144588">
        <w:rPr>
          <w:rFonts w:eastAsiaTheme="minorEastAsia"/>
          <w:b/>
          <w:bCs/>
          <w:sz w:val="24"/>
          <w:szCs w:val="24"/>
        </w:rPr>
        <w:t>Solistiset opinnot 2, 2 op (ML16.2)</w:t>
      </w:r>
    </w:p>
    <w:p w14:paraId="10EE2603" w14:textId="77777777" w:rsidR="00144588" w:rsidRDefault="7D6EE89F" w:rsidP="005861C5">
      <w:pPr>
        <w:spacing w:after="0" w:line="240" w:lineRule="auto"/>
        <w:ind w:left="567"/>
        <w:jc w:val="both"/>
        <w:rPr>
          <w:rFonts w:eastAsiaTheme="minorEastAsia"/>
          <w:sz w:val="24"/>
          <w:szCs w:val="24"/>
        </w:rPr>
      </w:pPr>
      <w:r w:rsidRPr="2CBBFC2C">
        <w:rPr>
          <w:rFonts w:eastAsiaTheme="minorEastAsia"/>
          <w:sz w:val="24"/>
          <w:szCs w:val="24"/>
        </w:rPr>
        <w:t xml:space="preserve">Musiikkilinjan opiskelija voi halutessaan aloittaa solistisen aineen opiskelun Kuhmon musiikkiopistossa ja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musiikkiopiston solistisia opintojaan lukion opintojaksoiksi (ML16.1–ML16.3). Tavoitteena on kehittää opiskelijan soitto- tai laulutaitoa ja yleistä muusikkoutta. Itsenäisen harjoittelun ja esiintymisten kanssa opintojen laajuus on yksi opintojakso vuodessa. Opetusta annetaan seuraavissa solistisissa aineissa: piano, harmonikka, klassinen kitara, kantele, jousisoittimet, vaski- ja puupuhaltimet, lyömäsoittimet, laulu (klassinen yksinlaulu tai kansanlaulu), sähkökitara ja sähköbasso. Opintojakson opetuksesta vastaa musiikkiopisto.</w:t>
      </w:r>
    </w:p>
    <w:p w14:paraId="5835A041" w14:textId="77777777" w:rsidR="00144588" w:rsidRDefault="00144588" w:rsidP="003D4A10">
      <w:pPr>
        <w:spacing w:after="0" w:line="240" w:lineRule="auto"/>
        <w:jc w:val="both"/>
        <w:rPr>
          <w:rFonts w:eastAsiaTheme="minorEastAsia"/>
          <w:sz w:val="24"/>
          <w:szCs w:val="24"/>
        </w:rPr>
      </w:pPr>
    </w:p>
    <w:p w14:paraId="60862B28" w14:textId="1B34EB5A" w:rsidR="7D6EE89F" w:rsidRPr="00144588" w:rsidRDefault="7D6EE89F" w:rsidP="005861C5">
      <w:pPr>
        <w:spacing w:after="0" w:line="240" w:lineRule="auto"/>
        <w:ind w:left="567"/>
        <w:jc w:val="both"/>
        <w:rPr>
          <w:rFonts w:eastAsiaTheme="minorEastAsia"/>
          <w:b/>
          <w:bCs/>
          <w:sz w:val="24"/>
          <w:szCs w:val="24"/>
        </w:rPr>
      </w:pPr>
      <w:r w:rsidRPr="00144588">
        <w:rPr>
          <w:rFonts w:eastAsiaTheme="minorEastAsia"/>
          <w:b/>
          <w:bCs/>
          <w:sz w:val="24"/>
          <w:szCs w:val="24"/>
        </w:rPr>
        <w:t>Solistiset opinnot 3, 2 op (ML16.3)</w:t>
      </w:r>
    </w:p>
    <w:p w14:paraId="31F0A56F" w14:textId="03EDC5C4" w:rsidR="7D6EE89F" w:rsidRDefault="7D6EE89F" w:rsidP="005861C5">
      <w:pPr>
        <w:spacing w:after="0" w:line="240" w:lineRule="auto"/>
        <w:ind w:left="567"/>
        <w:jc w:val="both"/>
        <w:rPr>
          <w:rFonts w:eastAsiaTheme="minorEastAsia"/>
          <w:sz w:val="24"/>
          <w:szCs w:val="24"/>
        </w:rPr>
      </w:pPr>
      <w:r w:rsidRPr="2CBBFC2C">
        <w:rPr>
          <w:rFonts w:eastAsiaTheme="minorEastAsia"/>
          <w:sz w:val="24"/>
          <w:szCs w:val="24"/>
        </w:rPr>
        <w:t xml:space="preserve">Musiikkilinjan opiskelija voi halutessaan aloittaa solistisen aineen opiskelun Kuhmon musiikkiopistossa ja </w:t>
      </w:r>
      <w:proofErr w:type="spellStart"/>
      <w:r w:rsidRPr="2CBBFC2C">
        <w:rPr>
          <w:rFonts w:eastAsiaTheme="minorEastAsia"/>
          <w:sz w:val="24"/>
          <w:szCs w:val="24"/>
        </w:rPr>
        <w:t>hyväksilukea</w:t>
      </w:r>
      <w:proofErr w:type="spellEnd"/>
      <w:r w:rsidRPr="2CBBFC2C">
        <w:rPr>
          <w:rFonts w:eastAsiaTheme="minorEastAsia"/>
          <w:sz w:val="24"/>
          <w:szCs w:val="24"/>
        </w:rPr>
        <w:t xml:space="preserve"> musiikkiopiston solistisia opintojaan lukion opintojaksoiksi (ML16.1–ML16.3). Tavoitteena on kehittää opiskelijan soitto- tai laulutaitoa ja yleistä muusikkoutta. Itsenäisen harjoittelun ja esiintymisten kanssa opintojen laajuus on yksi opintojakso vuodessa. Opetusta annetaan seuraavissa solistisissa aineissa: piano, harmonikka, klassinen kitara, kantele, jousisoittimet, vaski- ja puupuhaltimet, lyömäsoittimet, laulu (klassinen yksinlaulu tai kansanlaulu), sähkökitara ja sähköbasso. Opintojakson opetuksesta vastaa musiikkiopisto.</w:t>
      </w:r>
    </w:p>
    <w:p w14:paraId="3D1C9348" w14:textId="77777777" w:rsidR="00130EE9" w:rsidRDefault="00130EE9" w:rsidP="003D4A10">
      <w:pPr>
        <w:spacing w:after="0" w:line="240" w:lineRule="auto"/>
        <w:jc w:val="both"/>
        <w:rPr>
          <w:rFonts w:eastAsiaTheme="minorEastAsia"/>
          <w:sz w:val="24"/>
          <w:szCs w:val="24"/>
        </w:rPr>
      </w:pPr>
    </w:p>
    <w:p w14:paraId="79A6759D" w14:textId="77777777" w:rsidR="00D0370F" w:rsidRPr="00D74FF6" w:rsidRDefault="00D0370F" w:rsidP="005861C5">
      <w:pPr>
        <w:spacing w:after="0" w:line="240" w:lineRule="auto"/>
        <w:ind w:left="567"/>
        <w:jc w:val="both"/>
        <w:rPr>
          <w:rFonts w:eastAsiaTheme="minorEastAsia"/>
          <w:b/>
          <w:bCs/>
          <w:sz w:val="24"/>
          <w:szCs w:val="24"/>
        </w:rPr>
      </w:pPr>
      <w:r w:rsidRPr="00D74FF6">
        <w:rPr>
          <w:rFonts w:eastAsiaTheme="minorEastAsia"/>
          <w:b/>
          <w:bCs/>
          <w:sz w:val="24"/>
          <w:szCs w:val="24"/>
        </w:rPr>
        <w:t>Biisinteon perusteet, 3 op (ÄI14.ML17)</w:t>
      </w:r>
    </w:p>
    <w:p w14:paraId="01FAFC8E" w14:textId="28434D84" w:rsidR="00D0370F" w:rsidRDefault="00D0370F" w:rsidP="005861C5">
      <w:pPr>
        <w:spacing w:line="240" w:lineRule="auto"/>
        <w:ind w:left="567"/>
        <w:jc w:val="both"/>
        <w:rPr>
          <w:rFonts w:eastAsiaTheme="minorEastAsia"/>
          <w:sz w:val="24"/>
          <w:szCs w:val="24"/>
        </w:rPr>
      </w:pPr>
      <w:r w:rsidRPr="2CBBFC2C">
        <w:rPr>
          <w:rFonts w:eastAsiaTheme="minorEastAsia"/>
          <w:sz w:val="24"/>
          <w:szCs w:val="24"/>
        </w:rPr>
        <w:lastRenderedPageBreak/>
        <w:t>Opintojakso suoritetaan musiikin (ML17) ja äidinkielen (ÄI1</w:t>
      </w:r>
      <w:r>
        <w:rPr>
          <w:rFonts w:eastAsiaTheme="minorEastAsia"/>
          <w:sz w:val="24"/>
          <w:szCs w:val="24"/>
        </w:rPr>
        <w:t>4</w:t>
      </w:r>
      <w:r w:rsidRPr="2CBBFC2C">
        <w:rPr>
          <w:rFonts w:eastAsiaTheme="minorEastAsia"/>
          <w:sz w:val="24"/>
          <w:szCs w:val="24"/>
        </w:rPr>
        <w:t>) opintokokonaisuutena. Osiot säveltäminen ja sovittaminen opiskellaan musiikin näkökulmasta ja sanoittaminen äidinkielen näkökulmasta. Opintojakson aikana tutustutaan jokaiseen musiikin tekemisen osa-alueeseen sävellysten, sovitusten ja tekstien kautta. Opintojakson päättötyö sisältää opiskelijan oman musiikkituotoksen, jonka hän kykenee luomaan opitun pohjalta.</w:t>
      </w:r>
    </w:p>
    <w:p w14:paraId="67BEBF56" w14:textId="77777777" w:rsidR="004E2DBD" w:rsidRDefault="004E2DBD" w:rsidP="009739A3">
      <w:pPr>
        <w:spacing w:after="0" w:line="240" w:lineRule="auto"/>
        <w:ind w:left="567"/>
        <w:jc w:val="both"/>
        <w:rPr>
          <w:rFonts w:eastAsiaTheme="minorEastAsia"/>
          <w:b/>
          <w:bCs/>
          <w:sz w:val="24"/>
          <w:szCs w:val="24"/>
        </w:rPr>
      </w:pPr>
    </w:p>
    <w:p w14:paraId="1613A4F9" w14:textId="427D9B61" w:rsidR="7D6EE89F" w:rsidRPr="00130EE9" w:rsidRDefault="7D6EE89F" w:rsidP="009739A3">
      <w:pPr>
        <w:spacing w:after="0" w:line="240" w:lineRule="auto"/>
        <w:ind w:left="567"/>
        <w:jc w:val="both"/>
        <w:rPr>
          <w:rFonts w:eastAsiaTheme="minorEastAsia"/>
          <w:sz w:val="24"/>
          <w:szCs w:val="24"/>
        </w:rPr>
      </w:pPr>
      <w:r w:rsidRPr="00144588">
        <w:rPr>
          <w:rFonts w:eastAsiaTheme="minorEastAsia"/>
          <w:b/>
          <w:bCs/>
          <w:sz w:val="24"/>
          <w:szCs w:val="24"/>
        </w:rPr>
        <w:t xml:space="preserve">Karaokea - laulaen ja </w:t>
      </w:r>
      <w:proofErr w:type="gramStart"/>
      <w:r w:rsidRPr="00144588">
        <w:rPr>
          <w:rFonts w:eastAsiaTheme="minorEastAsia"/>
          <w:b/>
          <w:bCs/>
          <w:sz w:val="24"/>
          <w:szCs w:val="24"/>
        </w:rPr>
        <w:t>vetäen!,</w:t>
      </w:r>
      <w:proofErr w:type="gramEnd"/>
      <w:r w:rsidRPr="00144588">
        <w:rPr>
          <w:rFonts w:eastAsiaTheme="minorEastAsia"/>
          <w:b/>
          <w:bCs/>
          <w:sz w:val="24"/>
          <w:szCs w:val="24"/>
        </w:rPr>
        <w:t xml:space="preserve"> 1 op (ML18)</w:t>
      </w:r>
    </w:p>
    <w:p w14:paraId="41E6BA03" w14:textId="09957B5A" w:rsidR="7D6EE89F" w:rsidRDefault="7D6EE89F" w:rsidP="005861C5">
      <w:pPr>
        <w:spacing w:line="240" w:lineRule="auto"/>
        <w:ind w:left="567"/>
        <w:jc w:val="both"/>
        <w:rPr>
          <w:rFonts w:eastAsiaTheme="minorEastAsia"/>
          <w:sz w:val="24"/>
          <w:szCs w:val="24"/>
        </w:rPr>
      </w:pPr>
      <w:r w:rsidRPr="2CBBFC2C">
        <w:rPr>
          <w:rFonts w:eastAsiaTheme="minorEastAsia"/>
          <w:sz w:val="24"/>
          <w:szCs w:val="24"/>
        </w:rPr>
        <w:t>Opintojakson perusajatuksena on, että jokainen opintojaksolle osallistuva opiskelija rohkaistuu laulamaan entistä enemmän ja kykenee toimimaan karaokevetäjän tehtävissä. Tähän sisältyvät seuraavat osa-alueet:</w:t>
      </w:r>
    </w:p>
    <w:p w14:paraId="5F3765C6" w14:textId="5BADFB6D" w:rsidR="7D6EE89F" w:rsidRPr="00144588" w:rsidRDefault="7D6EE89F" w:rsidP="00932D37">
      <w:pPr>
        <w:pStyle w:val="Luettelokappale"/>
        <w:numPr>
          <w:ilvl w:val="0"/>
          <w:numId w:val="1"/>
        </w:numPr>
        <w:spacing w:line="240" w:lineRule="auto"/>
        <w:ind w:left="927"/>
        <w:jc w:val="both"/>
        <w:rPr>
          <w:rFonts w:eastAsiaTheme="minorEastAsia"/>
          <w:sz w:val="24"/>
          <w:szCs w:val="24"/>
        </w:rPr>
      </w:pPr>
      <w:r w:rsidRPr="00144588">
        <w:rPr>
          <w:rFonts w:eastAsiaTheme="minorEastAsia"/>
          <w:sz w:val="24"/>
          <w:szCs w:val="24"/>
        </w:rPr>
        <w:t>Äänentoistojärjestelmän hallitseminen - kaiuttimet, mikseri, mikrofonit, kaapelit jne.</w:t>
      </w:r>
    </w:p>
    <w:p w14:paraId="6410CF61" w14:textId="559803F9" w:rsidR="7D6EE89F" w:rsidRPr="00144588" w:rsidRDefault="7D6EE89F" w:rsidP="00932D37">
      <w:pPr>
        <w:pStyle w:val="Luettelokappale"/>
        <w:numPr>
          <w:ilvl w:val="0"/>
          <w:numId w:val="1"/>
        </w:numPr>
        <w:spacing w:line="240" w:lineRule="auto"/>
        <w:ind w:left="927"/>
        <w:jc w:val="both"/>
        <w:rPr>
          <w:rFonts w:eastAsiaTheme="minorEastAsia"/>
          <w:sz w:val="24"/>
          <w:szCs w:val="24"/>
        </w:rPr>
      </w:pPr>
      <w:r w:rsidRPr="00144588">
        <w:rPr>
          <w:rFonts w:eastAsiaTheme="minorEastAsia"/>
          <w:sz w:val="24"/>
          <w:szCs w:val="24"/>
        </w:rPr>
        <w:t xml:space="preserve">Karaokeohjelmiston käytön hallitseminen - </w:t>
      </w:r>
      <w:proofErr w:type="spellStart"/>
      <w:r w:rsidRPr="00144588">
        <w:rPr>
          <w:rFonts w:eastAsiaTheme="minorEastAsia"/>
          <w:sz w:val="24"/>
          <w:szCs w:val="24"/>
        </w:rPr>
        <w:t>Melplay</w:t>
      </w:r>
      <w:proofErr w:type="spellEnd"/>
      <w:r w:rsidRPr="00144588">
        <w:rPr>
          <w:rFonts w:eastAsiaTheme="minorEastAsia"/>
          <w:sz w:val="24"/>
          <w:szCs w:val="24"/>
        </w:rPr>
        <w:t xml:space="preserve">, </w:t>
      </w:r>
      <w:proofErr w:type="spellStart"/>
      <w:r w:rsidRPr="00144588">
        <w:rPr>
          <w:rFonts w:eastAsiaTheme="minorEastAsia"/>
          <w:sz w:val="24"/>
          <w:szCs w:val="24"/>
        </w:rPr>
        <w:t>Singa</w:t>
      </w:r>
      <w:proofErr w:type="spellEnd"/>
      <w:r w:rsidRPr="00144588">
        <w:rPr>
          <w:rFonts w:eastAsiaTheme="minorEastAsia"/>
          <w:sz w:val="24"/>
          <w:szCs w:val="24"/>
        </w:rPr>
        <w:t xml:space="preserve"> tai vastaava ohjelma</w:t>
      </w:r>
    </w:p>
    <w:p w14:paraId="34B4CE41" w14:textId="60C619BB" w:rsidR="7D6EE89F" w:rsidRPr="00144588" w:rsidRDefault="7D6EE89F" w:rsidP="00932D37">
      <w:pPr>
        <w:pStyle w:val="Luettelokappale"/>
        <w:numPr>
          <w:ilvl w:val="0"/>
          <w:numId w:val="1"/>
        </w:numPr>
        <w:spacing w:line="240" w:lineRule="auto"/>
        <w:ind w:left="927"/>
        <w:jc w:val="both"/>
        <w:rPr>
          <w:rFonts w:eastAsiaTheme="minorEastAsia"/>
          <w:sz w:val="24"/>
          <w:szCs w:val="24"/>
        </w:rPr>
      </w:pPr>
      <w:r w:rsidRPr="00144588">
        <w:rPr>
          <w:rFonts w:eastAsiaTheme="minorEastAsia"/>
          <w:sz w:val="24"/>
          <w:szCs w:val="24"/>
        </w:rPr>
        <w:t>Laulaminen karaoketaustojen pohjalta</w:t>
      </w:r>
    </w:p>
    <w:p w14:paraId="4B856CC1" w14:textId="686E8AEF" w:rsidR="7D6EE89F" w:rsidRDefault="7D6EE89F" w:rsidP="005861C5">
      <w:pPr>
        <w:spacing w:after="0" w:line="240" w:lineRule="auto"/>
        <w:ind w:left="567"/>
        <w:jc w:val="both"/>
        <w:rPr>
          <w:rFonts w:eastAsiaTheme="minorEastAsia"/>
          <w:sz w:val="24"/>
          <w:szCs w:val="24"/>
        </w:rPr>
      </w:pPr>
      <w:r w:rsidRPr="2CBBFC2C">
        <w:rPr>
          <w:rFonts w:eastAsiaTheme="minorEastAsia"/>
          <w:sz w:val="24"/>
          <w:szCs w:val="24"/>
        </w:rPr>
        <w:t>Opintojakso pyritään suorittamaan mahdollisuuksien mukaan osana Nuori Yrittäjyys (NY) - opintoja. Opintojakson päättää tunnit, joissa jokainen opiskelija laulaa ja vetää vuorollaan karaokea. Vaihtoehtoisesti opintojakson päätös voidaan pitää ennalta sovitussa paikassa karaokea vetäen. Opintojakso tarjoaa opiskelijalle mahdollisuuden tulla ammattitaitoiseksi karaoken vetäjäksi.</w:t>
      </w:r>
    </w:p>
    <w:p w14:paraId="10381180" w14:textId="2772B5E9" w:rsidR="7D6EE89F" w:rsidRDefault="7D6EE89F" w:rsidP="003D4A10">
      <w:pPr>
        <w:spacing w:after="0" w:line="240" w:lineRule="auto"/>
        <w:jc w:val="both"/>
        <w:rPr>
          <w:rFonts w:eastAsiaTheme="minorEastAsia"/>
          <w:sz w:val="24"/>
          <w:szCs w:val="24"/>
        </w:rPr>
      </w:pPr>
      <w:r w:rsidRPr="2CBBFC2C">
        <w:rPr>
          <w:rFonts w:eastAsiaTheme="minorEastAsia"/>
          <w:sz w:val="24"/>
          <w:szCs w:val="24"/>
        </w:rPr>
        <w:t xml:space="preserve"> </w:t>
      </w:r>
    </w:p>
    <w:p w14:paraId="42251E26" w14:textId="46573DE8" w:rsidR="7D6EE89F" w:rsidRPr="00144588" w:rsidRDefault="7D6EE89F" w:rsidP="005876DC">
      <w:pPr>
        <w:spacing w:after="0" w:line="240" w:lineRule="auto"/>
        <w:ind w:left="567"/>
        <w:jc w:val="both"/>
        <w:rPr>
          <w:rFonts w:eastAsiaTheme="minorEastAsia"/>
          <w:b/>
          <w:bCs/>
          <w:sz w:val="24"/>
          <w:szCs w:val="24"/>
        </w:rPr>
      </w:pPr>
      <w:r w:rsidRPr="00144588">
        <w:rPr>
          <w:rFonts w:eastAsiaTheme="minorEastAsia"/>
          <w:b/>
          <w:bCs/>
          <w:sz w:val="24"/>
          <w:szCs w:val="24"/>
        </w:rPr>
        <w:t>Monitaiteelliset projektiopinnot, 2 op (TAIM)</w:t>
      </w:r>
    </w:p>
    <w:p w14:paraId="078D44C9" w14:textId="75ED0518" w:rsidR="7D6EE89F" w:rsidRDefault="7D6EE89F" w:rsidP="005876DC">
      <w:pPr>
        <w:spacing w:after="0" w:line="240" w:lineRule="auto"/>
        <w:ind w:left="567"/>
        <w:jc w:val="both"/>
        <w:rPr>
          <w:rFonts w:eastAsiaTheme="minorEastAsia"/>
          <w:sz w:val="24"/>
          <w:szCs w:val="24"/>
        </w:rPr>
      </w:pPr>
      <w:r w:rsidRPr="2CBBFC2C">
        <w:rPr>
          <w:rFonts w:eastAsiaTheme="minorEastAsia"/>
          <w:sz w:val="24"/>
          <w:szCs w:val="24"/>
        </w:rPr>
        <w:t>Opintojakson tarkoituksena on, että opiskelija oppii suunnittelemaan ja toteuttamaan ryhmässä tai itsenäisesti musiikillisen kokonaisuuden, jossa hän käyttää aiemmin hankkimiaan tietoja ja taitoja. Kyseessä voi olla esimerkiksi pienimuotoinen konsertti, ohjelmaa koulun juhliin, äänite tai taiteidenvälinen projekti. Opintojakso toteutetaan joka kolmas vuosi.</w:t>
      </w:r>
    </w:p>
    <w:p w14:paraId="49618721" w14:textId="73F62E7D" w:rsidR="7D6EE89F" w:rsidRDefault="7D6EE89F" w:rsidP="003D4A10">
      <w:pPr>
        <w:spacing w:line="240" w:lineRule="auto"/>
        <w:jc w:val="both"/>
        <w:rPr>
          <w:rFonts w:eastAsiaTheme="minorEastAsia"/>
          <w:sz w:val="24"/>
          <w:szCs w:val="24"/>
        </w:rPr>
      </w:pPr>
      <w:r w:rsidRPr="2E45606B">
        <w:rPr>
          <w:rFonts w:eastAsiaTheme="minorEastAsia"/>
          <w:sz w:val="24"/>
          <w:szCs w:val="24"/>
        </w:rPr>
        <w:t xml:space="preserve"> </w:t>
      </w:r>
    </w:p>
    <w:p w14:paraId="22E21F3C" w14:textId="69022B9E" w:rsidR="7D9CEA70" w:rsidRPr="002E762A" w:rsidRDefault="7D9CEA70" w:rsidP="003D4A10">
      <w:pPr>
        <w:tabs>
          <w:tab w:val="left" w:pos="1276"/>
        </w:tabs>
        <w:spacing w:after="0" w:line="240" w:lineRule="auto"/>
        <w:jc w:val="both"/>
        <w:rPr>
          <w:rFonts w:eastAsia="Arial" w:cstheme="minorHAnsi"/>
          <w:color w:val="000000" w:themeColor="text1"/>
          <w:sz w:val="24"/>
          <w:szCs w:val="24"/>
        </w:rPr>
      </w:pPr>
      <w:r w:rsidRPr="002E762A">
        <w:rPr>
          <w:rFonts w:eastAsia="Arial" w:cstheme="minorHAnsi"/>
          <w:b/>
          <w:bCs/>
          <w:color w:val="000000" w:themeColor="text1"/>
          <w:sz w:val="24"/>
          <w:szCs w:val="24"/>
        </w:rPr>
        <w:t>MUSIIKKILINJAN SUORITTAMINEN (LOPS 2021)</w:t>
      </w:r>
    </w:p>
    <w:p w14:paraId="0DC21C46" w14:textId="03B9C18F" w:rsidR="2E45606B" w:rsidRPr="002E762A" w:rsidRDefault="2E45606B" w:rsidP="003D4A10">
      <w:pPr>
        <w:spacing w:after="0" w:line="240" w:lineRule="auto"/>
        <w:jc w:val="both"/>
        <w:rPr>
          <w:rFonts w:eastAsia="Arial" w:cstheme="minorHAnsi"/>
          <w:color w:val="000000" w:themeColor="text1"/>
          <w:sz w:val="24"/>
          <w:szCs w:val="24"/>
        </w:rPr>
      </w:pPr>
    </w:p>
    <w:p w14:paraId="3765433C" w14:textId="772B4324" w:rsidR="7D9CEA70" w:rsidRPr="002E762A" w:rsidRDefault="7D9CEA70" w:rsidP="003D4A10">
      <w:pPr>
        <w:tabs>
          <w:tab w:val="left" w:pos="1134"/>
          <w:tab w:val="left" w:pos="1276"/>
          <w:tab w:val="left" w:pos="1418"/>
          <w:tab w:val="left" w:pos="1843"/>
        </w:tabs>
        <w:spacing w:after="0" w:line="240" w:lineRule="auto"/>
        <w:jc w:val="both"/>
        <w:rPr>
          <w:rFonts w:eastAsia="Arial" w:cstheme="minorHAnsi"/>
          <w:color w:val="000000" w:themeColor="text1"/>
          <w:sz w:val="24"/>
          <w:szCs w:val="24"/>
        </w:rPr>
      </w:pPr>
      <w:r w:rsidRPr="002E762A">
        <w:rPr>
          <w:rFonts w:eastAsia="Arial" w:cstheme="minorHAnsi"/>
          <w:b/>
          <w:bCs/>
          <w:color w:val="000000" w:themeColor="text1"/>
          <w:sz w:val="24"/>
          <w:szCs w:val="24"/>
        </w:rPr>
        <w:t>Musiikkilinjan musiikin opintojaksot ja niiden suoritusajankohdat</w:t>
      </w:r>
    </w:p>
    <w:p w14:paraId="7A889451" w14:textId="3DA1C712" w:rsidR="2E45606B" w:rsidRPr="002E762A" w:rsidRDefault="2E45606B" w:rsidP="003D4A10">
      <w:pPr>
        <w:tabs>
          <w:tab w:val="left" w:pos="1276"/>
        </w:tabs>
        <w:spacing w:after="0" w:line="240" w:lineRule="auto"/>
        <w:jc w:val="both"/>
        <w:rPr>
          <w:rFonts w:eastAsia="Arial" w:cstheme="minorHAnsi"/>
          <w:color w:val="000000" w:themeColor="text1"/>
          <w:sz w:val="24"/>
          <w:szCs w:val="24"/>
        </w:rPr>
      </w:pPr>
    </w:p>
    <w:p w14:paraId="433A69BA" w14:textId="0DF93E4A" w:rsidR="7D9CEA70" w:rsidRPr="002E762A" w:rsidRDefault="7D9CEA70" w:rsidP="003D4A10">
      <w:pPr>
        <w:tabs>
          <w:tab w:val="left" w:pos="1276"/>
        </w:tabs>
        <w:spacing w:after="0" w:line="240" w:lineRule="auto"/>
        <w:jc w:val="both"/>
        <w:rPr>
          <w:rFonts w:eastAsia="Arial" w:cstheme="minorHAnsi"/>
          <w:color w:val="000000" w:themeColor="text1"/>
          <w:sz w:val="24"/>
          <w:szCs w:val="24"/>
        </w:rPr>
      </w:pPr>
      <w:r w:rsidRPr="002E762A">
        <w:rPr>
          <w:rFonts w:eastAsia="Arial" w:cstheme="minorHAnsi"/>
          <w:b/>
          <w:bCs/>
          <w:color w:val="000000" w:themeColor="text1"/>
          <w:sz w:val="24"/>
          <w:szCs w:val="24"/>
        </w:rPr>
        <w:t>MUSIIKKILINJAN MUSIIKIN OPINTOJAKSOT</w:t>
      </w:r>
      <w:r w:rsidRPr="002E762A">
        <w:rPr>
          <w:rFonts w:eastAsia="Arial" w:cstheme="minorHAnsi"/>
          <w:b/>
          <w:bCs/>
          <w:i/>
          <w:iCs/>
          <w:color w:val="000000" w:themeColor="text1"/>
          <w:sz w:val="24"/>
          <w:szCs w:val="24"/>
        </w:rPr>
        <w:t xml:space="preserve">      </w:t>
      </w:r>
      <w:r w:rsidR="00490D22">
        <w:rPr>
          <w:rFonts w:eastAsia="Arial" w:cstheme="minorHAnsi"/>
          <w:b/>
          <w:bCs/>
          <w:i/>
          <w:iCs/>
          <w:color w:val="000000" w:themeColor="text1"/>
          <w:sz w:val="24"/>
          <w:szCs w:val="24"/>
        </w:rPr>
        <w:tab/>
      </w:r>
      <w:r w:rsidRPr="002E762A">
        <w:rPr>
          <w:rFonts w:eastAsia="Arial" w:cstheme="minorHAnsi"/>
          <w:b/>
          <w:bCs/>
          <w:i/>
          <w:iCs/>
          <w:color w:val="000000" w:themeColor="text1"/>
          <w:sz w:val="24"/>
          <w:szCs w:val="24"/>
        </w:rPr>
        <w:t xml:space="preserve"> </w:t>
      </w:r>
      <w:r w:rsidRPr="002E762A">
        <w:rPr>
          <w:rFonts w:eastAsia="Arial" w:cstheme="minorHAnsi"/>
          <w:b/>
          <w:bCs/>
          <w:color w:val="000000" w:themeColor="text1"/>
          <w:sz w:val="24"/>
          <w:szCs w:val="24"/>
        </w:rPr>
        <w:t>SUORITUSAJANKOHDAT</w:t>
      </w:r>
      <w:r w:rsidRPr="002E762A">
        <w:rPr>
          <w:rFonts w:eastAsia="Arial" w:cstheme="minorHAnsi"/>
          <w:b/>
          <w:bCs/>
          <w:i/>
          <w:iCs/>
          <w:color w:val="000000" w:themeColor="text1"/>
          <w:sz w:val="24"/>
          <w:szCs w:val="24"/>
        </w:rPr>
        <w:t xml:space="preserve"> </w:t>
      </w:r>
    </w:p>
    <w:p w14:paraId="0033AAA4" w14:textId="76BB1669" w:rsidR="2E45606B" w:rsidRPr="002E762A" w:rsidRDefault="2E45606B" w:rsidP="003D4A10">
      <w:pPr>
        <w:spacing w:after="0" w:line="240" w:lineRule="auto"/>
        <w:jc w:val="both"/>
        <w:rPr>
          <w:rFonts w:eastAsia="Arial" w:cstheme="minorHAnsi"/>
          <w:color w:val="000000" w:themeColor="text1"/>
          <w:sz w:val="24"/>
          <w:szCs w:val="24"/>
        </w:rPr>
      </w:pPr>
    </w:p>
    <w:p w14:paraId="0BE6D68B" w14:textId="0720BCD7" w:rsidR="7D9CEA70" w:rsidRPr="002E762A" w:rsidRDefault="7D9CEA70" w:rsidP="003D4A10">
      <w:pPr>
        <w:tabs>
          <w:tab w:val="left" w:pos="1134"/>
          <w:tab w:val="left" w:pos="1276"/>
        </w:tabs>
        <w:spacing w:after="0" w:line="240" w:lineRule="auto"/>
        <w:jc w:val="both"/>
        <w:rPr>
          <w:rFonts w:eastAsia="Arial" w:cstheme="minorHAnsi"/>
          <w:color w:val="000000" w:themeColor="text1"/>
          <w:sz w:val="24"/>
          <w:szCs w:val="24"/>
        </w:rPr>
      </w:pPr>
      <w:r w:rsidRPr="002E762A">
        <w:rPr>
          <w:rFonts w:eastAsia="Arial" w:cstheme="minorHAnsi"/>
          <w:b/>
          <w:bCs/>
          <w:color w:val="000000" w:themeColor="text1"/>
          <w:sz w:val="24"/>
          <w:szCs w:val="24"/>
          <w:u w:val="single"/>
        </w:rPr>
        <w:t>Valtakunnalliset opintojaksot</w:t>
      </w:r>
      <w:r w:rsidRPr="00490D22">
        <w:rPr>
          <w:rFonts w:cstheme="minorHAnsi"/>
          <w:u w:val="single"/>
        </w:rPr>
        <w:tab/>
      </w:r>
      <w:r w:rsidRPr="00490D22">
        <w:rPr>
          <w:rFonts w:eastAsia="Arial" w:cstheme="minorHAnsi"/>
          <w:b/>
          <w:bCs/>
          <w:color w:val="000000" w:themeColor="text1"/>
          <w:sz w:val="24"/>
          <w:szCs w:val="24"/>
          <w:u w:val="single"/>
        </w:rPr>
        <w:t xml:space="preserve">    </w:t>
      </w:r>
      <w:r w:rsidRPr="00490D22">
        <w:rPr>
          <w:rFonts w:cstheme="minorHAnsi"/>
          <w:u w:val="single"/>
        </w:rPr>
        <w:tab/>
      </w:r>
      <w:r w:rsidRPr="00490D22">
        <w:rPr>
          <w:rFonts w:eastAsia="Arial" w:cstheme="minorHAnsi"/>
          <w:b/>
          <w:bCs/>
          <w:color w:val="000000" w:themeColor="text1"/>
          <w:sz w:val="24"/>
          <w:szCs w:val="24"/>
          <w:u w:val="single"/>
        </w:rPr>
        <w:t>I VUOSI</w:t>
      </w:r>
      <w:r w:rsidRPr="002E762A">
        <w:rPr>
          <w:rFonts w:eastAsia="Arial" w:cstheme="minorHAnsi"/>
          <w:b/>
          <w:bCs/>
          <w:color w:val="000000" w:themeColor="text1"/>
          <w:sz w:val="24"/>
          <w:szCs w:val="24"/>
          <w:u w:val="single"/>
        </w:rPr>
        <w:t xml:space="preserve">   </w:t>
      </w:r>
      <w:r w:rsidR="002E762A">
        <w:rPr>
          <w:rFonts w:eastAsia="Arial" w:cstheme="minorHAnsi"/>
          <w:b/>
          <w:bCs/>
          <w:color w:val="000000" w:themeColor="text1"/>
          <w:sz w:val="24"/>
          <w:szCs w:val="24"/>
          <w:u w:val="single"/>
        </w:rPr>
        <w:t xml:space="preserve">    </w:t>
      </w:r>
      <w:r w:rsidRPr="002E762A">
        <w:rPr>
          <w:rFonts w:eastAsia="Arial" w:cstheme="minorHAnsi"/>
          <w:b/>
          <w:bCs/>
          <w:color w:val="000000" w:themeColor="text1"/>
          <w:sz w:val="24"/>
          <w:szCs w:val="24"/>
          <w:u w:val="single"/>
        </w:rPr>
        <w:t xml:space="preserve">  II VUOSI    </w:t>
      </w:r>
      <w:r w:rsidR="00490D22">
        <w:rPr>
          <w:rFonts w:eastAsia="Arial" w:cstheme="minorHAnsi"/>
          <w:b/>
          <w:bCs/>
          <w:color w:val="000000" w:themeColor="text1"/>
          <w:sz w:val="24"/>
          <w:szCs w:val="24"/>
          <w:u w:val="single"/>
        </w:rPr>
        <w:t xml:space="preserve"> </w:t>
      </w:r>
      <w:r w:rsidRPr="002E762A">
        <w:rPr>
          <w:rFonts w:eastAsia="Arial" w:cstheme="minorHAnsi"/>
          <w:b/>
          <w:bCs/>
          <w:color w:val="000000" w:themeColor="text1"/>
          <w:sz w:val="24"/>
          <w:szCs w:val="24"/>
          <w:u w:val="single"/>
        </w:rPr>
        <w:t xml:space="preserve">     III VUOSI</w:t>
      </w:r>
    </w:p>
    <w:p w14:paraId="2C25C394" w14:textId="31FDD2F9" w:rsidR="7D9CEA70" w:rsidRPr="002E762A" w:rsidRDefault="7D9CEA70" w:rsidP="003D4A10">
      <w:pPr>
        <w:tabs>
          <w:tab w:val="left" w:pos="1134"/>
          <w:tab w:val="left" w:pos="1276"/>
        </w:tabs>
        <w:spacing w:after="0" w:line="240" w:lineRule="auto"/>
        <w:jc w:val="both"/>
        <w:rPr>
          <w:rFonts w:eastAsia="Arial" w:cstheme="minorHAnsi"/>
          <w:color w:val="000000" w:themeColor="text1"/>
          <w:sz w:val="24"/>
          <w:szCs w:val="24"/>
        </w:rPr>
      </w:pPr>
      <w:r w:rsidRPr="002E762A">
        <w:rPr>
          <w:rFonts w:eastAsia="Arial" w:cstheme="minorHAnsi"/>
          <w:color w:val="000000" w:themeColor="text1"/>
          <w:sz w:val="24"/>
          <w:szCs w:val="24"/>
        </w:rPr>
        <w:t>1. Musiikki ja minä (ML1)</w:t>
      </w:r>
      <w:r w:rsidRPr="002E762A">
        <w:rPr>
          <w:rFonts w:cstheme="minorHAnsi"/>
        </w:rPr>
        <w:tab/>
      </w:r>
      <w:r w:rsidR="002E762A">
        <w:rPr>
          <w:rFonts w:cstheme="minorHAnsi"/>
        </w:rPr>
        <w:tab/>
      </w:r>
      <w:r w:rsidRPr="002E762A">
        <w:rPr>
          <w:rFonts w:eastAsia="Arial" w:cstheme="minorHAnsi"/>
          <w:color w:val="000000" w:themeColor="text1"/>
          <w:sz w:val="24"/>
          <w:szCs w:val="24"/>
        </w:rPr>
        <w:t xml:space="preserve">        </w:t>
      </w:r>
      <w:r w:rsidRPr="002E762A">
        <w:rPr>
          <w:rFonts w:cstheme="minorHAnsi"/>
        </w:rPr>
        <w:tab/>
      </w:r>
      <w:r w:rsidRPr="002E762A">
        <w:rPr>
          <w:rFonts w:eastAsia="Arial" w:cstheme="minorHAnsi"/>
          <w:color w:val="000000" w:themeColor="text1"/>
          <w:sz w:val="24"/>
          <w:szCs w:val="24"/>
        </w:rPr>
        <w:t xml:space="preserve">        x  </w:t>
      </w:r>
      <w:r w:rsidRPr="002E762A">
        <w:rPr>
          <w:rFonts w:cstheme="minorHAnsi"/>
        </w:rPr>
        <w:tab/>
      </w:r>
      <w:r w:rsidRPr="002E762A">
        <w:rPr>
          <w:rFonts w:cstheme="minorHAnsi"/>
        </w:rPr>
        <w:tab/>
      </w:r>
    </w:p>
    <w:p w14:paraId="13509219" w14:textId="104D9BEA" w:rsidR="7D9CEA70" w:rsidRPr="002E762A" w:rsidRDefault="7D9CEA70" w:rsidP="003D4A10">
      <w:pPr>
        <w:tabs>
          <w:tab w:val="left" w:pos="1134"/>
          <w:tab w:val="left" w:pos="1276"/>
        </w:tabs>
        <w:spacing w:after="0" w:line="240" w:lineRule="auto"/>
        <w:jc w:val="both"/>
        <w:rPr>
          <w:rFonts w:eastAsia="Arial" w:cstheme="minorHAnsi"/>
          <w:color w:val="000000" w:themeColor="text1"/>
          <w:sz w:val="24"/>
          <w:szCs w:val="24"/>
        </w:rPr>
      </w:pPr>
      <w:r w:rsidRPr="002E762A">
        <w:rPr>
          <w:rFonts w:eastAsia="Arial" w:cstheme="minorHAnsi"/>
          <w:color w:val="000000" w:themeColor="text1"/>
          <w:sz w:val="24"/>
          <w:szCs w:val="24"/>
        </w:rPr>
        <w:t>2. Moniääninen Suomi (ML2)</w:t>
      </w:r>
      <w:r w:rsidRPr="002E762A">
        <w:rPr>
          <w:rFonts w:cstheme="minorHAnsi"/>
        </w:rPr>
        <w:tab/>
      </w:r>
      <w:r w:rsidRPr="002E762A">
        <w:rPr>
          <w:rFonts w:cstheme="minorHAnsi"/>
        </w:rPr>
        <w:tab/>
      </w:r>
      <w:r w:rsidRPr="002E762A">
        <w:rPr>
          <w:rFonts w:eastAsia="Arial" w:cstheme="minorHAnsi"/>
          <w:color w:val="000000" w:themeColor="text1"/>
          <w:sz w:val="24"/>
          <w:szCs w:val="24"/>
        </w:rPr>
        <w:t xml:space="preserve">           </w:t>
      </w:r>
      <w:r w:rsidRPr="002E762A">
        <w:rPr>
          <w:rFonts w:cstheme="minorHAnsi"/>
        </w:rPr>
        <w:tab/>
      </w:r>
      <w:r w:rsidRPr="002E762A">
        <w:rPr>
          <w:rFonts w:eastAsia="Arial" w:cstheme="minorHAnsi"/>
          <w:color w:val="000000" w:themeColor="text1"/>
          <w:sz w:val="24"/>
          <w:szCs w:val="24"/>
        </w:rPr>
        <w:t xml:space="preserve">   x</w:t>
      </w:r>
    </w:p>
    <w:p w14:paraId="5B25E066" w14:textId="71937B30" w:rsidR="7D9CEA70" w:rsidRPr="002E762A" w:rsidRDefault="7D9CEA70" w:rsidP="003D4A10">
      <w:pPr>
        <w:tabs>
          <w:tab w:val="left" w:pos="1134"/>
          <w:tab w:val="left" w:pos="1276"/>
        </w:tabs>
        <w:spacing w:after="0" w:line="240" w:lineRule="auto"/>
        <w:jc w:val="both"/>
        <w:rPr>
          <w:rFonts w:eastAsia="Arial" w:cstheme="minorHAnsi"/>
          <w:color w:val="000000" w:themeColor="text1"/>
          <w:sz w:val="24"/>
          <w:szCs w:val="24"/>
        </w:rPr>
      </w:pPr>
      <w:r w:rsidRPr="002E762A">
        <w:rPr>
          <w:rFonts w:eastAsia="Arial" w:cstheme="minorHAnsi"/>
          <w:color w:val="000000" w:themeColor="text1"/>
          <w:sz w:val="24"/>
          <w:szCs w:val="24"/>
        </w:rPr>
        <w:t>3. Demo – luovasti yhdessä (ML4=MU4)</w:t>
      </w:r>
      <w:r w:rsidRPr="002E762A">
        <w:rPr>
          <w:rFonts w:cstheme="minorHAnsi"/>
        </w:rPr>
        <w:tab/>
      </w:r>
      <w:r w:rsidR="002E762A">
        <w:rPr>
          <w:rFonts w:cstheme="minorHAnsi"/>
        </w:rPr>
        <w:tab/>
      </w:r>
      <w:r w:rsidRPr="002E762A">
        <w:rPr>
          <w:rFonts w:cstheme="minorHAnsi"/>
        </w:rPr>
        <w:tab/>
      </w:r>
      <w:r w:rsidRPr="002E762A">
        <w:rPr>
          <w:rFonts w:eastAsia="Arial" w:cstheme="minorHAnsi"/>
          <w:color w:val="000000" w:themeColor="text1"/>
          <w:sz w:val="24"/>
          <w:szCs w:val="24"/>
        </w:rPr>
        <w:t xml:space="preserve">   x</w:t>
      </w:r>
      <w:r w:rsidRPr="002E762A">
        <w:rPr>
          <w:rFonts w:cstheme="minorHAnsi"/>
        </w:rPr>
        <w:tab/>
      </w:r>
      <w:r w:rsidRPr="002E762A">
        <w:rPr>
          <w:rFonts w:eastAsia="Arial" w:cstheme="minorHAnsi"/>
          <w:color w:val="000000" w:themeColor="text1"/>
          <w:sz w:val="24"/>
          <w:szCs w:val="24"/>
        </w:rPr>
        <w:t xml:space="preserve">            </w:t>
      </w:r>
      <w:proofErr w:type="spellStart"/>
      <w:r w:rsidRPr="002E762A">
        <w:rPr>
          <w:rFonts w:eastAsia="Arial" w:cstheme="minorHAnsi"/>
          <w:color w:val="000000" w:themeColor="text1"/>
          <w:sz w:val="24"/>
          <w:szCs w:val="24"/>
        </w:rPr>
        <w:t>x</w:t>
      </w:r>
      <w:proofErr w:type="spellEnd"/>
    </w:p>
    <w:p w14:paraId="49A6FCD0" w14:textId="171F0063" w:rsidR="2E45606B" w:rsidRPr="002E762A" w:rsidRDefault="2E45606B" w:rsidP="003D4A10">
      <w:pPr>
        <w:tabs>
          <w:tab w:val="left" w:pos="1134"/>
          <w:tab w:val="left" w:pos="1276"/>
        </w:tabs>
        <w:spacing w:after="0" w:line="240" w:lineRule="auto"/>
        <w:jc w:val="both"/>
        <w:rPr>
          <w:rFonts w:eastAsia="Arial" w:cstheme="minorHAnsi"/>
          <w:color w:val="000000" w:themeColor="text1"/>
          <w:sz w:val="24"/>
          <w:szCs w:val="24"/>
        </w:rPr>
      </w:pPr>
    </w:p>
    <w:p w14:paraId="3D73B603" w14:textId="57789388" w:rsidR="7D9CEA70" w:rsidRPr="00745482" w:rsidRDefault="7D9CEA70" w:rsidP="003D4A10">
      <w:pPr>
        <w:tabs>
          <w:tab w:val="left" w:pos="1134"/>
          <w:tab w:val="left" w:pos="1276"/>
          <w:tab w:val="left" w:pos="1418"/>
        </w:tabs>
        <w:spacing w:after="0" w:line="240" w:lineRule="auto"/>
        <w:jc w:val="both"/>
        <w:rPr>
          <w:rFonts w:eastAsia="Arial" w:cstheme="minorHAnsi"/>
          <w:color w:val="000000" w:themeColor="text1"/>
          <w:sz w:val="24"/>
          <w:szCs w:val="24"/>
        </w:rPr>
      </w:pPr>
      <w:r w:rsidRPr="00745482">
        <w:rPr>
          <w:rFonts w:eastAsia="Arial" w:cstheme="minorHAnsi"/>
          <w:b/>
          <w:bCs/>
          <w:color w:val="000000" w:themeColor="text1"/>
          <w:sz w:val="24"/>
          <w:szCs w:val="24"/>
          <w:u w:val="single"/>
        </w:rPr>
        <w:t>Paikalliset opintojaksot</w:t>
      </w:r>
      <w:r w:rsidRPr="00745482">
        <w:rPr>
          <w:rFonts w:cstheme="minorHAnsi"/>
        </w:rPr>
        <w:tab/>
      </w:r>
      <w:r w:rsidRPr="00745482">
        <w:rPr>
          <w:rFonts w:cstheme="minorHAnsi"/>
        </w:rPr>
        <w:tab/>
      </w:r>
      <w:r w:rsidRPr="00745482">
        <w:rPr>
          <w:rFonts w:cstheme="minorHAnsi"/>
        </w:rPr>
        <w:tab/>
      </w:r>
    </w:p>
    <w:p w14:paraId="3C7E1EBE" w14:textId="4E42954A" w:rsidR="7D9CEA70" w:rsidRPr="00745482" w:rsidRDefault="7D9CEA70" w:rsidP="003D4A10">
      <w:pPr>
        <w:spacing w:after="0" w:line="240" w:lineRule="auto"/>
        <w:ind w:left="1276" w:hanging="1276"/>
        <w:jc w:val="both"/>
        <w:rPr>
          <w:rFonts w:eastAsia="Arial" w:cstheme="minorHAnsi"/>
          <w:color w:val="000000" w:themeColor="text1"/>
          <w:sz w:val="24"/>
          <w:szCs w:val="24"/>
        </w:rPr>
      </w:pPr>
      <w:r w:rsidRPr="00745482">
        <w:rPr>
          <w:rFonts w:eastAsia="Arial" w:cstheme="minorHAnsi"/>
          <w:color w:val="000000" w:themeColor="text1"/>
          <w:sz w:val="24"/>
          <w:szCs w:val="24"/>
        </w:rPr>
        <w:t>4. Taidemusiikki tutuksi (ML3)</w:t>
      </w:r>
      <w:r w:rsidR="00745482">
        <w:rPr>
          <w:rFonts w:eastAsia="Arial" w:cstheme="minorHAnsi"/>
          <w:color w:val="000000" w:themeColor="text1"/>
          <w:sz w:val="24"/>
          <w:szCs w:val="24"/>
        </w:rPr>
        <w:tab/>
      </w:r>
      <w:r w:rsidRPr="00745482">
        <w:rPr>
          <w:rFonts w:eastAsia="Arial" w:cstheme="minorHAnsi"/>
          <w:color w:val="000000" w:themeColor="text1"/>
          <w:sz w:val="24"/>
          <w:szCs w:val="24"/>
        </w:rPr>
        <w:t xml:space="preserve">           </w:t>
      </w:r>
      <w:r w:rsidRPr="00745482">
        <w:rPr>
          <w:rFonts w:cstheme="minorHAnsi"/>
        </w:rPr>
        <w:tab/>
      </w:r>
      <w:r w:rsidRPr="00745482">
        <w:rPr>
          <w:rFonts w:eastAsia="Arial" w:cstheme="minorHAnsi"/>
          <w:color w:val="000000" w:themeColor="text1"/>
          <w:sz w:val="24"/>
          <w:szCs w:val="24"/>
        </w:rPr>
        <w:t xml:space="preserve">          </w:t>
      </w:r>
      <w:r w:rsidRPr="00745482">
        <w:rPr>
          <w:rFonts w:cstheme="minorHAnsi"/>
        </w:rPr>
        <w:tab/>
      </w:r>
      <w:r w:rsidRPr="00745482">
        <w:rPr>
          <w:rFonts w:eastAsia="Arial" w:cstheme="minorHAnsi"/>
          <w:color w:val="000000" w:themeColor="text1"/>
          <w:sz w:val="24"/>
          <w:szCs w:val="24"/>
        </w:rPr>
        <w:t xml:space="preserve">   x</w:t>
      </w:r>
      <w:r w:rsidRPr="00745482">
        <w:rPr>
          <w:rFonts w:cstheme="minorHAnsi"/>
        </w:rPr>
        <w:tab/>
      </w:r>
      <w:r w:rsidRPr="00745482">
        <w:rPr>
          <w:rFonts w:eastAsia="Arial" w:cstheme="minorHAnsi"/>
          <w:color w:val="000000" w:themeColor="text1"/>
          <w:sz w:val="24"/>
          <w:szCs w:val="24"/>
        </w:rPr>
        <w:t xml:space="preserve">            </w:t>
      </w:r>
      <w:proofErr w:type="spellStart"/>
      <w:r w:rsidRPr="00745482">
        <w:rPr>
          <w:rFonts w:eastAsia="Arial" w:cstheme="minorHAnsi"/>
          <w:color w:val="000000" w:themeColor="text1"/>
          <w:sz w:val="24"/>
          <w:szCs w:val="24"/>
        </w:rPr>
        <w:t>x</w:t>
      </w:r>
      <w:proofErr w:type="spellEnd"/>
    </w:p>
    <w:p w14:paraId="0239620E" w14:textId="7236FAB5" w:rsidR="7D9CEA70" w:rsidRPr="00745482" w:rsidRDefault="7D9CEA70" w:rsidP="003D4A10">
      <w:pPr>
        <w:tabs>
          <w:tab w:val="left" w:pos="1134"/>
          <w:tab w:val="left" w:pos="1276"/>
        </w:tabs>
        <w:spacing w:after="0" w:line="240" w:lineRule="auto"/>
        <w:jc w:val="both"/>
        <w:rPr>
          <w:rFonts w:eastAsia="Arial" w:cstheme="minorHAnsi"/>
          <w:color w:val="000000" w:themeColor="text1"/>
          <w:sz w:val="24"/>
          <w:szCs w:val="24"/>
        </w:rPr>
      </w:pPr>
      <w:r w:rsidRPr="00745482">
        <w:rPr>
          <w:rFonts w:eastAsia="Arial" w:cstheme="minorHAnsi"/>
          <w:color w:val="000000" w:themeColor="text1"/>
          <w:sz w:val="24"/>
          <w:szCs w:val="24"/>
        </w:rPr>
        <w:t>5. Maailmanmusiikista jazziin (ML5)</w:t>
      </w:r>
      <w:r w:rsidRPr="00745482">
        <w:rPr>
          <w:rFonts w:cstheme="minorHAnsi"/>
        </w:rPr>
        <w:tab/>
      </w:r>
      <w:r w:rsidRPr="00745482">
        <w:rPr>
          <w:rFonts w:cstheme="minorHAnsi"/>
        </w:rPr>
        <w:tab/>
      </w:r>
      <w:r w:rsidRPr="00745482">
        <w:rPr>
          <w:rFonts w:cstheme="minorHAnsi"/>
        </w:rPr>
        <w:tab/>
      </w:r>
      <w:r w:rsidRPr="00745482">
        <w:rPr>
          <w:rFonts w:eastAsia="Arial" w:cstheme="minorHAnsi"/>
          <w:color w:val="000000" w:themeColor="text1"/>
          <w:sz w:val="24"/>
          <w:szCs w:val="24"/>
        </w:rPr>
        <w:t xml:space="preserve">   x</w:t>
      </w:r>
      <w:r w:rsidRPr="00745482">
        <w:rPr>
          <w:rFonts w:cstheme="minorHAnsi"/>
        </w:rPr>
        <w:tab/>
      </w:r>
      <w:r w:rsidRPr="00745482">
        <w:rPr>
          <w:rFonts w:eastAsia="Arial" w:cstheme="minorHAnsi"/>
          <w:color w:val="000000" w:themeColor="text1"/>
          <w:sz w:val="24"/>
          <w:szCs w:val="24"/>
        </w:rPr>
        <w:t xml:space="preserve">            </w:t>
      </w:r>
      <w:proofErr w:type="spellStart"/>
      <w:r w:rsidRPr="00745482">
        <w:rPr>
          <w:rFonts w:eastAsia="Arial" w:cstheme="minorHAnsi"/>
          <w:color w:val="000000" w:themeColor="text1"/>
          <w:sz w:val="24"/>
          <w:szCs w:val="24"/>
        </w:rPr>
        <w:t>x</w:t>
      </w:r>
      <w:proofErr w:type="spellEnd"/>
    </w:p>
    <w:p w14:paraId="06FBB846" w14:textId="072F0DF5" w:rsidR="7D9CEA70" w:rsidRDefault="7D9CEA70" w:rsidP="003D4A10">
      <w:pPr>
        <w:spacing w:after="0" w:line="240" w:lineRule="auto"/>
        <w:jc w:val="both"/>
        <w:rPr>
          <w:rFonts w:ascii="Arial" w:eastAsia="Arial" w:hAnsi="Arial" w:cs="Arial"/>
          <w:color w:val="000000" w:themeColor="text1"/>
          <w:sz w:val="24"/>
          <w:szCs w:val="24"/>
        </w:rPr>
      </w:pPr>
      <w:r w:rsidRPr="5262FE75">
        <w:rPr>
          <w:rFonts w:eastAsia="Arial"/>
          <w:color w:val="000000" w:themeColor="text1"/>
          <w:sz w:val="24"/>
          <w:szCs w:val="24"/>
        </w:rPr>
        <w:t>6.</w:t>
      </w:r>
      <w:r w:rsidR="62C76FCE" w:rsidRPr="5262FE75">
        <w:rPr>
          <w:rFonts w:eastAsia="Arial"/>
          <w:color w:val="000000" w:themeColor="text1"/>
          <w:sz w:val="24"/>
          <w:szCs w:val="24"/>
        </w:rPr>
        <w:t xml:space="preserve"> </w:t>
      </w:r>
      <w:r w:rsidRPr="5262FE75">
        <w:rPr>
          <w:rFonts w:eastAsia="Arial"/>
          <w:color w:val="000000" w:themeColor="text1"/>
          <w:sz w:val="24"/>
          <w:szCs w:val="24"/>
        </w:rPr>
        <w:t>Musiikinteoria ja säveltapailu 1–3 (ML6.1-ML6.</w:t>
      </w:r>
      <w:r w:rsidR="52819946" w:rsidRPr="5262FE75">
        <w:rPr>
          <w:rFonts w:eastAsia="Arial"/>
          <w:color w:val="000000" w:themeColor="text1"/>
          <w:sz w:val="24"/>
          <w:szCs w:val="24"/>
        </w:rPr>
        <w:t>3</w:t>
      </w:r>
      <w:r w:rsidRPr="5262FE75">
        <w:rPr>
          <w:rFonts w:eastAsia="Arial"/>
          <w:color w:val="000000" w:themeColor="text1"/>
          <w:sz w:val="24"/>
          <w:szCs w:val="24"/>
        </w:rPr>
        <w:t>)</w:t>
      </w:r>
      <w:r>
        <w:tab/>
      </w:r>
      <w:r w:rsidR="00745482" w:rsidRPr="5262FE75">
        <w:rPr>
          <w:rFonts w:eastAsia="Arial"/>
          <w:color w:val="000000" w:themeColor="text1"/>
          <w:sz w:val="24"/>
          <w:szCs w:val="24"/>
        </w:rPr>
        <w:t xml:space="preserve">         </w:t>
      </w:r>
      <w:r w:rsidRPr="5262FE75">
        <w:rPr>
          <w:rFonts w:eastAsia="Arial"/>
          <w:color w:val="000000" w:themeColor="text1"/>
          <w:sz w:val="24"/>
          <w:szCs w:val="24"/>
        </w:rPr>
        <w:t>x</w:t>
      </w:r>
      <w:r>
        <w:tab/>
      </w:r>
      <w:r w:rsidRPr="5262FE75">
        <w:rPr>
          <w:rFonts w:ascii="Arial" w:eastAsia="Arial" w:hAnsi="Arial" w:cs="Arial"/>
          <w:color w:val="000000" w:themeColor="text1"/>
          <w:sz w:val="24"/>
          <w:szCs w:val="24"/>
        </w:rPr>
        <w:t xml:space="preserve">             </w:t>
      </w:r>
      <w:r>
        <w:tab/>
      </w:r>
    </w:p>
    <w:p w14:paraId="097C1748" w14:textId="48FD4567" w:rsidR="7D9CEA70" w:rsidRPr="008D0380" w:rsidRDefault="7D9CEA70" w:rsidP="003D4A10">
      <w:pPr>
        <w:spacing w:after="0" w:line="240" w:lineRule="auto"/>
        <w:jc w:val="both"/>
        <w:rPr>
          <w:rFonts w:eastAsia="Arial" w:cstheme="minorHAnsi"/>
          <w:color w:val="000000" w:themeColor="text1"/>
          <w:sz w:val="24"/>
          <w:szCs w:val="24"/>
        </w:rPr>
      </w:pPr>
      <w:r w:rsidRPr="008D0380">
        <w:rPr>
          <w:rFonts w:eastAsia="Arial" w:cstheme="minorHAnsi"/>
          <w:color w:val="000000" w:themeColor="text1"/>
          <w:sz w:val="24"/>
          <w:szCs w:val="24"/>
        </w:rPr>
        <w:t xml:space="preserve">7. Vapaa säestys ja improvisointi (ML7.1-ML7.3)     </w:t>
      </w:r>
      <w:r w:rsidR="008D0380">
        <w:rPr>
          <w:rFonts w:eastAsia="Arial" w:cstheme="minorHAnsi"/>
          <w:color w:val="000000" w:themeColor="text1"/>
          <w:sz w:val="24"/>
          <w:szCs w:val="24"/>
        </w:rPr>
        <w:t xml:space="preserve">         </w:t>
      </w:r>
      <w:r w:rsidRPr="008D0380">
        <w:rPr>
          <w:rFonts w:eastAsia="Arial" w:cstheme="minorHAnsi"/>
          <w:color w:val="000000" w:themeColor="text1"/>
          <w:sz w:val="24"/>
          <w:szCs w:val="24"/>
        </w:rPr>
        <w:t xml:space="preserve">     x</w:t>
      </w:r>
      <w:r w:rsidRPr="008D0380">
        <w:rPr>
          <w:rFonts w:cstheme="minorHAnsi"/>
        </w:rPr>
        <w:tab/>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r w:rsidRPr="008D0380">
        <w:rPr>
          <w:rFonts w:eastAsia="Arial" w:cstheme="minorHAnsi"/>
          <w:color w:val="000000" w:themeColor="text1"/>
          <w:sz w:val="24"/>
          <w:szCs w:val="24"/>
        </w:rPr>
        <w:t xml:space="preserve">                           </w:t>
      </w:r>
      <w:r w:rsidR="008D0380">
        <w:rPr>
          <w:rFonts w:eastAsia="Arial" w:cstheme="minorHAnsi"/>
          <w:color w:val="000000" w:themeColor="text1"/>
          <w:sz w:val="24"/>
          <w:szCs w:val="24"/>
        </w:rPr>
        <w:t xml:space="preserve">    </w:t>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p>
    <w:p w14:paraId="240798EF" w14:textId="04393C2E" w:rsidR="7D9CEA70" w:rsidRPr="008D0380" w:rsidRDefault="7D9CEA70" w:rsidP="003D4A10">
      <w:pPr>
        <w:spacing w:after="0" w:line="240" w:lineRule="auto"/>
        <w:jc w:val="both"/>
        <w:rPr>
          <w:rFonts w:eastAsia="Arial" w:cstheme="minorHAnsi"/>
          <w:color w:val="000000" w:themeColor="text1"/>
          <w:sz w:val="24"/>
          <w:szCs w:val="24"/>
        </w:rPr>
      </w:pPr>
      <w:r w:rsidRPr="008D0380">
        <w:rPr>
          <w:rFonts w:eastAsia="Arial" w:cstheme="minorHAnsi"/>
          <w:color w:val="000000" w:themeColor="text1"/>
          <w:sz w:val="24"/>
          <w:szCs w:val="24"/>
        </w:rPr>
        <w:t>8. Musiikkiteknologia 1–2 (ML8.1-ML8.2)</w:t>
      </w:r>
      <w:r w:rsidRPr="008D0380">
        <w:rPr>
          <w:rFonts w:cstheme="minorHAnsi"/>
        </w:rPr>
        <w:tab/>
      </w:r>
      <w:r w:rsidRPr="008D0380">
        <w:rPr>
          <w:rFonts w:eastAsia="Arial" w:cstheme="minorHAnsi"/>
          <w:color w:val="000000" w:themeColor="text1"/>
          <w:sz w:val="24"/>
          <w:szCs w:val="24"/>
        </w:rPr>
        <w:t xml:space="preserve">         x   </w:t>
      </w:r>
      <w:r w:rsidRPr="008D0380">
        <w:rPr>
          <w:rFonts w:cstheme="minorHAnsi"/>
        </w:rPr>
        <w:tab/>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r w:rsidRPr="008D0380">
        <w:rPr>
          <w:rFonts w:cstheme="minorHAnsi"/>
        </w:rPr>
        <w:tab/>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p>
    <w:p w14:paraId="5D6E7CCC" w14:textId="7FED870C" w:rsidR="7D9CEA70" w:rsidRPr="008D0380" w:rsidRDefault="7D9CEA70" w:rsidP="003D4A10">
      <w:pPr>
        <w:spacing w:after="0" w:line="240" w:lineRule="auto"/>
        <w:jc w:val="both"/>
        <w:rPr>
          <w:rFonts w:eastAsia="Arial" w:cstheme="minorHAnsi"/>
          <w:color w:val="000000" w:themeColor="text1"/>
          <w:sz w:val="24"/>
          <w:szCs w:val="24"/>
        </w:rPr>
      </w:pPr>
      <w:r w:rsidRPr="008D0380">
        <w:rPr>
          <w:rFonts w:eastAsia="Arial" w:cstheme="minorHAnsi"/>
          <w:color w:val="000000" w:themeColor="text1"/>
          <w:sz w:val="24"/>
          <w:szCs w:val="24"/>
        </w:rPr>
        <w:lastRenderedPageBreak/>
        <w:t>9. Kuoro-/Yhtyelaulu (ML9.1-ML9.3)</w:t>
      </w:r>
      <w:r w:rsidRPr="008D0380">
        <w:rPr>
          <w:rFonts w:cstheme="minorHAnsi"/>
        </w:rPr>
        <w:tab/>
      </w:r>
      <w:r w:rsidRPr="008D0380">
        <w:rPr>
          <w:rFonts w:cstheme="minorHAnsi"/>
        </w:rPr>
        <w:tab/>
      </w:r>
      <w:r w:rsidRPr="008D0380">
        <w:rPr>
          <w:rFonts w:eastAsia="Arial" w:cstheme="minorHAnsi"/>
          <w:color w:val="000000" w:themeColor="text1"/>
          <w:sz w:val="24"/>
          <w:szCs w:val="24"/>
        </w:rPr>
        <w:t xml:space="preserve">       </w:t>
      </w:r>
      <w:r w:rsidR="4977FAF4" w:rsidRPr="008D0380">
        <w:rPr>
          <w:rFonts w:eastAsia="Arial" w:cstheme="minorHAnsi"/>
          <w:color w:val="000000" w:themeColor="text1"/>
          <w:sz w:val="24"/>
          <w:szCs w:val="24"/>
        </w:rPr>
        <w:t xml:space="preserve">  </w:t>
      </w:r>
      <w:r w:rsidRPr="008D0380">
        <w:rPr>
          <w:rFonts w:eastAsia="Arial" w:cstheme="minorHAnsi"/>
          <w:color w:val="000000" w:themeColor="text1"/>
          <w:sz w:val="24"/>
          <w:szCs w:val="24"/>
        </w:rPr>
        <w:t>x</w:t>
      </w:r>
      <w:r w:rsidRPr="008D0380">
        <w:rPr>
          <w:rFonts w:cstheme="minorHAnsi"/>
        </w:rPr>
        <w:tab/>
      </w:r>
      <w:r w:rsidR="5FC335E8"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r w:rsidRPr="008D0380">
        <w:rPr>
          <w:rFonts w:eastAsia="Arial" w:cstheme="minorHAnsi"/>
          <w:color w:val="000000" w:themeColor="text1"/>
          <w:sz w:val="24"/>
          <w:szCs w:val="24"/>
        </w:rPr>
        <w:t xml:space="preserve">         </w:t>
      </w:r>
      <w:r w:rsidR="0FFDC3A8" w:rsidRPr="008D0380">
        <w:rPr>
          <w:rFonts w:eastAsia="Arial" w:cstheme="minorHAnsi"/>
          <w:color w:val="000000" w:themeColor="text1"/>
          <w:sz w:val="24"/>
          <w:szCs w:val="24"/>
        </w:rPr>
        <w:t xml:space="preserve">          </w:t>
      </w:r>
      <w:r w:rsidRPr="008D0380">
        <w:rPr>
          <w:rFonts w:eastAsia="Arial" w:cstheme="minorHAnsi"/>
          <w:color w:val="000000" w:themeColor="text1"/>
          <w:sz w:val="24"/>
          <w:szCs w:val="24"/>
        </w:rPr>
        <w:t xml:space="preserve">    </w:t>
      </w:r>
      <w:r w:rsidR="008D0380" w:rsidRPr="008D0380">
        <w:rPr>
          <w:rFonts w:eastAsia="Arial" w:cstheme="minorHAnsi"/>
          <w:color w:val="000000" w:themeColor="text1"/>
          <w:sz w:val="24"/>
          <w:szCs w:val="24"/>
        </w:rPr>
        <w:t xml:space="preserve"> </w:t>
      </w:r>
      <w:r w:rsidR="008D0380">
        <w:rPr>
          <w:rFonts w:eastAsia="Arial" w:cstheme="minorHAnsi"/>
          <w:color w:val="000000" w:themeColor="text1"/>
          <w:sz w:val="24"/>
          <w:szCs w:val="24"/>
        </w:rPr>
        <w:t xml:space="preserve">      </w:t>
      </w:r>
      <w:r w:rsidR="008D0380" w:rsidRPr="008D0380">
        <w:rPr>
          <w:rFonts w:eastAsia="Arial" w:cstheme="minorHAnsi"/>
          <w:color w:val="000000" w:themeColor="text1"/>
          <w:sz w:val="24"/>
          <w:szCs w:val="24"/>
        </w:rPr>
        <w:t xml:space="preserve"> </w:t>
      </w:r>
      <w:r w:rsidR="2BC120F4"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r w:rsidRPr="008D0380">
        <w:rPr>
          <w:rFonts w:eastAsia="Arial" w:cstheme="minorHAnsi"/>
          <w:color w:val="000000" w:themeColor="text1"/>
          <w:sz w:val="24"/>
          <w:szCs w:val="24"/>
        </w:rPr>
        <w:t xml:space="preserve">     </w:t>
      </w:r>
    </w:p>
    <w:p w14:paraId="270CD774" w14:textId="0480D6B5" w:rsidR="7D9CEA70" w:rsidRPr="008D0380" w:rsidRDefault="7D9CEA70" w:rsidP="003D4A10">
      <w:pPr>
        <w:spacing w:after="0" w:line="240" w:lineRule="auto"/>
        <w:jc w:val="both"/>
        <w:rPr>
          <w:rFonts w:eastAsia="Arial" w:cstheme="minorHAnsi"/>
          <w:color w:val="000000" w:themeColor="text1"/>
          <w:sz w:val="24"/>
          <w:szCs w:val="24"/>
        </w:rPr>
      </w:pPr>
      <w:r w:rsidRPr="008D0380">
        <w:rPr>
          <w:rFonts w:eastAsia="Arial" w:cstheme="minorHAnsi"/>
          <w:color w:val="000000" w:themeColor="text1"/>
          <w:sz w:val="24"/>
          <w:szCs w:val="24"/>
        </w:rPr>
        <w:t>10. Bändisoitto (ML10.1-ML10.3)</w:t>
      </w:r>
      <w:r w:rsidRPr="008D0380">
        <w:rPr>
          <w:rFonts w:cstheme="minorHAnsi"/>
        </w:rPr>
        <w:tab/>
      </w:r>
      <w:r w:rsidRPr="008D0380">
        <w:rPr>
          <w:rFonts w:cstheme="minorHAnsi"/>
        </w:rPr>
        <w:tab/>
      </w:r>
      <w:r w:rsidRPr="008D0380">
        <w:rPr>
          <w:rFonts w:eastAsia="Arial" w:cstheme="minorHAnsi"/>
          <w:color w:val="000000" w:themeColor="text1"/>
          <w:sz w:val="24"/>
          <w:szCs w:val="24"/>
        </w:rPr>
        <w:t xml:space="preserve">         x</w:t>
      </w:r>
      <w:r w:rsidRPr="008D0380">
        <w:rPr>
          <w:rFonts w:cstheme="minorHAnsi"/>
        </w:rPr>
        <w:tab/>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r w:rsidRPr="008D0380">
        <w:rPr>
          <w:rFonts w:eastAsia="Arial" w:cstheme="minorHAnsi"/>
          <w:color w:val="000000" w:themeColor="text1"/>
          <w:sz w:val="24"/>
          <w:szCs w:val="24"/>
        </w:rPr>
        <w:t xml:space="preserve">                     </w:t>
      </w:r>
      <w:r w:rsidR="008D0380">
        <w:rPr>
          <w:rFonts w:eastAsia="Arial" w:cstheme="minorHAnsi"/>
          <w:color w:val="000000" w:themeColor="text1"/>
          <w:sz w:val="24"/>
          <w:szCs w:val="24"/>
        </w:rPr>
        <w:t xml:space="preserve">    </w:t>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p>
    <w:p w14:paraId="558C2BC6" w14:textId="5384F397" w:rsidR="7D9CEA70" w:rsidRPr="008D0380" w:rsidRDefault="7D9CEA70" w:rsidP="003D4A10">
      <w:pPr>
        <w:spacing w:after="0" w:line="240" w:lineRule="auto"/>
        <w:jc w:val="both"/>
        <w:rPr>
          <w:rFonts w:eastAsia="Arial" w:cstheme="minorHAnsi"/>
          <w:color w:val="000000" w:themeColor="text1"/>
          <w:sz w:val="24"/>
          <w:szCs w:val="24"/>
        </w:rPr>
      </w:pPr>
      <w:r w:rsidRPr="008D0380">
        <w:rPr>
          <w:rFonts w:eastAsia="Arial" w:cstheme="minorHAnsi"/>
          <w:color w:val="000000" w:themeColor="text1"/>
          <w:sz w:val="24"/>
          <w:szCs w:val="24"/>
        </w:rPr>
        <w:t>11. Kamarimusiikki (ML11.1-ML11.3)</w:t>
      </w:r>
      <w:r w:rsidRPr="008D0380">
        <w:rPr>
          <w:rFonts w:cstheme="minorHAnsi"/>
        </w:rPr>
        <w:tab/>
      </w:r>
      <w:r w:rsidRPr="008D0380">
        <w:rPr>
          <w:rFonts w:eastAsia="Arial" w:cstheme="minorHAnsi"/>
          <w:color w:val="000000" w:themeColor="text1"/>
          <w:sz w:val="24"/>
          <w:szCs w:val="24"/>
        </w:rPr>
        <w:t xml:space="preserve">       </w:t>
      </w:r>
      <w:r w:rsidR="008D0380">
        <w:rPr>
          <w:rFonts w:eastAsia="Arial" w:cstheme="minorHAnsi"/>
          <w:color w:val="000000" w:themeColor="text1"/>
          <w:sz w:val="24"/>
          <w:szCs w:val="24"/>
        </w:rPr>
        <w:t xml:space="preserve">                    </w:t>
      </w:r>
      <w:r w:rsidRPr="008D0380">
        <w:rPr>
          <w:rFonts w:eastAsia="Arial" w:cstheme="minorHAnsi"/>
          <w:color w:val="000000" w:themeColor="text1"/>
          <w:sz w:val="24"/>
          <w:szCs w:val="24"/>
        </w:rPr>
        <w:t xml:space="preserve"> </w:t>
      </w:r>
      <w:r w:rsidR="4887E15F" w:rsidRPr="008D0380">
        <w:rPr>
          <w:rFonts w:eastAsia="Arial" w:cstheme="minorHAnsi"/>
          <w:color w:val="000000" w:themeColor="text1"/>
          <w:sz w:val="24"/>
          <w:szCs w:val="24"/>
        </w:rPr>
        <w:t xml:space="preserve">   </w:t>
      </w:r>
      <w:r w:rsidR="7BBA702C" w:rsidRPr="008D0380">
        <w:rPr>
          <w:rFonts w:eastAsia="Arial" w:cstheme="minorHAnsi"/>
          <w:color w:val="000000" w:themeColor="text1"/>
          <w:sz w:val="24"/>
          <w:szCs w:val="24"/>
        </w:rPr>
        <w:t xml:space="preserve"> </w:t>
      </w:r>
      <w:r w:rsidRPr="008D0380">
        <w:rPr>
          <w:rFonts w:eastAsia="Arial" w:cstheme="minorHAnsi"/>
          <w:color w:val="000000" w:themeColor="text1"/>
          <w:sz w:val="24"/>
          <w:szCs w:val="24"/>
        </w:rPr>
        <w:t xml:space="preserve"> x</w:t>
      </w:r>
      <w:r w:rsidRPr="008D0380">
        <w:rPr>
          <w:rFonts w:cstheme="minorHAnsi"/>
        </w:rPr>
        <w:tab/>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r w:rsidR="008D0380">
        <w:rPr>
          <w:rFonts w:eastAsia="Arial" w:cstheme="minorHAnsi"/>
          <w:color w:val="000000" w:themeColor="text1"/>
          <w:sz w:val="24"/>
          <w:szCs w:val="24"/>
        </w:rPr>
        <w:t xml:space="preserve">  </w:t>
      </w:r>
      <w:r w:rsidRPr="008D0380">
        <w:rPr>
          <w:rFonts w:eastAsia="Arial" w:cstheme="minorHAnsi"/>
          <w:color w:val="000000" w:themeColor="text1"/>
          <w:sz w:val="24"/>
          <w:szCs w:val="24"/>
        </w:rPr>
        <w:t xml:space="preserve">   </w:t>
      </w:r>
      <w:r w:rsidR="008D0380">
        <w:rPr>
          <w:rFonts w:eastAsia="Arial" w:cstheme="minorHAnsi"/>
          <w:color w:val="000000" w:themeColor="text1"/>
          <w:sz w:val="24"/>
          <w:szCs w:val="24"/>
        </w:rPr>
        <w:t xml:space="preserve">                        </w:t>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p>
    <w:p w14:paraId="1B23DDDF" w14:textId="10ADD0E0" w:rsidR="7D9CEA70" w:rsidRPr="008D0380" w:rsidRDefault="7D9CEA70" w:rsidP="003D4A10">
      <w:pPr>
        <w:spacing w:after="0" w:line="240" w:lineRule="auto"/>
        <w:jc w:val="both"/>
        <w:rPr>
          <w:rFonts w:eastAsia="Arial" w:cstheme="minorHAnsi"/>
          <w:color w:val="000000" w:themeColor="text1"/>
          <w:sz w:val="24"/>
          <w:szCs w:val="24"/>
        </w:rPr>
      </w:pPr>
      <w:r w:rsidRPr="008D0380">
        <w:rPr>
          <w:rFonts w:eastAsia="Arial" w:cstheme="minorHAnsi"/>
          <w:color w:val="000000" w:themeColor="text1"/>
          <w:sz w:val="24"/>
          <w:szCs w:val="24"/>
        </w:rPr>
        <w:t>12. Orkesterisoitto (ML12.1-ML12.3)</w:t>
      </w:r>
      <w:r w:rsidRPr="008D0380">
        <w:rPr>
          <w:rFonts w:cstheme="minorHAnsi"/>
        </w:rPr>
        <w:tab/>
      </w:r>
      <w:r w:rsidRPr="008D0380">
        <w:rPr>
          <w:rFonts w:cstheme="minorHAnsi"/>
        </w:rPr>
        <w:tab/>
      </w:r>
      <w:r w:rsidRPr="008D0380">
        <w:rPr>
          <w:rFonts w:eastAsia="Arial" w:cstheme="minorHAnsi"/>
          <w:color w:val="000000" w:themeColor="text1"/>
          <w:sz w:val="24"/>
          <w:szCs w:val="24"/>
        </w:rPr>
        <w:t xml:space="preserve">         x</w:t>
      </w:r>
      <w:r w:rsidRPr="008D0380">
        <w:rPr>
          <w:rFonts w:cstheme="minorHAnsi"/>
        </w:rPr>
        <w:tab/>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r w:rsidRPr="008D0380">
        <w:rPr>
          <w:rFonts w:cstheme="minorHAnsi"/>
        </w:rPr>
        <w:tab/>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p>
    <w:p w14:paraId="75AF69BF" w14:textId="11D7F730" w:rsidR="7D9CEA70" w:rsidRPr="008D0380" w:rsidRDefault="7D9CEA70" w:rsidP="003D4A10">
      <w:pPr>
        <w:spacing w:after="0" w:line="240" w:lineRule="auto"/>
        <w:jc w:val="both"/>
        <w:rPr>
          <w:rFonts w:eastAsia="Arial" w:cstheme="minorHAnsi"/>
          <w:color w:val="000000" w:themeColor="text1"/>
          <w:sz w:val="24"/>
          <w:szCs w:val="24"/>
        </w:rPr>
      </w:pPr>
      <w:r w:rsidRPr="008D0380">
        <w:rPr>
          <w:rFonts w:eastAsia="Arial" w:cstheme="minorHAnsi"/>
          <w:color w:val="000000" w:themeColor="text1"/>
          <w:sz w:val="24"/>
          <w:szCs w:val="24"/>
        </w:rPr>
        <w:t>13. Kesämuusikko (ML13.1-ML13.3)</w:t>
      </w:r>
      <w:r w:rsidRPr="008D0380">
        <w:rPr>
          <w:rFonts w:cstheme="minorHAnsi"/>
        </w:rPr>
        <w:tab/>
      </w:r>
      <w:r w:rsidRPr="008D0380">
        <w:rPr>
          <w:rFonts w:cstheme="minorHAnsi"/>
        </w:rPr>
        <w:tab/>
      </w:r>
      <w:r w:rsidRPr="008D0380">
        <w:rPr>
          <w:rFonts w:eastAsia="Arial" w:cstheme="minorHAnsi"/>
          <w:color w:val="000000" w:themeColor="text1"/>
          <w:sz w:val="24"/>
          <w:szCs w:val="24"/>
        </w:rPr>
        <w:t xml:space="preserve">         x</w:t>
      </w:r>
      <w:r w:rsidRPr="008D0380">
        <w:rPr>
          <w:rFonts w:cstheme="minorHAnsi"/>
        </w:rPr>
        <w:tab/>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r w:rsidRPr="008D0380">
        <w:rPr>
          <w:rFonts w:cstheme="minorHAnsi"/>
        </w:rPr>
        <w:tab/>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p>
    <w:p w14:paraId="50A5EA50" w14:textId="0C8205EF" w:rsidR="7D9CEA70" w:rsidRPr="008D0380" w:rsidRDefault="7D9CEA70" w:rsidP="003D4A10">
      <w:pPr>
        <w:spacing w:after="0" w:line="240" w:lineRule="auto"/>
        <w:ind w:left="1276" w:hanging="1276"/>
        <w:jc w:val="both"/>
        <w:rPr>
          <w:rFonts w:eastAsia="Arial" w:cstheme="minorHAnsi"/>
          <w:color w:val="000000" w:themeColor="text1"/>
          <w:sz w:val="24"/>
          <w:szCs w:val="24"/>
        </w:rPr>
      </w:pPr>
      <w:r w:rsidRPr="008D0380">
        <w:rPr>
          <w:rFonts w:eastAsia="Arial" w:cstheme="minorHAnsi"/>
          <w:color w:val="000000" w:themeColor="text1"/>
          <w:sz w:val="24"/>
          <w:szCs w:val="24"/>
        </w:rPr>
        <w:t>14. Festivaalin järjestäminen (ML14)</w:t>
      </w:r>
      <w:r w:rsidRPr="008D0380">
        <w:rPr>
          <w:rFonts w:cstheme="minorHAnsi"/>
        </w:rPr>
        <w:tab/>
      </w:r>
      <w:r w:rsidRPr="008D0380">
        <w:rPr>
          <w:rFonts w:cstheme="minorHAnsi"/>
        </w:rPr>
        <w:tab/>
      </w:r>
      <w:r w:rsidRPr="008D0380">
        <w:rPr>
          <w:rFonts w:eastAsia="Arial" w:cstheme="minorHAnsi"/>
          <w:color w:val="000000" w:themeColor="text1"/>
          <w:sz w:val="24"/>
          <w:szCs w:val="24"/>
        </w:rPr>
        <w:t xml:space="preserve">     </w:t>
      </w:r>
      <w:r w:rsidR="00A73A8A">
        <w:rPr>
          <w:rFonts w:eastAsia="Arial" w:cstheme="minorHAnsi"/>
          <w:color w:val="000000" w:themeColor="text1"/>
          <w:sz w:val="24"/>
          <w:szCs w:val="24"/>
        </w:rPr>
        <w:t xml:space="preserve"> </w:t>
      </w:r>
      <w:r w:rsidRPr="008D0380">
        <w:rPr>
          <w:rFonts w:eastAsia="Arial" w:cstheme="minorHAnsi"/>
          <w:color w:val="000000" w:themeColor="text1"/>
          <w:sz w:val="24"/>
          <w:szCs w:val="24"/>
        </w:rPr>
        <w:t xml:space="preserve">  Suoritusajankohta vapaa</w:t>
      </w:r>
    </w:p>
    <w:p w14:paraId="7621F611" w14:textId="6B894752" w:rsidR="7D9CEA70" w:rsidRPr="008D0380" w:rsidRDefault="7D9CEA70" w:rsidP="003D4A10">
      <w:pPr>
        <w:spacing w:after="0" w:line="240" w:lineRule="auto"/>
        <w:ind w:left="1276" w:hanging="1276"/>
        <w:jc w:val="both"/>
        <w:rPr>
          <w:rFonts w:eastAsia="Arial" w:cstheme="minorHAnsi"/>
          <w:color w:val="000000" w:themeColor="text1"/>
          <w:sz w:val="24"/>
          <w:szCs w:val="24"/>
        </w:rPr>
      </w:pPr>
      <w:r w:rsidRPr="008D0380">
        <w:rPr>
          <w:rFonts w:eastAsia="Arial" w:cstheme="minorHAnsi"/>
          <w:color w:val="000000" w:themeColor="text1"/>
          <w:sz w:val="24"/>
          <w:szCs w:val="24"/>
        </w:rPr>
        <w:t xml:space="preserve">15. Kansanmusiikin maailma (ML15)                          </w:t>
      </w:r>
      <w:r w:rsidR="008D0380">
        <w:rPr>
          <w:rFonts w:eastAsia="Arial" w:cstheme="minorHAnsi"/>
          <w:color w:val="000000" w:themeColor="text1"/>
          <w:sz w:val="24"/>
          <w:szCs w:val="24"/>
        </w:rPr>
        <w:t xml:space="preserve"> </w:t>
      </w:r>
      <w:r w:rsidR="00A73A8A">
        <w:rPr>
          <w:rFonts w:eastAsia="Arial" w:cstheme="minorHAnsi"/>
          <w:color w:val="000000" w:themeColor="text1"/>
          <w:sz w:val="24"/>
          <w:szCs w:val="24"/>
        </w:rPr>
        <w:t xml:space="preserve">           </w:t>
      </w:r>
      <w:r w:rsidRPr="008D0380">
        <w:rPr>
          <w:rFonts w:eastAsia="Arial" w:cstheme="minorHAnsi"/>
          <w:color w:val="000000" w:themeColor="text1"/>
          <w:sz w:val="24"/>
          <w:szCs w:val="24"/>
        </w:rPr>
        <w:t xml:space="preserve"> Suoritusajankohta vapaa    </w:t>
      </w:r>
    </w:p>
    <w:p w14:paraId="0D8D5BD2" w14:textId="2E566262" w:rsidR="7D9CEA70" w:rsidRPr="008D0380" w:rsidRDefault="7D9CEA70" w:rsidP="003D4A10">
      <w:pPr>
        <w:spacing w:after="0" w:line="240" w:lineRule="auto"/>
        <w:ind w:left="1276" w:hanging="1276"/>
        <w:jc w:val="both"/>
        <w:rPr>
          <w:rFonts w:eastAsia="Arial" w:cstheme="minorHAnsi"/>
          <w:color w:val="000000" w:themeColor="text1"/>
          <w:sz w:val="24"/>
          <w:szCs w:val="24"/>
        </w:rPr>
      </w:pPr>
      <w:r w:rsidRPr="008D0380">
        <w:rPr>
          <w:rFonts w:eastAsia="Arial" w:cstheme="minorHAnsi"/>
          <w:color w:val="000000" w:themeColor="text1"/>
          <w:sz w:val="24"/>
          <w:szCs w:val="24"/>
        </w:rPr>
        <w:t>16. Solistiset opinnot (ML16.1-ML16.3)</w:t>
      </w:r>
      <w:r w:rsidRPr="008D0380">
        <w:rPr>
          <w:rFonts w:cstheme="minorHAnsi"/>
        </w:rPr>
        <w:tab/>
      </w:r>
      <w:r w:rsidRPr="008D0380">
        <w:rPr>
          <w:rFonts w:eastAsia="Arial" w:cstheme="minorHAnsi"/>
          <w:color w:val="000000" w:themeColor="text1"/>
          <w:sz w:val="24"/>
          <w:szCs w:val="24"/>
        </w:rPr>
        <w:t xml:space="preserve">  </w:t>
      </w:r>
      <w:r w:rsidR="00A73A8A">
        <w:rPr>
          <w:rFonts w:eastAsia="Arial" w:cstheme="minorHAnsi"/>
          <w:color w:val="000000" w:themeColor="text1"/>
          <w:sz w:val="24"/>
          <w:szCs w:val="24"/>
        </w:rPr>
        <w:t xml:space="preserve">                       </w:t>
      </w:r>
      <w:r w:rsidRPr="008D0380">
        <w:rPr>
          <w:rFonts w:eastAsia="Arial" w:cstheme="minorHAnsi"/>
          <w:color w:val="000000" w:themeColor="text1"/>
          <w:sz w:val="24"/>
          <w:szCs w:val="24"/>
        </w:rPr>
        <w:t xml:space="preserve">       x</w:t>
      </w:r>
      <w:r w:rsidRPr="008D0380">
        <w:rPr>
          <w:rFonts w:cstheme="minorHAnsi"/>
        </w:rPr>
        <w:tab/>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r w:rsidRPr="008D0380">
        <w:rPr>
          <w:rFonts w:cstheme="minorHAnsi"/>
        </w:rPr>
        <w:tab/>
      </w:r>
      <w:r w:rsidRPr="008D0380">
        <w:rPr>
          <w:rFonts w:eastAsia="Arial" w:cstheme="minorHAnsi"/>
          <w:color w:val="000000" w:themeColor="text1"/>
          <w:sz w:val="24"/>
          <w:szCs w:val="24"/>
        </w:rPr>
        <w:t xml:space="preserve">             </w:t>
      </w:r>
      <w:proofErr w:type="spellStart"/>
      <w:r w:rsidRPr="008D0380">
        <w:rPr>
          <w:rFonts w:eastAsia="Arial" w:cstheme="minorHAnsi"/>
          <w:color w:val="000000" w:themeColor="text1"/>
          <w:sz w:val="24"/>
          <w:szCs w:val="24"/>
        </w:rPr>
        <w:t>x</w:t>
      </w:r>
      <w:proofErr w:type="spellEnd"/>
    </w:p>
    <w:p w14:paraId="23134325" w14:textId="3624D987" w:rsidR="7D9CEA70" w:rsidRPr="00A73A8A" w:rsidRDefault="7D9CEA70" w:rsidP="003D4A10">
      <w:pPr>
        <w:spacing w:after="0" w:line="240" w:lineRule="auto"/>
        <w:ind w:left="1276" w:hanging="1276"/>
        <w:jc w:val="both"/>
        <w:rPr>
          <w:rFonts w:eastAsia="Arial" w:cstheme="minorHAnsi"/>
          <w:color w:val="000000" w:themeColor="text1"/>
          <w:sz w:val="24"/>
          <w:szCs w:val="24"/>
        </w:rPr>
      </w:pPr>
      <w:r w:rsidRPr="00A73A8A">
        <w:rPr>
          <w:rFonts w:eastAsia="Arial" w:cstheme="minorHAnsi"/>
          <w:color w:val="000000" w:themeColor="text1"/>
          <w:sz w:val="24"/>
          <w:szCs w:val="24"/>
        </w:rPr>
        <w:t>17. Biisinteon perusteet (ML17 / ÄI14)</w:t>
      </w:r>
      <w:r w:rsidRPr="00A73A8A">
        <w:rPr>
          <w:rFonts w:cstheme="minorHAnsi"/>
        </w:rPr>
        <w:tab/>
      </w:r>
      <w:r w:rsidRPr="00A73A8A">
        <w:rPr>
          <w:rFonts w:eastAsia="Arial" w:cstheme="minorHAnsi"/>
          <w:color w:val="000000" w:themeColor="text1"/>
          <w:sz w:val="24"/>
          <w:szCs w:val="24"/>
        </w:rPr>
        <w:t xml:space="preserve">       </w:t>
      </w:r>
      <w:r w:rsidRPr="00A73A8A">
        <w:rPr>
          <w:rFonts w:cstheme="minorHAnsi"/>
        </w:rPr>
        <w:tab/>
      </w:r>
      <w:r w:rsidR="00A73A8A">
        <w:rPr>
          <w:rFonts w:cstheme="minorHAnsi"/>
        </w:rPr>
        <w:t xml:space="preserve">                           </w:t>
      </w:r>
      <w:r w:rsidRPr="00A73A8A">
        <w:rPr>
          <w:rFonts w:eastAsia="Arial" w:cstheme="minorHAnsi"/>
          <w:color w:val="000000" w:themeColor="text1"/>
          <w:sz w:val="24"/>
          <w:szCs w:val="24"/>
        </w:rPr>
        <w:t xml:space="preserve">   x</w:t>
      </w:r>
      <w:r w:rsidRPr="00A73A8A">
        <w:rPr>
          <w:rFonts w:cstheme="minorHAnsi"/>
        </w:rPr>
        <w:tab/>
      </w:r>
      <w:r w:rsidRPr="00A73A8A">
        <w:rPr>
          <w:rFonts w:eastAsia="Arial" w:cstheme="minorHAnsi"/>
          <w:color w:val="000000" w:themeColor="text1"/>
          <w:sz w:val="24"/>
          <w:szCs w:val="24"/>
        </w:rPr>
        <w:t xml:space="preserve">             </w:t>
      </w:r>
      <w:proofErr w:type="spellStart"/>
      <w:r w:rsidRPr="00A73A8A">
        <w:rPr>
          <w:rFonts w:eastAsia="Arial" w:cstheme="minorHAnsi"/>
          <w:color w:val="000000" w:themeColor="text1"/>
          <w:sz w:val="24"/>
          <w:szCs w:val="24"/>
        </w:rPr>
        <w:t>x</w:t>
      </w:r>
      <w:proofErr w:type="spellEnd"/>
    </w:p>
    <w:p w14:paraId="1696541E" w14:textId="0FC7E103" w:rsidR="7D9CEA70" w:rsidRDefault="7D9CEA70" w:rsidP="00A73A8A">
      <w:pPr>
        <w:tabs>
          <w:tab w:val="left" w:pos="142"/>
          <w:tab w:val="left" w:pos="284"/>
        </w:tabs>
        <w:spacing w:after="0" w:line="240" w:lineRule="auto"/>
        <w:rPr>
          <w:rFonts w:ascii="Arial" w:eastAsia="Arial" w:hAnsi="Arial" w:cs="Arial"/>
          <w:color w:val="000000" w:themeColor="text1"/>
          <w:sz w:val="24"/>
          <w:szCs w:val="24"/>
        </w:rPr>
      </w:pPr>
      <w:r w:rsidRPr="00A73A8A">
        <w:rPr>
          <w:rFonts w:eastAsia="Arial" w:cstheme="minorHAnsi"/>
          <w:color w:val="000000" w:themeColor="text1"/>
          <w:sz w:val="24"/>
          <w:szCs w:val="24"/>
        </w:rPr>
        <w:t>18. Karaokea – laulaen ja vetäen! (ML18)</w:t>
      </w:r>
      <w:r w:rsidRPr="00A73A8A">
        <w:rPr>
          <w:rFonts w:cstheme="minorHAnsi"/>
        </w:rPr>
        <w:tab/>
      </w:r>
      <w:r w:rsidRPr="00A73A8A">
        <w:rPr>
          <w:rFonts w:eastAsia="Arial" w:cstheme="minorHAnsi"/>
          <w:color w:val="000000" w:themeColor="text1"/>
          <w:sz w:val="24"/>
          <w:szCs w:val="24"/>
        </w:rPr>
        <w:t xml:space="preserve">       Suoritusajankohta</w:t>
      </w:r>
      <w:r w:rsidR="00A73A8A">
        <w:rPr>
          <w:rFonts w:eastAsia="Arial" w:cstheme="minorHAnsi"/>
          <w:color w:val="000000" w:themeColor="text1"/>
          <w:sz w:val="24"/>
          <w:szCs w:val="24"/>
        </w:rPr>
        <w:t xml:space="preserve"> </w:t>
      </w:r>
      <w:r w:rsidRPr="00A73A8A">
        <w:rPr>
          <w:rFonts w:eastAsia="Arial" w:cstheme="minorHAnsi"/>
          <w:color w:val="000000" w:themeColor="text1"/>
          <w:sz w:val="24"/>
          <w:szCs w:val="24"/>
        </w:rPr>
        <w:t>vapaa</w:t>
      </w:r>
      <w:r w:rsidRPr="2E45606B">
        <w:rPr>
          <w:rFonts w:ascii="Arial" w:eastAsia="Arial" w:hAnsi="Arial" w:cs="Arial"/>
          <w:color w:val="000000" w:themeColor="text1"/>
          <w:sz w:val="24"/>
          <w:szCs w:val="24"/>
        </w:rPr>
        <w:t xml:space="preserve">         </w:t>
      </w:r>
    </w:p>
    <w:p w14:paraId="64E2CC6A" w14:textId="021BE63C" w:rsidR="7D9CEA70" w:rsidRPr="00A73A8A" w:rsidRDefault="7D9CEA70" w:rsidP="003D4A10">
      <w:pPr>
        <w:tabs>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19. Monitaiteellinen musiikkiprojekti (TAIM)</w:t>
      </w:r>
      <w:r w:rsidRPr="00A73A8A">
        <w:rPr>
          <w:rFonts w:cstheme="minorHAnsi"/>
        </w:rPr>
        <w:tab/>
      </w:r>
      <w:r w:rsidRPr="00A73A8A">
        <w:rPr>
          <w:rFonts w:eastAsia="Arial" w:cstheme="minorHAnsi"/>
          <w:color w:val="000000" w:themeColor="text1"/>
          <w:sz w:val="24"/>
          <w:szCs w:val="24"/>
        </w:rPr>
        <w:t xml:space="preserve">       Suoritusajankohta vapaa</w:t>
      </w:r>
    </w:p>
    <w:p w14:paraId="40EADBF3" w14:textId="1107D5E3" w:rsidR="7D9CEA70" w:rsidRPr="00A73A8A" w:rsidRDefault="7D9CEA70" w:rsidP="003D4A10">
      <w:pPr>
        <w:spacing w:after="0" w:line="240" w:lineRule="auto"/>
        <w:ind w:left="1276" w:hanging="1276"/>
        <w:jc w:val="both"/>
        <w:rPr>
          <w:rFonts w:eastAsia="Arial" w:cstheme="minorHAnsi"/>
          <w:color w:val="000000" w:themeColor="text1"/>
          <w:sz w:val="24"/>
          <w:szCs w:val="24"/>
        </w:rPr>
      </w:pPr>
      <w:r w:rsidRPr="00A73A8A">
        <w:rPr>
          <w:rFonts w:eastAsia="Arial" w:cstheme="minorHAnsi"/>
          <w:color w:val="000000" w:themeColor="text1"/>
          <w:sz w:val="24"/>
          <w:szCs w:val="24"/>
        </w:rPr>
        <w:t>20. Musiikin lukiodiplomikurssi (MULD6)</w:t>
      </w:r>
      <w:r w:rsidRPr="00A73A8A">
        <w:rPr>
          <w:rFonts w:cstheme="minorHAnsi"/>
        </w:rPr>
        <w:tab/>
      </w:r>
      <w:r w:rsidRPr="00A73A8A">
        <w:rPr>
          <w:rFonts w:cstheme="minorHAnsi"/>
        </w:rPr>
        <w:tab/>
      </w:r>
      <w:r w:rsidRPr="00A73A8A">
        <w:rPr>
          <w:rFonts w:cstheme="minorHAnsi"/>
        </w:rPr>
        <w:tab/>
      </w:r>
      <w:r w:rsidRPr="00A73A8A">
        <w:rPr>
          <w:rFonts w:eastAsia="Arial" w:cstheme="minorHAnsi"/>
          <w:color w:val="000000" w:themeColor="text1"/>
          <w:sz w:val="24"/>
          <w:szCs w:val="24"/>
        </w:rPr>
        <w:t xml:space="preserve">             x</w:t>
      </w:r>
    </w:p>
    <w:p w14:paraId="7F3066E7" w14:textId="4B15A051" w:rsidR="2E45606B" w:rsidRPr="00A73A8A" w:rsidRDefault="2E45606B" w:rsidP="003D4A10">
      <w:pPr>
        <w:tabs>
          <w:tab w:val="left" w:pos="142"/>
          <w:tab w:val="left" w:pos="284"/>
        </w:tabs>
        <w:spacing w:after="0" w:line="240" w:lineRule="auto"/>
        <w:jc w:val="both"/>
        <w:rPr>
          <w:rFonts w:eastAsia="Arial" w:cstheme="minorHAnsi"/>
          <w:color w:val="000000" w:themeColor="text1"/>
          <w:sz w:val="24"/>
          <w:szCs w:val="24"/>
        </w:rPr>
      </w:pPr>
    </w:p>
    <w:p w14:paraId="7E1F46D7" w14:textId="7026DD2C" w:rsidR="7D9CEA70" w:rsidRPr="00A73A8A" w:rsidRDefault="7D9CEA70" w:rsidP="003D4A10">
      <w:pPr>
        <w:tabs>
          <w:tab w:val="left" w:pos="851"/>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 xml:space="preserve"> </w:t>
      </w:r>
    </w:p>
    <w:p w14:paraId="09FC0983" w14:textId="0947ECDE" w:rsidR="7D9CEA70" w:rsidRDefault="7D9CEA70" w:rsidP="003D4A10">
      <w:pPr>
        <w:tabs>
          <w:tab w:val="left" w:pos="851"/>
          <w:tab w:val="left" w:pos="1276"/>
        </w:tabs>
        <w:spacing w:after="0" w:line="240" w:lineRule="auto"/>
        <w:jc w:val="both"/>
        <w:rPr>
          <w:rFonts w:eastAsia="Arial" w:cstheme="minorHAnsi"/>
          <w:b/>
          <w:bCs/>
          <w:color w:val="000000" w:themeColor="text1"/>
          <w:sz w:val="24"/>
          <w:szCs w:val="24"/>
        </w:rPr>
      </w:pPr>
      <w:r w:rsidRPr="0074439A">
        <w:rPr>
          <w:rFonts w:eastAsia="Arial" w:cstheme="minorHAnsi"/>
          <w:b/>
          <w:bCs/>
          <w:color w:val="000000" w:themeColor="text1"/>
          <w:sz w:val="24"/>
          <w:szCs w:val="24"/>
        </w:rPr>
        <w:t xml:space="preserve">Musiikkilinjan 24 opintopisteen laajuisia musiikin valintoja ohjaavat seuraavat säännöt: </w:t>
      </w:r>
    </w:p>
    <w:p w14:paraId="544AE9E6" w14:textId="77777777" w:rsidR="0074439A" w:rsidRPr="0074439A" w:rsidRDefault="0074439A" w:rsidP="003D4A10">
      <w:pPr>
        <w:tabs>
          <w:tab w:val="left" w:pos="851"/>
          <w:tab w:val="left" w:pos="1276"/>
        </w:tabs>
        <w:spacing w:after="0" w:line="240" w:lineRule="auto"/>
        <w:jc w:val="both"/>
        <w:rPr>
          <w:rFonts w:eastAsia="Arial" w:cstheme="minorHAnsi"/>
          <w:b/>
          <w:bCs/>
          <w:color w:val="000000" w:themeColor="text1"/>
          <w:sz w:val="24"/>
          <w:szCs w:val="24"/>
        </w:rPr>
      </w:pPr>
    </w:p>
    <w:p w14:paraId="342CEE5B" w14:textId="5C30CBEB" w:rsidR="7D9CEA70" w:rsidRDefault="7D9CEA70" w:rsidP="003D4A10">
      <w:pPr>
        <w:tabs>
          <w:tab w:val="left" w:pos="851"/>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1. Opiskelijan on suoritettava molemmat valtakunnalliset pakolliset opintojaksot (ML1 ja ML2).</w:t>
      </w:r>
    </w:p>
    <w:p w14:paraId="58D16834" w14:textId="77777777" w:rsidR="0074439A" w:rsidRPr="00A73A8A" w:rsidRDefault="0074439A" w:rsidP="003D4A10">
      <w:pPr>
        <w:tabs>
          <w:tab w:val="left" w:pos="851"/>
          <w:tab w:val="left" w:pos="1276"/>
        </w:tabs>
        <w:spacing w:after="0" w:line="240" w:lineRule="auto"/>
        <w:jc w:val="both"/>
        <w:rPr>
          <w:rFonts w:eastAsia="Arial" w:cstheme="minorHAnsi"/>
          <w:color w:val="000000" w:themeColor="text1"/>
          <w:sz w:val="24"/>
          <w:szCs w:val="24"/>
        </w:rPr>
      </w:pPr>
    </w:p>
    <w:p w14:paraId="6E4DEE40" w14:textId="63A9308F" w:rsidR="7D9CEA70" w:rsidRPr="00A73A8A" w:rsidRDefault="7D9CEA70" w:rsidP="003D4A10">
      <w:pPr>
        <w:tabs>
          <w:tab w:val="left" w:pos="851"/>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 xml:space="preserve">2. Opiskelijan on suoritettava seuraavat syventävät opintojaksot: </w:t>
      </w:r>
    </w:p>
    <w:p w14:paraId="7D5FD7A5" w14:textId="50610175" w:rsidR="7D9CEA70" w:rsidRPr="0074439A" w:rsidRDefault="7D9CEA70" w:rsidP="00932D37">
      <w:pPr>
        <w:pStyle w:val="Luettelokappale"/>
        <w:numPr>
          <w:ilvl w:val="0"/>
          <w:numId w:val="2"/>
        </w:numPr>
        <w:tabs>
          <w:tab w:val="left" w:pos="851"/>
          <w:tab w:val="left" w:pos="1276"/>
        </w:tabs>
        <w:spacing w:after="0" w:line="240" w:lineRule="auto"/>
        <w:jc w:val="both"/>
        <w:rPr>
          <w:rFonts w:eastAsia="Arial" w:cstheme="minorHAnsi"/>
          <w:color w:val="000000" w:themeColor="text1"/>
          <w:sz w:val="24"/>
          <w:szCs w:val="24"/>
        </w:rPr>
      </w:pPr>
      <w:r w:rsidRPr="0074439A">
        <w:rPr>
          <w:rFonts w:eastAsia="Arial" w:cstheme="minorHAnsi"/>
          <w:color w:val="000000" w:themeColor="text1"/>
          <w:sz w:val="24"/>
          <w:szCs w:val="24"/>
        </w:rPr>
        <w:t xml:space="preserve">Taidemusiikki tutuksi (ML3), </w:t>
      </w:r>
    </w:p>
    <w:p w14:paraId="317147BF" w14:textId="337D6457" w:rsidR="7D9CEA70" w:rsidRPr="0074439A" w:rsidRDefault="7D9CEA70" w:rsidP="00932D37">
      <w:pPr>
        <w:pStyle w:val="Luettelokappale"/>
        <w:numPr>
          <w:ilvl w:val="0"/>
          <w:numId w:val="2"/>
        </w:numPr>
        <w:tabs>
          <w:tab w:val="left" w:pos="851"/>
          <w:tab w:val="left" w:pos="1276"/>
        </w:tabs>
        <w:spacing w:after="0" w:line="240" w:lineRule="auto"/>
        <w:jc w:val="both"/>
        <w:rPr>
          <w:rFonts w:eastAsia="Arial" w:cstheme="minorHAnsi"/>
          <w:color w:val="000000" w:themeColor="text1"/>
          <w:sz w:val="24"/>
          <w:szCs w:val="24"/>
        </w:rPr>
      </w:pPr>
      <w:r w:rsidRPr="0074439A">
        <w:rPr>
          <w:rFonts w:eastAsia="Arial" w:cstheme="minorHAnsi"/>
          <w:color w:val="000000" w:themeColor="text1"/>
          <w:sz w:val="24"/>
          <w:szCs w:val="24"/>
        </w:rPr>
        <w:t xml:space="preserve">Maailmanmusiikista jazziin (ML5), </w:t>
      </w:r>
    </w:p>
    <w:p w14:paraId="6210B32C" w14:textId="5284FD1A" w:rsidR="7D9CEA70" w:rsidRPr="0074439A" w:rsidRDefault="7D9CEA70" w:rsidP="00932D37">
      <w:pPr>
        <w:pStyle w:val="Luettelokappale"/>
        <w:numPr>
          <w:ilvl w:val="0"/>
          <w:numId w:val="2"/>
        </w:numPr>
        <w:tabs>
          <w:tab w:val="left" w:pos="851"/>
          <w:tab w:val="left" w:pos="1276"/>
        </w:tabs>
        <w:spacing w:after="0" w:line="240" w:lineRule="auto"/>
        <w:jc w:val="both"/>
        <w:rPr>
          <w:rFonts w:eastAsia="Arial" w:cstheme="minorHAnsi"/>
          <w:color w:val="000000" w:themeColor="text1"/>
          <w:sz w:val="24"/>
          <w:szCs w:val="24"/>
        </w:rPr>
      </w:pPr>
      <w:r w:rsidRPr="0074439A">
        <w:rPr>
          <w:rFonts w:eastAsia="Arial" w:cstheme="minorHAnsi"/>
          <w:color w:val="000000" w:themeColor="text1"/>
          <w:sz w:val="24"/>
          <w:szCs w:val="24"/>
        </w:rPr>
        <w:t xml:space="preserve">Yksi musiikin teoriaan ja säveltapailuun liittyvä kurssi (ML6.1), </w:t>
      </w:r>
    </w:p>
    <w:p w14:paraId="6139561A" w14:textId="25C41711" w:rsidR="7D9CEA70" w:rsidRPr="0074439A" w:rsidRDefault="7D9CEA70" w:rsidP="00932D37">
      <w:pPr>
        <w:pStyle w:val="Luettelokappale"/>
        <w:numPr>
          <w:ilvl w:val="0"/>
          <w:numId w:val="2"/>
        </w:numPr>
        <w:tabs>
          <w:tab w:val="left" w:pos="851"/>
          <w:tab w:val="left" w:pos="1276"/>
        </w:tabs>
        <w:spacing w:after="0" w:line="240" w:lineRule="auto"/>
        <w:jc w:val="both"/>
        <w:rPr>
          <w:rFonts w:eastAsia="Arial" w:cstheme="minorHAnsi"/>
          <w:color w:val="000000" w:themeColor="text1"/>
          <w:sz w:val="24"/>
          <w:szCs w:val="24"/>
        </w:rPr>
      </w:pPr>
      <w:r w:rsidRPr="0074439A">
        <w:rPr>
          <w:rFonts w:eastAsia="Arial" w:cstheme="minorHAnsi"/>
          <w:color w:val="000000" w:themeColor="text1"/>
          <w:sz w:val="24"/>
          <w:szCs w:val="24"/>
        </w:rPr>
        <w:t xml:space="preserve">Vapaa säestys ja improvisointi 1 (ML7.1), </w:t>
      </w:r>
    </w:p>
    <w:p w14:paraId="226C7878" w14:textId="5729A1F9" w:rsidR="7D9CEA70" w:rsidRPr="0074439A" w:rsidRDefault="7D9CEA70" w:rsidP="00932D37">
      <w:pPr>
        <w:pStyle w:val="Luettelokappale"/>
        <w:numPr>
          <w:ilvl w:val="0"/>
          <w:numId w:val="2"/>
        </w:numPr>
        <w:tabs>
          <w:tab w:val="left" w:pos="851"/>
          <w:tab w:val="left" w:pos="1276"/>
        </w:tabs>
        <w:spacing w:after="0" w:line="240" w:lineRule="auto"/>
        <w:jc w:val="both"/>
        <w:rPr>
          <w:rFonts w:eastAsia="Arial" w:cstheme="minorHAnsi"/>
          <w:color w:val="000000" w:themeColor="text1"/>
          <w:sz w:val="24"/>
          <w:szCs w:val="24"/>
        </w:rPr>
      </w:pPr>
      <w:r w:rsidRPr="0074439A">
        <w:rPr>
          <w:rFonts w:eastAsia="Arial" w:cstheme="minorHAnsi"/>
          <w:color w:val="000000" w:themeColor="text1"/>
          <w:sz w:val="24"/>
          <w:szCs w:val="24"/>
        </w:rPr>
        <w:t xml:space="preserve">Musiikkiteknologia 1 (ML8.1), </w:t>
      </w:r>
    </w:p>
    <w:p w14:paraId="4EB7F005" w14:textId="4F095E54" w:rsidR="7D9CEA70" w:rsidRPr="0074439A" w:rsidRDefault="7D9CEA70" w:rsidP="00932D37">
      <w:pPr>
        <w:pStyle w:val="Luettelokappale"/>
        <w:numPr>
          <w:ilvl w:val="0"/>
          <w:numId w:val="2"/>
        </w:numPr>
        <w:tabs>
          <w:tab w:val="left" w:pos="851"/>
          <w:tab w:val="left" w:pos="1276"/>
        </w:tabs>
        <w:spacing w:after="0" w:line="240" w:lineRule="auto"/>
        <w:jc w:val="both"/>
        <w:rPr>
          <w:rFonts w:eastAsia="Arial" w:cstheme="minorHAnsi"/>
          <w:color w:val="000000" w:themeColor="text1"/>
          <w:sz w:val="24"/>
          <w:szCs w:val="24"/>
        </w:rPr>
      </w:pPr>
      <w:r w:rsidRPr="0074439A">
        <w:rPr>
          <w:rFonts w:eastAsia="Arial" w:cstheme="minorHAnsi"/>
          <w:color w:val="000000" w:themeColor="text1"/>
          <w:sz w:val="24"/>
          <w:szCs w:val="24"/>
        </w:rPr>
        <w:t>Kuoro-/Yhtyelaulu 1 (ML9.1) ja</w:t>
      </w:r>
    </w:p>
    <w:p w14:paraId="221CD9F2" w14:textId="25E2D510" w:rsidR="7D9CEA70" w:rsidRDefault="7D9CEA70" w:rsidP="00932D37">
      <w:pPr>
        <w:pStyle w:val="Luettelokappale"/>
        <w:numPr>
          <w:ilvl w:val="0"/>
          <w:numId w:val="2"/>
        </w:numPr>
        <w:spacing w:after="0" w:line="240" w:lineRule="auto"/>
        <w:jc w:val="both"/>
        <w:rPr>
          <w:rFonts w:eastAsia="Arial" w:cstheme="minorHAnsi"/>
          <w:color w:val="000000" w:themeColor="text1"/>
          <w:sz w:val="24"/>
          <w:szCs w:val="24"/>
        </w:rPr>
      </w:pPr>
      <w:r w:rsidRPr="0074439A">
        <w:rPr>
          <w:rFonts w:eastAsia="Arial" w:cstheme="minorHAnsi"/>
          <w:color w:val="000000" w:themeColor="text1"/>
          <w:sz w:val="24"/>
          <w:szCs w:val="24"/>
        </w:rPr>
        <w:t>Bändisoitto 1 (ML10.1)</w:t>
      </w:r>
    </w:p>
    <w:p w14:paraId="6290E904" w14:textId="77777777" w:rsidR="0074439A" w:rsidRPr="0074439A" w:rsidRDefault="0074439A" w:rsidP="0074439A">
      <w:pPr>
        <w:pStyle w:val="Luettelokappale"/>
        <w:spacing w:after="0" w:line="240" w:lineRule="auto"/>
        <w:jc w:val="both"/>
        <w:rPr>
          <w:rFonts w:eastAsia="Arial" w:cstheme="minorHAnsi"/>
          <w:color w:val="000000" w:themeColor="text1"/>
          <w:sz w:val="24"/>
          <w:szCs w:val="24"/>
        </w:rPr>
      </w:pPr>
    </w:p>
    <w:p w14:paraId="1AD34A33" w14:textId="3AF8BD87" w:rsidR="7D9CEA70" w:rsidRPr="00A73A8A" w:rsidRDefault="7D9CEA70" w:rsidP="003D4A10">
      <w:pPr>
        <w:tabs>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3. Jotta opintopisteitä kertyy vaadittavat 24, opiskelijan on suoritettava jäljelle jäävistä opintojaksoista edellisten lisäksi vähintään kolme opintojaksoa.</w:t>
      </w:r>
    </w:p>
    <w:p w14:paraId="20B0EA1B" w14:textId="53C5CC28" w:rsidR="2E45606B" w:rsidRPr="00A73A8A" w:rsidRDefault="2E45606B" w:rsidP="003D4A10">
      <w:pPr>
        <w:tabs>
          <w:tab w:val="left" w:pos="1276"/>
        </w:tabs>
        <w:spacing w:after="0" w:line="240" w:lineRule="auto"/>
        <w:jc w:val="both"/>
        <w:rPr>
          <w:rFonts w:eastAsia="Arial" w:cstheme="minorHAnsi"/>
          <w:color w:val="000000" w:themeColor="text1"/>
          <w:sz w:val="24"/>
          <w:szCs w:val="24"/>
        </w:rPr>
      </w:pPr>
    </w:p>
    <w:p w14:paraId="26B037F6" w14:textId="7E91CC9C" w:rsidR="7D9CEA70" w:rsidRPr="00A73A8A" w:rsidRDefault="7D9CEA70" w:rsidP="003D4A10">
      <w:pPr>
        <w:tabs>
          <w:tab w:val="left" w:pos="1134"/>
          <w:tab w:val="left" w:pos="1276"/>
        </w:tabs>
        <w:spacing w:after="0" w:line="240" w:lineRule="auto"/>
        <w:jc w:val="both"/>
        <w:rPr>
          <w:rFonts w:eastAsia="Arial" w:cstheme="minorHAnsi"/>
          <w:color w:val="000000" w:themeColor="text1"/>
          <w:sz w:val="24"/>
          <w:szCs w:val="24"/>
        </w:rPr>
      </w:pPr>
      <w:r w:rsidRPr="00A73A8A">
        <w:rPr>
          <w:rFonts w:eastAsia="Arial" w:cstheme="minorHAnsi"/>
          <w:b/>
          <w:bCs/>
          <w:color w:val="000000" w:themeColor="text1"/>
          <w:sz w:val="24"/>
          <w:szCs w:val="24"/>
        </w:rPr>
        <w:t xml:space="preserve">Opintosuoritusten korvaaminen ja </w:t>
      </w:r>
      <w:proofErr w:type="spellStart"/>
      <w:r w:rsidRPr="00A73A8A">
        <w:rPr>
          <w:rFonts w:eastAsia="Arial" w:cstheme="minorHAnsi"/>
          <w:b/>
          <w:bCs/>
          <w:color w:val="000000" w:themeColor="text1"/>
          <w:sz w:val="24"/>
          <w:szCs w:val="24"/>
        </w:rPr>
        <w:t>hyväksilukeminen</w:t>
      </w:r>
      <w:proofErr w:type="spellEnd"/>
    </w:p>
    <w:p w14:paraId="2FB52EC7" w14:textId="3771BCF2" w:rsidR="2E45606B" w:rsidRPr="00A73A8A" w:rsidRDefault="2E45606B" w:rsidP="003D4A10">
      <w:pPr>
        <w:spacing w:after="0" w:line="240" w:lineRule="auto"/>
        <w:jc w:val="both"/>
        <w:rPr>
          <w:rFonts w:eastAsia="Arial" w:cstheme="minorHAnsi"/>
          <w:color w:val="000000" w:themeColor="text1"/>
          <w:sz w:val="24"/>
          <w:szCs w:val="24"/>
        </w:rPr>
      </w:pPr>
    </w:p>
    <w:p w14:paraId="3CBF53EF" w14:textId="4173D870" w:rsidR="7D9CEA70" w:rsidRPr="00A73A8A" w:rsidRDefault="7D9CEA70" w:rsidP="003D4A10">
      <w:pPr>
        <w:tabs>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Musiikkilinjan musiikin opintojaksosuorituksia voi korvata vain sisällöiltään ja tavoitteiltaan vastaavilla opinnoilla.</w:t>
      </w:r>
    </w:p>
    <w:p w14:paraId="72F78D1D" w14:textId="2EB3EAFA" w:rsidR="2E45606B" w:rsidRPr="00A73A8A" w:rsidRDefault="2E45606B" w:rsidP="003D4A10">
      <w:pPr>
        <w:spacing w:after="0" w:line="240" w:lineRule="auto"/>
        <w:jc w:val="both"/>
        <w:rPr>
          <w:rFonts w:eastAsia="Arial" w:cstheme="minorHAnsi"/>
          <w:color w:val="000000" w:themeColor="text1"/>
          <w:sz w:val="24"/>
          <w:szCs w:val="24"/>
        </w:rPr>
      </w:pPr>
    </w:p>
    <w:p w14:paraId="65AB1F84" w14:textId="1C0E3FD2" w:rsidR="7D9CEA70" w:rsidRPr="00A73A8A" w:rsidRDefault="7D9CEA70" w:rsidP="003D4A10">
      <w:pPr>
        <w:tabs>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 xml:space="preserve">Musiikkioppilaitoksen perusasteen opinnot voidaan </w:t>
      </w:r>
      <w:proofErr w:type="spellStart"/>
      <w:r w:rsidRPr="00A73A8A">
        <w:rPr>
          <w:rFonts w:eastAsia="Arial" w:cstheme="minorHAnsi"/>
          <w:color w:val="000000" w:themeColor="text1"/>
          <w:sz w:val="24"/>
          <w:szCs w:val="24"/>
        </w:rPr>
        <w:t>hyväksilukea</w:t>
      </w:r>
      <w:proofErr w:type="spellEnd"/>
      <w:r w:rsidRPr="00A73A8A">
        <w:rPr>
          <w:rFonts w:eastAsia="Arial" w:cstheme="minorHAnsi"/>
          <w:color w:val="000000" w:themeColor="text1"/>
          <w:sz w:val="24"/>
          <w:szCs w:val="24"/>
        </w:rPr>
        <w:t xml:space="preserve"> vain, jos kyseiset opinnot on suoritettu lukioaikana. Arviointina on suoritusmerkintä.</w:t>
      </w:r>
    </w:p>
    <w:p w14:paraId="69735511" w14:textId="08CBD826" w:rsidR="2E45606B" w:rsidRPr="00A73A8A" w:rsidRDefault="2E45606B" w:rsidP="003D4A10">
      <w:pPr>
        <w:spacing w:after="0" w:line="240" w:lineRule="auto"/>
        <w:jc w:val="both"/>
        <w:rPr>
          <w:rFonts w:eastAsia="Arial" w:cstheme="minorHAnsi"/>
          <w:color w:val="000000" w:themeColor="text1"/>
          <w:sz w:val="24"/>
          <w:szCs w:val="24"/>
        </w:rPr>
      </w:pPr>
    </w:p>
    <w:p w14:paraId="22FFBFFC" w14:textId="20792109" w:rsidR="7D9CEA70" w:rsidRPr="00A73A8A" w:rsidRDefault="7D9CEA70" w:rsidP="003D4A10">
      <w:pPr>
        <w:tabs>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 xml:space="preserve">Musiikkioppilaitoksen opintoja </w:t>
      </w:r>
      <w:proofErr w:type="spellStart"/>
      <w:r w:rsidRPr="00A73A8A">
        <w:rPr>
          <w:rFonts w:eastAsia="Arial" w:cstheme="minorHAnsi"/>
          <w:color w:val="000000" w:themeColor="text1"/>
          <w:sz w:val="24"/>
          <w:szCs w:val="24"/>
        </w:rPr>
        <w:t>hyväksiluetaan</w:t>
      </w:r>
      <w:proofErr w:type="spellEnd"/>
      <w:r w:rsidRPr="00A73A8A">
        <w:rPr>
          <w:rFonts w:eastAsia="Arial" w:cstheme="minorHAnsi"/>
          <w:color w:val="000000" w:themeColor="text1"/>
          <w:sz w:val="24"/>
          <w:szCs w:val="24"/>
        </w:rPr>
        <w:t xml:space="preserve"> Kuhmon yhteislukiossa seuraavien</w:t>
      </w:r>
    </w:p>
    <w:p w14:paraId="6A5539A8" w14:textId="6B79FA10" w:rsidR="7D9CEA70" w:rsidRPr="00A73A8A" w:rsidRDefault="7D9CEA70" w:rsidP="003D4A10">
      <w:pPr>
        <w:tabs>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vastaavuustaulukkojen mukaan:</w:t>
      </w:r>
    </w:p>
    <w:p w14:paraId="7D689CC5" w14:textId="6988F60C" w:rsidR="2E45606B" w:rsidRPr="00A73A8A" w:rsidRDefault="2E45606B" w:rsidP="003D4A10">
      <w:pPr>
        <w:spacing w:after="0" w:line="240" w:lineRule="auto"/>
        <w:jc w:val="both"/>
        <w:rPr>
          <w:rFonts w:eastAsia="Arial" w:cstheme="minorHAnsi"/>
          <w:color w:val="000000" w:themeColor="text1"/>
          <w:sz w:val="24"/>
          <w:szCs w:val="24"/>
        </w:rPr>
      </w:pPr>
    </w:p>
    <w:p w14:paraId="4A535F48" w14:textId="68E0FF70" w:rsidR="7D9CEA70" w:rsidRPr="00A73A8A" w:rsidRDefault="7D9CEA70" w:rsidP="003D4A10">
      <w:pPr>
        <w:tabs>
          <w:tab w:val="left" w:pos="1276"/>
        </w:tabs>
        <w:spacing w:after="0" w:line="240" w:lineRule="auto"/>
        <w:jc w:val="both"/>
        <w:rPr>
          <w:rFonts w:eastAsia="Arial" w:cstheme="minorHAnsi"/>
          <w:color w:val="000000" w:themeColor="text1"/>
          <w:sz w:val="24"/>
          <w:szCs w:val="24"/>
        </w:rPr>
      </w:pPr>
      <w:r w:rsidRPr="00A73A8A">
        <w:rPr>
          <w:rFonts w:eastAsia="Arial" w:cstheme="minorHAnsi"/>
          <w:b/>
          <w:bCs/>
          <w:color w:val="000000" w:themeColor="text1"/>
          <w:sz w:val="24"/>
          <w:szCs w:val="24"/>
        </w:rPr>
        <w:t>Opintojaksokertymä eri musiikin perusasteen ja musiikkiopistoasteen aineissa</w:t>
      </w:r>
    </w:p>
    <w:p w14:paraId="76B81132" w14:textId="30EAB6FB" w:rsidR="2E45606B" w:rsidRPr="00A73A8A" w:rsidRDefault="2E45606B" w:rsidP="003D4A10">
      <w:pPr>
        <w:spacing w:after="0" w:line="240" w:lineRule="auto"/>
        <w:jc w:val="both"/>
        <w:rPr>
          <w:rFonts w:eastAsia="Arial" w:cstheme="minorHAnsi"/>
          <w:color w:val="000000" w:themeColor="text1"/>
          <w:sz w:val="24"/>
          <w:szCs w:val="24"/>
        </w:rPr>
      </w:pPr>
    </w:p>
    <w:p w14:paraId="1AE020D0" w14:textId="544A8564" w:rsidR="7D9CEA70" w:rsidRPr="00A73A8A" w:rsidRDefault="7D9CEA70" w:rsidP="003D4A10">
      <w:pPr>
        <w:tabs>
          <w:tab w:val="left" w:pos="1134"/>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Musiikin perusteet 2</w:t>
      </w:r>
      <w:r w:rsidRPr="00A73A8A">
        <w:rPr>
          <w:rFonts w:cstheme="minorHAnsi"/>
        </w:rPr>
        <w:tab/>
      </w:r>
      <w:r w:rsidRPr="00A73A8A">
        <w:rPr>
          <w:rFonts w:cstheme="minorHAnsi"/>
        </w:rPr>
        <w:tab/>
      </w:r>
      <w:r w:rsidRPr="00A73A8A">
        <w:rPr>
          <w:rFonts w:cstheme="minorHAnsi"/>
        </w:rPr>
        <w:tab/>
      </w:r>
      <w:r w:rsidRPr="00A73A8A">
        <w:rPr>
          <w:rFonts w:eastAsia="Arial" w:cstheme="minorHAnsi"/>
          <w:color w:val="000000" w:themeColor="text1"/>
          <w:sz w:val="24"/>
          <w:szCs w:val="24"/>
        </w:rPr>
        <w:t>1 op (läsnäolo: puolet opintojaksosta)</w:t>
      </w:r>
    </w:p>
    <w:p w14:paraId="77142721" w14:textId="0066E181" w:rsidR="7D9CEA70" w:rsidRPr="00A73A8A" w:rsidRDefault="7D9CEA70" w:rsidP="003D4A10">
      <w:pPr>
        <w:tabs>
          <w:tab w:val="left" w:pos="1134"/>
          <w:tab w:val="left" w:pos="1276"/>
          <w:tab w:val="left" w:pos="1418"/>
          <w:tab w:val="left" w:pos="1843"/>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Musiikin perusteet 3</w:t>
      </w:r>
      <w:r w:rsidRPr="00A73A8A">
        <w:rPr>
          <w:rFonts w:cstheme="minorHAnsi"/>
        </w:rPr>
        <w:tab/>
      </w:r>
      <w:r w:rsidRPr="00A73A8A">
        <w:rPr>
          <w:rFonts w:cstheme="minorHAnsi"/>
        </w:rPr>
        <w:tab/>
      </w:r>
      <w:r w:rsidRPr="00A73A8A">
        <w:rPr>
          <w:rFonts w:cstheme="minorHAnsi"/>
        </w:rPr>
        <w:tab/>
      </w:r>
      <w:r w:rsidRPr="00A73A8A">
        <w:rPr>
          <w:rFonts w:eastAsia="Arial" w:cstheme="minorHAnsi"/>
          <w:color w:val="000000" w:themeColor="text1"/>
          <w:sz w:val="24"/>
          <w:szCs w:val="24"/>
        </w:rPr>
        <w:t>2 op (hyväksiluku: opintojakso ML6.4)</w:t>
      </w:r>
    </w:p>
    <w:p w14:paraId="7B99A439" w14:textId="3B4D9996" w:rsidR="7D9CEA70" w:rsidRPr="00A73A8A" w:rsidRDefault="7D9CEA70" w:rsidP="003D4A10">
      <w:pPr>
        <w:tabs>
          <w:tab w:val="left" w:pos="1276"/>
          <w:tab w:val="left" w:pos="1418"/>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Musiikkitieto, perustaso</w:t>
      </w:r>
      <w:r w:rsidRPr="00A73A8A">
        <w:rPr>
          <w:rFonts w:cstheme="minorHAnsi"/>
        </w:rPr>
        <w:tab/>
      </w:r>
      <w:r w:rsidRPr="00A73A8A">
        <w:rPr>
          <w:rFonts w:cstheme="minorHAnsi"/>
        </w:rPr>
        <w:tab/>
      </w:r>
      <w:r w:rsidRPr="00A73A8A">
        <w:rPr>
          <w:rFonts w:cstheme="minorHAnsi"/>
        </w:rPr>
        <w:tab/>
      </w:r>
      <w:r w:rsidRPr="00A73A8A">
        <w:rPr>
          <w:rFonts w:eastAsia="Arial" w:cstheme="minorHAnsi"/>
          <w:color w:val="000000" w:themeColor="text1"/>
          <w:sz w:val="24"/>
          <w:szCs w:val="24"/>
        </w:rPr>
        <w:t>2 op (hyväksiluku: opintojakso ML3)</w:t>
      </w:r>
    </w:p>
    <w:p w14:paraId="36DF54F6" w14:textId="235E41D8" w:rsidR="7D9CEA70" w:rsidRPr="00A73A8A" w:rsidRDefault="7D9CEA70" w:rsidP="003D4A10">
      <w:pPr>
        <w:tabs>
          <w:tab w:val="left" w:pos="1134"/>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lastRenderedPageBreak/>
        <w:t>Teoria, opistotaso</w:t>
      </w:r>
      <w:r w:rsidRPr="00A73A8A">
        <w:rPr>
          <w:rFonts w:cstheme="minorHAnsi"/>
        </w:rPr>
        <w:tab/>
      </w:r>
      <w:r w:rsidRPr="00A73A8A">
        <w:rPr>
          <w:rFonts w:cstheme="minorHAnsi"/>
        </w:rPr>
        <w:tab/>
      </w:r>
      <w:r w:rsidRPr="00A73A8A">
        <w:rPr>
          <w:rFonts w:cstheme="minorHAnsi"/>
        </w:rPr>
        <w:tab/>
      </w:r>
      <w:r w:rsidRPr="00A73A8A">
        <w:rPr>
          <w:rFonts w:eastAsia="Arial" w:cstheme="minorHAnsi"/>
          <w:color w:val="000000" w:themeColor="text1"/>
          <w:sz w:val="24"/>
          <w:szCs w:val="24"/>
        </w:rPr>
        <w:t>4 op (hyväksiluku: opintojakso ML6.5)</w:t>
      </w:r>
    </w:p>
    <w:p w14:paraId="0A3EEA3B" w14:textId="50D27697" w:rsidR="7D9CEA70" w:rsidRPr="00A73A8A" w:rsidRDefault="7D9CEA70" w:rsidP="003D4A10">
      <w:pPr>
        <w:tabs>
          <w:tab w:val="left" w:pos="1134"/>
          <w:tab w:val="left" w:pos="1276"/>
          <w:tab w:val="left" w:pos="1418"/>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Säveltapailu, opistotaso</w:t>
      </w:r>
      <w:r w:rsidRPr="00A73A8A">
        <w:rPr>
          <w:rFonts w:cstheme="minorHAnsi"/>
        </w:rPr>
        <w:tab/>
      </w:r>
      <w:r w:rsidRPr="00A73A8A">
        <w:rPr>
          <w:rFonts w:cstheme="minorHAnsi"/>
        </w:rPr>
        <w:tab/>
      </w:r>
      <w:r w:rsidRPr="00A73A8A">
        <w:rPr>
          <w:rFonts w:cstheme="minorHAnsi"/>
        </w:rPr>
        <w:tab/>
      </w:r>
      <w:r w:rsidRPr="00A73A8A">
        <w:rPr>
          <w:rFonts w:eastAsia="Arial" w:cstheme="minorHAnsi"/>
          <w:color w:val="000000" w:themeColor="text1"/>
          <w:sz w:val="24"/>
          <w:szCs w:val="24"/>
        </w:rPr>
        <w:t>4 op (hyväksiluku: opintojakso ML6.6)</w:t>
      </w:r>
    </w:p>
    <w:p w14:paraId="2BF1A675" w14:textId="155555FC" w:rsidR="7D9CEA70" w:rsidRPr="00A73A8A" w:rsidRDefault="7D9CEA70" w:rsidP="003D4A10">
      <w:pPr>
        <w:tabs>
          <w:tab w:val="left" w:pos="1134"/>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Harmoniaoppi, opistotaso</w:t>
      </w:r>
      <w:r w:rsidRPr="00A73A8A">
        <w:rPr>
          <w:rFonts w:cstheme="minorHAnsi"/>
        </w:rPr>
        <w:tab/>
      </w:r>
      <w:r w:rsidRPr="00A73A8A">
        <w:rPr>
          <w:rFonts w:cstheme="minorHAnsi"/>
        </w:rPr>
        <w:tab/>
      </w:r>
      <w:r w:rsidR="006E5749">
        <w:rPr>
          <w:rFonts w:cstheme="minorHAnsi"/>
        </w:rPr>
        <w:tab/>
      </w:r>
      <w:r w:rsidRPr="00A73A8A">
        <w:rPr>
          <w:rFonts w:eastAsia="Arial" w:cstheme="minorHAnsi"/>
          <w:color w:val="000000" w:themeColor="text1"/>
          <w:sz w:val="24"/>
          <w:szCs w:val="24"/>
        </w:rPr>
        <w:t>4 op (hyväksiluku: opintojakso ML6.7)</w:t>
      </w:r>
    </w:p>
    <w:p w14:paraId="22990852" w14:textId="1544C0D1" w:rsidR="7D9CEA70" w:rsidRPr="00A73A8A" w:rsidRDefault="7D9CEA70" w:rsidP="003D4A10">
      <w:pPr>
        <w:tabs>
          <w:tab w:val="left" w:pos="1134"/>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Musiikkitieto, opistotaso</w:t>
      </w:r>
      <w:r w:rsidRPr="00A73A8A">
        <w:rPr>
          <w:rFonts w:cstheme="minorHAnsi"/>
        </w:rPr>
        <w:tab/>
      </w:r>
      <w:r w:rsidRPr="00A73A8A">
        <w:rPr>
          <w:rFonts w:cstheme="minorHAnsi"/>
        </w:rPr>
        <w:tab/>
      </w:r>
      <w:r w:rsidRPr="00A73A8A">
        <w:rPr>
          <w:rFonts w:cstheme="minorHAnsi"/>
        </w:rPr>
        <w:tab/>
      </w:r>
      <w:r w:rsidRPr="00A73A8A">
        <w:rPr>
          <w:rFonts w:eastAsia="Arial" w:cstheme="minorHAnsi"/>
          <w:color w:val="000000" w:themeColor="text1"/>
          <w:sz w:val="24"/>
          <w:szCs w:val="24"/>
        </w:rPr>
        <w:t>4 op (hyväksiluku: opintojakso ML6.8)</w:t>
      </w:r>
    </w:p>
    <w:p w14:paraId="6B4385BB" w14:textId="3261CE14" w:rsidR="7D9CEA70" w:rsidRPr="00A73A8A" w:rsidRDefault="7D9CEA70" w:rsidP="003D4A10">
      <w:pPr>
        <w:tabs>
          <w:tab w:val="left" w:pos="1134"/>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Yhteismusisointi</w:t>
      </w:r>
      <w:r w:rsidRPr="00A73A8A">
        <w:rPr>
          <w:rFonts w:cstheme="minorHAnsi"/>
        </w:rPr>
        <w:tab/>
      </w:r>
      <w:r w:rsidRPr="00A73A8A">
        <w:rPr>
          <w:rFonts w:cstheme="minorHAnsi"/>
        </w:rPr>
        <w:tab/>
      </w:r>
      <w:r w:rsidRPr="00A73A8A">
        <w:rPr>
          <w:rFonts w:cstheme="minorHAnsi"/>
        </w:rPr>
        <w:tab/>
      </w:r>
      <w:r w:rsidRPr="00A73A8A">
        <w:rPr>
          <w:rFonts w:eastAsia="Arial" w:cstheme="minorHAnsi"/>
          <w:color w:val="000000" w:themeColor="text1"/>
          <w:sz w:val="24"/>
          <w:szCs w:val="24"/>
        </w:rPr>
        <w:t>2 op / lukuvuosi</w:t>
      </w:r>
    </w:p>
    <w:p w14:paraId="348F275C" w14:textId="51853FF6" w:rsidR="7D9CEA70" w:rsidRPr="00A73A8A" w:rsidRDefault="7D9CEA70" w:rsidP="003D4A10">
      <w:pPr>
        <w:tabs>
          <w:tab w:val="left" w:pos="993"/>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Solistiset opinnot</w:t>
      </w:r>
      <w:r w:rsidRPr="00A73A8A">
        <w:rPr>
          <w:rFonts w:cstheme="minorHAnsi"/>
        </w:rPr>
        <w:tab/>
      </w:r>
      <w:r w:rsidRPr="00A73A8A">
        <w:rPr>
          <w:rFonts w:cstheme="minorHAnsi"/>
        </w:rPr>
        <w:tab/>
      </w:r>
      <w:r w:rsidRPr="00A73A8A">
        <w:rPr>
          <w:rFonts w:cstheme="minorHAnsi"/>
        </w:rPr>
        <w:tab/>
      </w:r>
      <w:r w:rsidRPr="00A73A8A">
        <w:rPr>
          <w:rFonts w:eastAsia="Arial" w:cstheme="minorHAnsi"/>
          <w:color w:val="000000" w:themeColor="text1"/>
          <w:sz w:val="24"/>
          <w:szCs w:val="24"/>
        </w:rPr>
        <w:t>2 op / lukuvuosi</w:t>
      </w:r>
    </w:p>
    <w:p w14:paraId="3245FCB3" w14:textId="1EA01065" w:rsidR="2E45606B" w:rsidRPr="00A73A8A" w:rsidRDefault="2E45606B" w:rsidP="003D4A10">
      <w:pPr>
        <w:spacing w:after="0" w:line="240" w:lineRule="auto"/>
        <w:jc w:val="both"/>
        <w:rPr>
          <w:rFonts w:eastAsia="Arial" w:cstheme="minorHAnsi"/>
          <w:color w:val="000000" w:themeColor="text1"/>
          <w:sz w:val="24"/>
          <w:szCs w:val="24"/>
        </w:rPr>
      </w:pPr>
    </w:p>
    <w:p w14:paraId="7707F42A" w14:textId="5D23C83D" w:rsidR="7D9CEA70" w:rsidRPr="00A73A8A" w:rsidRDefault="7D9CEA70" w:rsidP="003D4A10">
      <w:pPr>
        <w:tabs>
          <w:tab w:val="left" w:pos="1276"/>
        </w:tabs>
        <w:spacing w:after="0" w:line="240" w:lineRule="auto"/>
        <w:jc w:val="both"/>
        <w:rPr>
          <w:rFonts w:eastAsia="Arial" w:cstheme="minorHAnsi"/>
          <w:color w:val="000000" w:themeColor="text1"/>
          <w:sz w:val="24"/>
          <w:szCs w:val="24"/>
        </w:rPr>
      </w:pPr>
      <w:r w:rsidRPr="00A73A8A">
        <w:rPr>
          <w:rFonts w:eastAsia="Arial" w:cstheme="minorHAnsi"/>
          <w:b/>
          <w:bCs/>
          <w:color w:val="000000" w:themeColor="text1"/>
          <w:sz w:val="24"/>
          <w:szCs w:val="24"/>
        </w:rPr>
        <w:t>Kuhmon musiikkiopiston kesämuusikkokoulutus ja kesämuusikkotoiminta</w:t>
      </w:r>
    </w:p>
    <w:p w14:paraId="5F42310F" w14:textId="3EFB6A82" w:rsidR="2E45606B" w:rsidRPr="00A73A8A" w:rsidRDefault="2E45606B" w:rsidP="003D4A10">
      <w:pPr>
        <w:tabs>
          <w:tab w:val="left" w:pos="1276"/>
        </w:tabs>
        <w:spacing w:after="0" w:line="240" w:lineRule="auto"/>
        <w:jc w:val="both"/>
        <w:rPr>
          <w:rFonts w:eastAsia="Arial" w:cstheme="minorHAnsi"/>
          <w:color w:val="000000" w:themeColor="text1"/>
          <w:sz w:val="24"/>
          <w:szCs w:val="24"/>
        </w:rPr>
      </w:pPr>
    </w:p>
    <w:p w14:paraId="17BA299A" w14:textId="1FD3A45D" w:rsidR="7D9CEA70" w:rsidRPr="00A73A8A" w:rsidRDefault="7D9CEA70" w:rsidP="003D4A10">
      <w:pPr>
        <w:tabs>
          <w:tab w:val="left" w:pos="1134"/>
          <w:tab w:val="left" w:pos="1276"/>
          <w:tab w:val="left" w:pos="1560"/>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Musiikkilinjan opiskelija voi suorittaa lukioaikanaan yhteismusisointiopintojaksoja</w:t>
      </w:r>
      <w:r w:rsidR="006E5749">
        <w:rPr>
          <w:rFonts w:eastAsia="Arial" w:cstheme="minorHAnsi"/>
          <w:color w:val="000000" w:themeColor="text1"/>
          <w:sz w:val="24"/>
          <w:szCs w:val="24"/>
        </w:rPr>
        <w:t xml:space="preserve"> </w:t>
      </w:r>
      <w:r w:rsidRPr="00A73A8A">
        <w:rPr>
          <w:rFonts w:eastAsia="Arial" w:cstheme="minorHAnsi"/>
          <w:color w:val="000000" w:themeColor="text1"/>
          <w:sz w:val="24"/>
          <w:szCs w:val="24"/>
        </w:rPr>
        <w:t>(ML13.1-ML13.3) osallistumalla musiikkiopiston järjestämään Kuhmon kesämuusikkokoulutukseen ja toimimalla Kuhmon kaupungin kesämuusikkona.</w:t>
      </w:r>
      <w:r w:rsidR="006E5749">
        <w:rPr>
          <w:rFonts w:eastAsia="Arial" w:cstheme="minorHAnsi"/>
          <w:color w:val="000000" w:themeColor="text1"/>
          <w:sz w:val="24"/>
          <w:szCs w:val="24"/>
        </w:rPr>
        <w:t xml:space="preserve"> </w:t>
      </w:r>
      <w:r w:rsidRPr="00A73A8A">
        <w:rPr>
          <w:rFonts w:eastAsia="Arial" w:cstheme="minorHAnsi"/>
          <w:color w:val="000000" w:themeColor="text1"/>
          <w:sz w:val="24"/>
          <w:szCs w:val="24"/>
        </w:rPr>
        <w:t>Kurssit arvioidaan suoritusmerkinnällä.</w:t>
      </w:r>
    </w:p>
    <w:p w14:paraId="3BDA2823" w14:textId="5E23FA9F" w:rsidR="2E45606B" w:rsidRPr="00A73A8A" w:rsidRDefault="2E45606B" w:rsidP="003D4A10">
      <w:pPr>
        <w:tabs>
          <w:tab w:val="left" w:pos="1134"/>
          <w:tab w:val="left" w:pos="1276"/>
          <w:tab w:val="left" w:pos="1560"/>
        </w:tabs>
        <w:spacing w:after="0" w:line="240" w:lineRule="auto"/>
        <w:jc w:val="both"/>
        <w:rPr>
          <w:rFonts w:eastAsia="Arial" w:cstheme="minorHAnsi"/>
          <w:color w:val="000000" w:themeColor="text1"/>
          <w:sz w:val="24"/>
          <w:szCs w:val="24"/>
        </w:rPr>
      </w:pPr>
    </w:p>
    <w:p w14:paraId="7F0243E3" w14:textId="289EEBCA" w:rsidR="7D9CEA70" w:rsidRPr="00A73A8A" w:rsidRDefault="7D9CEA70" w:rsidP="003D4A10">
      <w:pPr>
        <w:tabs>
          <w:tab w:val="left" w:pos="1134"/>
          <w:tab w:val="left" w:pos="1276"/>
        </w:tabs>
        <w:spacing w:after="0" w:line="240" w:lineRule="auto"/>
        <w:jc w:val="both"/>
        <w:rPr>
          <w:rFonts w:eastAsia="Arial" w:cstheme="minorHAnsi"/>
          <w:color w:val="000000" w:themeColor="text1"/>
          <w:sz w:val="24"/>
          <w:szCs w:val="24"/>
        </w:rPr>
      </w:pPr>
      <w:r w:rsidRPr="00A73A8A">
        <w:rPr>
          <w:rFonts w:eastAsia="Arial" w:cstheme="minorHAnsi"/>
          <w:b/>
          <w:bCs/>
          <w:color w:val="000000" w:themeColor="text1"/>
          <w:sz w:val="24"/>
          <w:szCs w:val="24"/>
        </w:rPr>
        <w:t>MUSIIKIN OPINTOJAKSOT MUSIIKKILINJALLA</w:t>
      </w:r>
    </w:p>
    <w:p w14:paraId="0FB12D75" w14:textId="66A3F8A5" w:rsidR="2E45606B" w:rsidRPr="00A73A8A" w:rsidRDefault="2E45606B" w:rsidP="003D4A10">
      <w:pPr>
        <w:spacing w:after="0" w:line="240" w:lineRule="auto"/>
        <w:jc w:val="both"/>
        <w:rPr>
          <w:rFonts w:eastAsia="Arial" w:cstheme="minorHAnsi"/>
          <w:color w:val="000000" w:themeColor="text1"/>
          <w:sz w:val="24"/>
          <w:szCs w:val="24"/>
        </w:rPr>
      </w:pPr>
    </w:p>
    <w:p w14:paraId="1C863FB8" w14:textId="568845D8" w:rsidR="7D9CEA70" w:rsidRPr="00A73A8A" w:rsidRDefault="7D9CEA70" w:rsidP="003D4A10">
      <w:pPr>
        <w:tabs>
          <w:tab w:val="left" w:pos="1134"/>
          <w:tab w:val="left" w:pos="1276"/>
        </w:tabs>
        <w:spacing w:after="0" w:line="240" w:lineRule="auto"/>
        <w:jc w:val="both"/>
        <w:rPr>
          <w:rFonts w:eastAsia="Arial" w:cstheme="minorHAnsi"/>
          <w:color w:val="000000" w:themeColor="text1"/>
          <w:sz w:val="24"/>
          <w:szCs w:val="24"/>
        </w:rPr>
      </w:pPr>
      <w:r w:rsidRPr="00A73A8A">
        <w:rPr>
          <w:rFonts w:eastAsia="Arial" w:cstheme="minorHAnsi"/>
          <w:b/>
          <w:bCs/>
          <w:color w:val="000000" w:themeColor="text1"/>
          <w:sz w:val="24"/>
          <w:szCs w:val="24"/>
        </w:rPr>
        <w:t>Valtakunnallinen valinnainen opintojakso ”Genre – globaali uteliaisuus” (MU3) toteutuu musiikkilinjan opintojaksoissa seuraavasti:</w:t>
      </w:r>
    </w:p>
    <w:p w14:paraId="6A1B5963" w14:textId="761BA005" w:rsidR="2E45606B" w:rsidRPr="00A73A8A" w:rsidRDefault="2E45606B" w:rsidP="003D4A10">
      <w:pPr>
        <w:spacing w:after="0" w:line="240" w:lineRule="auto"/>
        <w:jc w:val="both"/>
        <w:rPr>
          <w:rFonts w:eastAsia="Arial" w:cstheme="minorHAnsi"/>
          <w:color w:val="000000" w:themeColor="text1"/>
          <w:sz w:val="24"/>
          <w:szCs w:val="24"/>
        </w:rPr>
      </w:pPr>
    </w:p>
    <w:p w14:paraId="0AD566BC" w14:textId="2D215AC5" w:rsidR="7D9CEA70" w:rsidRPr="00A73A8A" w:rsidRDefault="7D9CEA70" w:rsidP="003D4A10">
      <w:pPr>
        <w:tabs>
          <w:tab w:val="left" w:pos="1134"/>
        </w:tabs>
        <w:spacing w:after="0" w:line="240" w:lineRule="auto"/>
        <w:jc w:val="both"/>
        <w:rPr>
          <w:rFonts w:eastAsia="Arial" w:cstheme="minorHAnsi"/>
          <w:color w:val="000000" w:themeColor="text1"/>
          <w:sz w:val="24"/>
          <w:szCs w:val="24"/>
        </w:rPr>
      </w:pPr>
      <w:r w:rsidRPr="00A73A8A">
        <w:rPr>
          <w:rFonts w:eastAsia="Arial" w:cstheme="minorHAnsi"/>
          <w:b/>
          <w:bCs/>
          <w:color w:val="000000" w:themeColor="text1"/>
          <w:sz w:val="24"/>
          <w:szCs w:val="24"/>
        </w:rPr>
        <w:t xml:space="preserve">Genre – globaali uteliaisuus (MU3) </w:t>
      </w:r>
      <w:proofErr w:type="gramStart"/>
      <w:r w:rsidRPr="00A73A8A">
        <w:rPr>
          <w:rFonts w:eastAsia="Arial" w:cstheme="minorHAnsi"/>
          <w:b/>
          <w:bCs/>
          <w:color w:val="000000" w:themeColor="text1"/>
          <w:sz w:val="24"/>
          <w:szCs w:val="24"/>
        </w:rPr>
        <w:t>=  ML</w:t>
      </w:r>
      <w:proofErr w:type="gramEnd"/>
      <w:r w:rsidRPr="00A73A8A">
        <w:rPr>
          <w:rFonts w:eastAsia="Arial" w:cstheme="minorHAnsi"/>
          <w:b/>
          <w:bCs/>
          <w:color w:val="000000" w:themeColor="text1"/>
          <w:sz w:val="24"/>
          <w:szCs w:val="24"/>
        </w:rPr>
        <w:t>3 Taidemusiikki tutuksi ja ML5 Maailmanmusiikista jazziin.</w:t>
      </w:r>
    </w:p>
    <w:p w14:paraId="670F10F0" w14:textId="17B58547" w:rsidR="2E45606B" w:rsidRPr="00A73A8A" w:rsidRDefault="2E45606B" w:rsidP="003D4A10">
      <w:pPr>
        <w:spacing w:after="0" w:line="240" w:lineRule="auto"/>
        <w:jc w:val="both"/>
        <w:rPr>
          <w:rFonts w:eastAsia="Arial" w:cstheme="minorHAnsi"/>
          <w:color w:val="000000" w:themeColor="text1"/>
          <w:sz w:val="24"/>
          <w:szCs w:val="24"/>
        </w:rPr>
      </w:pPr>
    </w:p>
    <w:p w14:paraId="53C7DF5C" w14:textId="681F0A6E" w:rsidR="7D9CEA70" w:rsidRDefault="7D9CEA70" w:rsidP="003D4A10">
      <w:pPr>
        <w:tabs>
          <w:tab w:val="left" w:pos="1276"/>
        </w:tabs>
        <w:spacing w:after="0" w:line="240" w:lineRule="auto"/>
        <w:jc w:val="both"/>
        <w:rPr>
          <w:rFonts w:eastAsia="Arial" w:cstheme="minorHAnsi"/>
          <w:color w:val="000000" w:themeColor="text1"/>
          <w:sz w:val="24"/>
          <w:szCs w:val="24"/>
        </w:rPr>
      </w:pPr>
      <w:r w:rsidRPr="00A73A8A">
        <w:rPr>
          <w:rFonts w:eastAsia="Arial" w:cstheme="minorHAnsi"/>
          <w:color w:val="000000" w:themeColor="text1"/>
          <w:sz w:val="24"/>
          <w:szCs w:val="24"/>
        </w:rPr>
        <w:t>Vapaa säestys ja improvisointi, musiikkiteknologia, yhteismusisointi,</w:t>
      </w:r>
      <w:r w:rsidR="006E5749">
        <w:rPr>
          <w:rFonts w:eastAsia="Arial" w:cstheme="minorHAnsi"/>
          <w:color w:val="000000" w:themeColor="text1"/>
          <w:sz w:val="24"/>
          <w:szCs w:val="24"/>
        </w:rPr>
        <w:t xml:space="preserve"> </w:t>
      </w:r>
      <w:r w:rsidRPr="00A73A8A">
        <w:rPr>
          <w:rFonts w:eastAsia="Arial" w:cstheme="minorHAnsi"/>
          <w:color w:val="000000" w:themeColor="text1"/>
          <w:sz w:val="24"/>
          <w:szCs w:val="24"/>
        </w:rPr>
        <w:t>musiikinteoria ja säveltapailu ja solistiset opinnot ovat opintokokonaisuuksia,</w:t>
      </w:r>
      <w:r w:rsidR="006E5749">
        <w:rPr>
          <w:rFonts w:eastAsia="Arial" w:cstheme="minorHAnsi"/>
          <w:color w:val="000000" w:themeColor="text1"/>
          <w:sz w:val="24"/>
          <w:szCs w:val="24"/>
        </w:rPr>
        <w:t xml:space="preserve"> </w:t>
      </w:r>
      <w:r w:rsidRPr="00A73A8A">
        <w:rPr>
          <w:rFonts w:eastAsia="Arial" w:cstheme="minorHAnsi"/>
          <w:color w:val="000000" w:themeColor="text1"/>
          <w:sz w:val="24"/>
          <w:szCs w:val="24"/>
        </w:rPr>
        <w:t>joissa opiskelijan on mahdollista suorittaa useampikin kuin yksi opintojakso.</w:t>
      </w:r>
    </w:p>
    <w:p w14:paraId="56A1E937" w14:textId="77777777" w:rsidR="0095541E" w:rsidRPr="00A73A8A" w:rsidRDefault="0095541E" w:rsidP="003D4A10">
      <w:pPr>
        <w:tabs>
          <w:tab w:val="left" w:pos="1276"/>
        </w:tabs>
        <w:spacing w:after="0" w:line="240" w:lineRule="auto"/>
        <w:jc w:val="both"/>
        <w:rPr>
          <w:rFonts w:eastAsia="Arial" w:cstheme="minorHAnsi"/>
          <w:color w:val="000000" w:themeColor="text1"/>
          <w:sz w:val="24"/>
          <w:szCs w:val="24"/>
        </w:rPr>
      </w:pPr>
    </w:p>
    <w:p w14:paraId="0C6C8906" w14:textId="77777777" w:rsidR="00F936DD" w:rsidRDefault="00F936DD" w:rsidP="00F936DD">
      <w:pPr>
        <w:spacing w:after="0" w:line="240" w:lineRule="auto"/>
        <w:jc w:val="both"/>
        <w:rPr>
          <w:rFonts w:eastAsiaTheme="minorEastAsia"/>
          <w:b/>
          <w:bCs/>
          <w:sz w:val="28"/>
          <w:szCs w:val="28"/>
        </w:rPr>
      </w:pPr>
      <w:r w:rsidRPr="0EA5FE0C">
        <w:rPr>
          <w:rFonts w:eastAsiaTheme="minorEastAsia"/>
          <w:b/>
          <w:bCs/>
          <w:sz w:val="28"/>
          <w:szCs w:val="28"/>
        </w:rPr>
        <w:t>Kuvataide (KU)</w:t>
      </w:r>
    </w:p>
    <w:p w14:paraId="3AD15909" w14:textId="77777777" w:rsidR="00F936DD" w:rsidRPr="00353816" w:rsidRDefault="00F936DD" w:rsidP="00F936DD">
      <w:pPr>
        <w:spacing w:after="0" w:line="240" w:lineRule="auto"/>
        <w:jc w:val="both"/>
        <w:rPr>
          <w:rFonts w:eastAsiaTheme="minorEastAsia"/>
          <w:b/>
          <w:bCs/>
          <w:sz w:val="28"/>
          <w:szCs w:val="28"/>
        </w:rPr>
      </w:pPr>
    </w:p>
    <w:p w14:paraId="0C518E68" w14:textId="77777777" w:rsidR="00F936DD" w:rsidRDefault="00F936DD" w:rsidP="00F936DD">
      <w:pPr>
        <w:spacing w:after="0" w:line="240" w:lineRule="auto"/>
        <w:jc w:val="both"/>
        <w:rPr>
          <w:rFonts w:eastAsiaTheme="minorEastAsia"/>
          <w:b/>
          <w:bCs/>
          <w:sz w:val="24"/>
          <w:szCs w:val="24"/>
        </w:rPr>
      </w:pPr>
      <w:r w:rsidRPr="0EA5FE0C">
        <w:rPr>
          <w:rFonts w:eastAsiaTheme="minorEastAsia"/>
          <w:b/>
          <w:bCs/>
          <w:sz w:val="24"/>
          <w:szCs w:val="24"/>
        </w:rPr>
        <w:t>PAKOLLISET OPINNOT</w:t>
      </w:r>
    </w:p>
    <w:p w14:paraId="2FD0E0FB" w14:textId="77777777" w:rsidR="00F936DD" w:rsidRDefault="00F936DD" w:rsidP="00F936DD">
      <w:pPr>
        <w:spacing w:after="0" w:line="240" w:lineRule="auto"/>
        <w:jc w:val="both"/>
        <w:rPr>
          <w:rFonts w:eastAsiaTheme="minorEastAsia"/>
          <w:b/>
          <w:bCs/>
          <w:sz w:val="24"/>
          <w:szCs w:val="24"/>
        </w:rPr>
      </w:pPr>
    </w:p>
    <w:p w14:paraId="7B53D5AC" w14:textId="77777777" w:rsidR="00F936DD" w:rsidRPr="00353816" w:rsidRDefault="00F936DD" w:rsidP="00F936DD">
      <w:pPr>
        <w:spacing w:after="0" w:line="240" w:lineRule="auto"/>
        <w:jc w:val="both"/>
        <w:rPr>
          <w:rFonts w:eastAsiaTheme="minorEastAsia"/>
          <w:b/>
          <w:bCs/>
          <w:sz w:val="24"/>
          <w:szCs w:val="24"/>
        </w:rPr>
      </w:pPr>
      <w:r w:rsidRPr="00353816">
        <w:rPr>
          <w:rFonts w:eastAsiaTheme="minorEastAsia"/>
          <w:b/>
          <w:bCs/>
          <w:sz w:val="24"/>
          <w:szCs w:val="24"/>
        </w:rPr>
        <w:t>Omat kuvat, jaetut kulttuurit, 2 op (KU1)</w:t>
      </w:r>
    </w:p>
    <w:p w14:paraId="5A39152E" w14:textId="77777777" w:rsidR="00F936DD" w:rsidRDefault="00F936DD" w:rsidP="00F936DD">
      <w:pPr>
        <w:spacing w:after="0" w:line="240" w:lineRule="auto"/>
        <w:jc w:val="both"/>
        <w:rPr>
          <w:rFonts w:eastAsiaTheme="minorEastAsia"/>
          <w:sz w:val="24"/>
          <w:szCs w:val="24"/>
        </w:rPr>
      </w:pPr>
      <w:r w:rsidRPr="2103623A">
        <w:rPr>
          <w:rFonts w:eastAsiaTheme="minorEastAsia"/>
          <w:sz w:val="24"/>
          <w:szCs w:val="24"/>
        </w:rPr>
        <w:t>Omat kuvat, jaetut kulttuurit -opintojaksossa havainnoidaan, tutkitaan ja sovelletaan sekä omia että taiteen ja ympäristön kuvia. Opintojaksolla käytetään erilaisia kuvailmaisun välineitä, joiden avulla tutustutaan kuvataiteeseen ja muuhun visuaaliseen kulttuuriin. Taiteen merkitystä itselle, yhteiskunnalle ja maailmalle pohditaan tarkastelemalla, tuottamalla ja muokkaamalla erilaisia kuvia. Opintojaksossa pyritään työskentelyyn, jossa tutkiva ote, pitkäkestoisuus ja ilmiökeskeisyys tukevat harjaantumista kuvataiteessa.</w:t>
      </w:r>
    </w:p>
    <w:p w14:paraId="5AEE5C8D" w14:textId="77777777" w:rsidR="00F936DD" w:rsidRDefault="00F936DD" w:rsidP="00F936DD">
      <w:pPr>
        <w:spacing w:after="0" w:line="240" w:lineRule="auto"/>
        <w:jc w:val="both"/>
        <w:rPr>
          <w:rFonts w:eastAsiaTheme="minorEastAsia"/>
          <w:sz w:val="24"/>
          <w:szCs w:val="24"/>
        </w:rPr>
      </w:pPr>
    </w:p>
    <w:p w14:paraId="05617B12" w14:textId="4877518A" w:rsidR="00F936DD" w:rsidRPr="000F55ED" w:rsidRDefault="00F936DD" w:rsidP="00F936DD">
      <w:pPr>
        <w:spacing w:after="0" w:line="240" w:lineRule="auto"/>
        <w:jc w:val="both"/>
        <w:rPr>
          <w:rFonts w:eastAsiaTheme="minorEastAsia"/>
          <w:b/>
          <w:bCs/>
          <w:color w:val="000000" w:themeColor="text1"/>
          <w:sz w:val="24"/>
          <w:szCs w:val="24"/>
        </w:rPr>
      </w:pPr>
      <w:r w:rsidRPr="00353816">
        <w:rPr>
          <w:rFonts w:eastAsiaTheme="minorEastAsia"/>
          <w:b/>
          <w:bCs/>
          <w:sz w:val="24"/>
          <w:szCs w:val="24"/>
        </w:rPr>
        <w:t>Ympäristön tilat, paikat ja ilmiöt, 2 op (KU2)</w:t>
      </w:r>
      <w:r>
        <w:rPr>
          <w:rFonts w:eastAsiaTheme="minorEastAsia"/>
          <w:b/>
          <w:bCs/>
          <w:sz w:val="24"/>
          <w:szCs w:val="24"/>
        </w:rPr>
        <w:t xml:space="preserve"> </w:t>
      </w:r>
      <w:r w:rsidRPr="000F55ED">
        <w:rPr>
          <w:rFonts w:eastAsiaTheme="minorEastAsia"/>
          <w:b/>
          <w:bCs/>
          <w:color w:val="000000" w:themeColor="text1"/>
          <w:sz w:val="24"/>
          <w:szCs w:val="24"/>
        </w:rPr>
        <w:t>(Ei pakollinen, mikäli suoritat MU2 / ML2)</w:t>
      </w:r>
      <w:r w:rsidR="204F7D24" w:rsidRPr="000F55ED">
        <w:rPr>
          <w:rFonts w:eastAsiaTheme="minorEastAsia"/>
          <w:b/>
          <w:bCs/>
          <w:color w:val="000000" w:themeColor="text1"/>
          <w:sz w:val="24"/>
          <w:szCs w:val="24"/>
        </w:rPr>
        <w:t xml:space="preserve"> </w:t>
      </w:r>
    </w:p>
    <w:p w14:paraId="07BB1FF5" w14:textId="3A07BFCF" w:rsidR="00F936DD" w:rsidRDefault="00F936DD" w:rsidP="00F936DD">
      <w:pPr>
        <w:spacing w:after="0" w:line="240" w:lineRule="auto"/>
        <w:jc w:val="both"/>
        <w:rPr>
          <w:rFonts w:eastAsiaTheme="minorEastAsia"/>
          <w:sz w:val="24"/>
          <w:szCs w:val="24"/>
        </w:rPr>
      </w:pPr>
      <w:r w:rsidRPr="2CBBFC2C">
        <w:rPr>
          <w:rFonts w:eastAsiaTheme="minorEastAsia"/>
          <w:sz w:val="24"/>
          <w:szCs w:val="24"/>
        </w:rPr>
        <w:t>Ympäristön tilat, paikat ja ilmiöt -opintojaksolla tutustutaan ja syvennytään omiin ja ympäristön kuviin. Rakennetut, digitaaliset ja luonnon ympäristöt ovat opintojakson keskeisin kohde, ja niiden parissa voidaan oppia muun muassa arkkitehtuurin, muotoilun ja tuotteistamisen maailmoista. Tutkiva ja tulkitseva oppiminen esimerkiksi yhteiskuntakehityksen, oikeuksien ja kestävän tulevaisuuden näkökulmista käsin lisää ymmärrystä itsestä ja ympäristöstä.</w:t>
      </w:r>
    </w:p>
    <w:p w14:paraId="30C5B93F" w14:textId="56564782" w:rsidR="00F936DD" w:rsidRDefault="00B12CF4" w:rsidP="00F936DD">
      <w:pPr>
        <w:spacing w:after="0" w:line="240" w:lineRule="auto"/>
        <w:jc w:val="both"/>
        <w:rPr>
          <w:rFonts w:eastAsiaTheme="minorEastAsia"/>
          <w:sz w:val="24"/>
          <w:szCs w:val="24"/>
        </w:rPr>
      </w:pPr>
      <w:r>
        <w:rPr>
          <w:rFonts w:eastAsiaTheme="minorEastAsia"/>
          <w:noProof/>
          <w:sz w:val="24"/>
          <w:szCs w:val="24"/>
        </w:rPr>
        <w:lastRenderedPageBreak/>
        <w:drawing>
          <wp:anchor distT="0" distB="0" distL="114300" distR="114300" simplePos="0" relativeHeight="251658244" behindDoc="1" locked="0" layoutInCell="1" allowOverlap="1" wp14:anchorId="772BF25A" wp14:editId="76D5CA3F">
            <wp:simplePos x="0" y="0"/>
            <wp:positionH relativeFrom="margin">
              <wp:posOffset>3058160</wp:posOffset>
            </wp:positionH>
            <wp:positionV relativeFrom="paragraph">
              <wp:posOffset>292100</wp:posOffset>
            </wp:positionV>
            <wp:extent cx="2768600" cy="3898900"/>
            <wp:effectExtent l="0" t="0" r="0" b="6350"/>
            <wp:wrapTight wrapText="bothSides">
              <wp:wrapPolygon edited="0">
                <wp:start x="0" y="0"/>
                <wp:lineTo x="0" y="21530"/>
                <wp:lineTo x="21402" y="21530"/>
                <wp:lineTo x="21402" y="0"/>
                <wp:lineTo x="0" y="0"/>
              </wp:wrapPolygon>
            </wp:wrapTight>
            <wp:docPr id="5" name="Kuva 5"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eksti&#10;&#10;Kuvaus luotu automaattisesti"/>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8600" cy="3898900"/>
                    </a:xfrm>
                    <a:prstGeom prst="rect">
                      <a:avLst/>
                    </a:prstGeom>
                  </pic:spPr>
                </pic:pic>
              </a:graphicData>
            </a:graphic>
            <wp14:sizeRelH relativeFrom="page">
              <wp14:pctWidth>0</wp14:pctWidth>
            </wp14:sizeRelH>
            <wp14:sizeRelV relativeFrom="page">
              <wp14:pctHeight>0</wp14:pctHeight>
            </wp14:sizeRelV>
          </wp:anchor>
        </w:drawing>
      </w:r>
      <w:r w:rsidR="00F936DD">
        <w:rPr>
          <w:rFonts w:eastAsiaTheme="minorEastAsia"/>
          <w:noProof/>
          <w:sz w:val="24"/>
          <w:szCs w:val="24"/>
        </w:rPr>
        <w:drawing>
          <wp:anchor distT="0" distB="0" distL="114300" distR="114300" simplePos="0" relativeHeight="251658245" behindDoc="1" locked="0" layoutInCell="1" allowOverlap="1" wp14:anchorId="70AF7656" wp14:editId="165BBFA6">
            <wp:simplePos x="0" y="0"/>
            <wp:positionH relativeFrom="margin">
              <wp:align>left</wp:align>
            </wp:positionH>
            <wp:positionV relativeFrom="paragraph">
              <wp:posOffset>307975</wp:posOffset>
            </wp:positionV>
            <wp:extent cx="2762250" cy="3906520"/>
            <wp:effectExtent l="0" t="0" r="0" b="0"/>
            <wp:wrapTight wrapText="bothSides">
              <wp:wrapPolygon edited="0">
                <wp:start x="0" y="0"/>
                <wp:lineTo x="0" y="21488"/>
                <wp:lineTo x="21451" y="21488"/>
                <wp:lineTo x="21451" y="0"/>
                <wp:lineTo x="0" y="0"/>
              </wp:wrapPolygon>
            </wp:wrapTight>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2250" cy="3906520"/>
                    </a:xfrm>
                    <a:prstGeom prst="rect">
                      <a:avLst/>
                    </a:prstGeom>
                  </pic:spPr>
                </pic:pic>
              </a:graphicData>
            </a:graphic>
            <wp14:sizeRelH relativeFrom="page">
              <wp14:pctWidth>0</wp14:pctWidth>
            </wp14:sizeRelH>
            <wp14:sizeRelV relativeFrom="page">
              <wp14:pctHeight>0</wp14:pctHeight>
            </wp14:sizeRelV>
          </wp:anchor>
        </w:drawing>
      </w:r>
    </w:p>
    <w:p w14:paraId="2C60650E" w14:textId="50B8190B" w:rsidR="00F936DD" w:rsidRDefault="00F936DD" w:rsidP="00F936DD">
      <w:pPr>
        <w:spacing w:after="0" w:line="240" w:lineRule="auto"/>
        <w:jc w:val="both"/>
        <w:rPr>
          <w:rFonts w:eastAsiaTheme="minorEastAsia"/>
          <w:sz w:val="24"/>
          <w:szCs w:val="24"/>
        </w:rPr>
      </w:pPr>
    </w:p>
    <w:p w14:paraId="09118249" w14:textId="136A993F" w:rsidR="00F936DD" w:rsidRDefault="00F936DD" w:rsidP="00F936DD">
      <w:pPr>
        <w:spacing w:after="0" w:line="240" w:lineRule="auto"/>
        <w:jc w:val="both"/>
        <w:rPr>
          <w:rFonts w:eastAsiaTheme="minorEastAsia"/>
          <w:sz w:val="24"/>
          <w:szCs w:val="24"/>
        </w:rPr>
      </w:pPr>
      <w:r w:rsidRPr="0EA5FE0C">
        <w:rPr>
          <w:rFonts w:eastAsiaTheme="minorEastAsia"/>
          <w:sz w:val="24"/>
          <w:szCs w:val="24"/>
        </w:rPr>
        <w:t xml:space="preserve"> </w:t>
      </w:r>
    </w:p>
    <w:p w14:paraId="7FBFE6D5" w14:textId="77777777" w:rsidR="00F936DD" w:rsidRDefault="00F936DD" w:rsidP="00F936DD">
      <w:pPr>
        <w:spacing w:after="0" w:line="240" w:lineRule="auto"/>
        <w:ind w:left="567"/>
        <w:jc w:val="both"/>
        <w:rPr>
          <w:rFonts w:eastAsiaTheme="minorEastAsia"/>
          <w:b/>
          <w:bCs/>
          <w:sz w:val="24"/>
          <w:szCs w:val="24"/>
        </w:rPr>
      </w:pPr>
      <w:r w:rsidRPr="0EA5FE0C">
        <w:rPr>
          <w:rFonts w:eastAsiaTheme="minorEastAsia"/>
          <w:b/>
          <w:bCs/>
          <w:sz w:val="24"/>
          <w:szCs w:val="24"/>
        </w:rPr>
        <w:t>VALTAKUNNALLISET VALINNAISET</w:t>
      </w:r>
      <w:r>
        <w:rPr>
          <w:rFonts w:eastAsiaTheme="minorEastAsia"/>
          <w:b/>
          <w:bCs/>
          <w:sz w:val="24"/>
          <w:szCs w:val="24"/>
        </w:rPr>
        <w:t xml:space="preserve"> </w:t>
      </w:r>
      <w:r w:rsidRPr="0EA5FE0C">
        <w:rPr>
          <w:rFonts w:eastAsiaTheme="minorEastAsia"/>
          <w:b/>
          <w:bCs/>
          <w:sz w:val="24"/>
          <w:szCs w:val="24"/>
        </w:rPr>
        <w:t>OPINNOT</w:t>
      </w:r>
    </w:p>
    <w:p w14:paraId="0007820D" w14:textId="77777777" w:rsidR="00F936DD" w:rsidRDefault="00F936DD" w:rsidP="00F936DD">
      <w:pPr>
        <w:spacing w:after="0" w:line="240" w:lineRule="auto"/>
        <w:ind w:left="567"/>
        <w:jc w:val="both"/>
        <w:rPr>
          <w:rFonts w:eastAsiaTheme="minorEastAsia"/>
          <w:sz w:val="24"/>
          <w:szCs w:val="24"/>
        </w:rPr>
      </w:pPr>
    </w:p>
    <w:p w14:paraId="3B14EC30" w14:textId="77777777" w:rsidR="00F936DD" w:rsidRPr="00353816" w:rsidRDefault="00F936DD" w:rsidP="00F936DD">
      <w:pPr>
        <w:spacing w:after="0" w:line="240" w:lineRule="auto"/>
        <w:ind w:left="567"/>
        <w:jc w:val="both"/>
        <w:rPr>
          <w:rFonts w:eastAsiaTheme="minorEastAsia"/>
          <w:b/>
          <w:bCs/>
          <w:sz w:val="24"/>
          <w:szCs w:val="24"/>
        </w:rPr>
      </w:pPr>
      <w:r w:rsidRPr="00353816">
        <w:rPr>
          <w:rFonts w:eastAsiaTheme="minorEastAsia"/>
          <w:b/>
          <w:bCs/>
          <w:sz w:val="24"/>
          <w:szCs w:val="24"/>
        </w:rPr>
        <w:t>Kuva viestii ja vaikuttaa, 2 op (KU3)</w:t>
      </w:r>
    </w:p>
    <w:p w14:paraId="2CB5C183"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Kuva viestii ja vaikuttaa -opintojaksossa laajennetaan omien ja median kuvien tuntemusta tutustumalla erilaisiin median, taiteen, teknologian ja audiovisuaalisen kulttuurin ilmaisun, tuotannon ja esittämisen tapoihin. Opintojaksossa hyödynnetään omia ja median kuvia tuottamalla, muokkaamalla ja esittämällä niitä. Suhdetta mediaan, taiteeseen, digitaaliseen kuvaan ja teknologiaan syvennetään kehittämällä ajattelun ja ilmaisun taitoja.</w:t>
      </w:r>
    </w:p>
    <w:p w14:paraId="53CD780F" w14:textId="77777777" w:rsidR="00F936DD" w:rsidRDefault="00F936DD" w:rsidP="00F936DD">
      <w:pPr>
        <w:spacing w:after="0" w:line="240" w:lineRule="auto"/>
        <w:ind w:left="567"/>
        <w:jc w:val="both"/>
        <w:rPr>
          <w:rFonts w:eastAsiaTheme="minorEastAsia"/>
          <w:sz w:val="24"/>
          <w:szCs w:val="24"/>
        </w:rPr>
      </w:pPr>
    </w:p>
    <w:p w14:paraId="0C83BD81" w14:textId="77777777" w:rsidR="00F936DD" w:rsidRPr="00353816" w:rsidRDefault="00F936DD" w:rsidP="00F936DD">
      <w:pPr>
        <w:spacing w:after="0" w:line="240" w:lineRule="auto"/>
        <w:ind w:left="567"/>
        <w:jc w:val="both"/>
        <w:rPr>
          <w:rFonts w:eastAsiaTheme="minorEastAsia"/>
          <w:b/>
          <w:bCs/>
          <w:sz w:val="24"/>
          <w:szCs w:val="24"/>
        </w:rPr>
      </w:pPr>
      <w:r w:rsidRPr="00353816">
        <w:rPr>
          <w:rFonts w:eastAsiaTheme="minorEastAsia"/>
          <w:b/>
          <w:bCs/>
          <w:sz w:val="24"/>
          <w:szCs w:val="24"/>
        </w:rPr>
        <w:t>Taiteen monet maailmat, 2 op (KU4)</w:t>
      </w:r>
    </w:p>
    <w:p w14:paraId="3509C07A" w14:textId="77777777" w:rsidR="00F936DD" w:rsidRDefault="00F936DD" w:rsidP="00F936DD">
      <w:pPr>
        <w:spacing w:after="0" w:line="240" w:lineRule="auto"/>
        <w:ind w:left="567"/>
        <w:jc w:val="both"/>
        <w:rPr>
          <w:rFonts w:eastAsiaTheme="minorEastAsia"/>
          <w:sz w:val="24"/>
          <w:szCs w:val="24"/>
        </w:rPr>
      </w:pPr>
      <w:r w:rsidRPr="0EA5FE0C">
        <w:rPr>
          <w:rFonts w:eastAsiaTheme="minorEastAsia"/>
          <w:sz w:val="24"/>
          <w:szCs w:val="24"/>
        </w:rPr>
        <w:t>Taiteen monet maailmat -opintojaksossa syvennetään suhdetta omiin ja taiteen kuviin eri ajoilta ja eri kulttuureista. Kuvan tarkastelussa ja tekemisessä hyödynnetään kuvataiteen ja visuaalisen kulttuurin keinoja. Opintojaksoon sisältyy kuvien kantaaottavuuden ja opiskelijoiden toimijuuden teemoja. Opintojaksossa perehdytään käsiteltäviin teoksiin ja taiteen käsitteistöön, ja havaintoja niistä etsitään esimerkiksi erilaisista näkemyksistä taiteen tehtävistä.</w:t>
      </w:r>
    </w:p>
    <w:p w14:paraId="5229CE27" w14:textId="77777777" w:rsidR="00F936DD" w:rsidRDefault="00F936DD" w:rsidP="00F936DD">
      <w:pPr>
        <w:spacing w:after="0" w:line="240" w:lineRule="auto"/>
        <w:ind w:left="567"/>
        <w:jc w:val="both"/>
        <w:rPr>
          <w:rFonts w:eastAsiaTheme="minorEastAsia"/>
          <w:sz w:val="24"/>
          <w:szCs w:val="24"/>
        </w:rPr>
      </w:pPr>
    </w:p>
    <w:p w14:paraId="37D9FABF" w14:textId="77777777" w:rsidR="00B12CF4" w:rsidRDefault="00B12CF4" w:rsidP="00F936DD">
      <w:pPr>
        <w:spacing w:after="0" w:line="240" w:lineRule="auto"/>
        <w:ind w:left="567"/>
        <w:jc w:val="both"/>
        <w:rPr>
          <w:rFonts w:eastAsiaTheme="minorEastAsia"/>
          <w:b/>
          <w:bCs/>
          <w:sz w:val="24"/>
          <w:szCs w:val="24"/>
        </w:rPr>
      </w:pPr>
    </w:p>
    <w:p w14:paraId="6B6FA8CC" w14:textId="77777777" w:rsidR="00B12CF4" w:rsidRDefault="00B12CF4" w:rsidP="00F936DD">
      <w:pPr>
        <w:spacing w:after="0" w:line="240" w:lineRule="auto"/>
        <w:ind w:left="567"/>
        <w:jc w:val="both"/>
        <w:rPr>
          <w:rFonts w:eastAsiaTheme="minorEastAsia"/>
          <w:b/>
          <w:bCs/>
          <w:sz w:val="24"/>
          <w:szCs w:val="24"/>
        </w:rPr>
      </w:pPr>
    </w:p>
    <w:p w14:paraId="10046693" w14:textId="77777777" w:rsidR="00B12CF4" w:rsidRDefault="00B12CF4" w:rsidP="00F936DD">
      <w:pPr>
        <w:spacing w:after="0" w:line="240" w:lineRule="auto"/>
        <w:ind w:left="567"/>
        <w:jc w:val="both"/>
        <w:rPr>
          <w:rFonts w:eastAsiaTheme="minorEastAsia"/>
          <w:b/>
          <w:bCs/>
          <w:sz w:val="24"/>
          <w:szCs w:val="24"/>
        </w:rPr>
      </w:pPr>
    </w:p>
    <w:p w14:paraId="0E40ADD9" w14:textId="77777777" w:rsidR="00B12CF4" w:rsidRDefault="00B12CF4" w:rsidP="00F936DD">
      <w:pPr>
        <w:spacing w:after="0" w:line="240" w:lineRule="auto"/>
        <w:ind w:left="567"/>
        <w:jc w:val="both"/>
        <w:rPr>
          <w:rFonts w:eastAsiaTheme="minorEastAsia"/>
          <w:b/>
          <w:bCs/>
          <w:sz w:val="24"/>
          <w:szCs w:val="24"/>
        </w:rPr>
      </w:pPr>
    </w:p>
    <w:p w14:paraId="28D69319" w14:textId="13DFDD7D" w:rsidR="00F936DD" w:rsidRDefault="00F936DD" w:rsidP="00F936DD">
      <w:pPr>
        <w:spacing w:after="0" w:line="240" w:lineRule="auto"/>
        <w:ind w:left="567"/>
        <w:jc w:val="both"/>
        <w:rPr>
          <w:rFonts w:eastAsiaTheme="minorEastAsia"/>
          <w:b/>
          <w:bCs/>
          <w:sz w:val="24"/>
          <w:szCs w:val="24"/>
        </w:rPr>
      </w:pPr>
      <w:r w:rsidRPr="0EA5FE0C">
        <w:rPr>
          <w:rFonts w:eastAsiaTheme="minorEastAsia"/>
          <w:b/>
          <w:bCs/>
          <w:sz w:val="24"/>
          <w:szCs w:val="24"/>
        </w:rPr>
        <w:lastRenderedPageBreak/>
        <w:t>PAIKALLISET OPINNOT</w:t>
      </w:r>
    </w:p>
    <w:p w14:paraId="4AD5F342"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0CE20844" w14:textId="77777777" w:rsidR="00F936DD" w:rsidRPr="00353816" w:rsidRDefault="00F936DD" w:rsidP="00F936DD">
      <w:pPr>
        <w:spacing w:after="0" w:line="240" w:lineRule="auto"/>
        <w:ind w:left="567"/>
        <w:jc w:val="both"/>
        <w:rPr>
          <w:rFonts w:eastAsiaTheme="minorEastAsia"/>
          <w:b/>
          <w:bCs/>
          <w:sz w:val="24"/>
          <w:szCs w:val="24"/>
        </w:rPr>
      </w:pPr>
      <w:r w:rsidRPr="00353816">
        <w:rPr>
          <w:rFonts w:eastAsiaTheme="minorEastAsia"/>
          <w:b/>
          <w:bCs/>
          <w:sz w:val="24"/>
          <w:szCs w:val="24"/>
        </w:rPr>
        <w:t>Digikuvauksen työpaja, 2 op (KU5)</w:t>
      </w:r>
    </w:p>
    <w:p w14:paraId="5663D1A6" w14:textId="77777777" w:rsidR="00F936DD" w:rsidRPr="00353816" w:rsidRDefault="00F936DD" w:rsidP="00F936DD">
      <w:pPr>
        <w:spacing w:after="0" w:line="240" w:lineRule="auto"/>
        <w:ind w:left="567"/>
        <w:jc w:val="both"/>
        <w:rPr>
          <w:rFonts w:eastAsiaTheme="minorEastAsia"/>
          <w:sz w:val="24"/>
          <w:szCs w:val="24"/>
        </w:rPr>
      </w:pPr>
      <w:r w:rsidRPr="2CBBFC2C">
        <w:rPr>
          <w:rFonts w:eastAsiaTheme="minorEastAsia"/>
          <w:sz w:val="24"/>
          <w:szCs w:val="24"/>
        </w:rPr>
        <w:t>Digikuvauksen työpaja -opintojaksossa tutustutaan digikameroiden maailmaan, ja kameroita hyödynnetään opintojakson aikana tavoitteellisessa työskentelyssä. Digitaaliseen kuvaukseen pureudutaan sekä teknisesti että taiteellisesti laadukkaiden tuotosten aikaansaamiseksi. Opintojaksolla harjoitellaan kuvankäsittelyn perusteita. Opiskelijoiden omat kuvamaailmat ovat keskiössä, ja niitä yhdistetään opintojakson aikana erilaisiin tehtäviin.</w:t>
      </w:r>
    </w:p>
    <w:p w14:paraId="4E6EA8F1" w14:textId="77777777" w:rsidR="00F936DD" w:rsidRDefault="00F936DD" w:rsidP="00F936DD">
      <w:pPr>
        <w:spacing w:after="0" w:line="240" w:lineRule="auto"/>
        <w:ind w:left="567"/>
        <w:jc w:val="both"/>
        <w:rPr>
          <w:rFonts w:eastAsiaTheme="minorEastAsia"/>
          <w:sz w:val="24"/>
          <w:szCs w:val="24"/>
        </w:rPr>
      </w:pPr>
    </w:p>
    <w:p w14:paraId="06540503" w14:textId="77777777" w:rsidR="00F936DD" w:rsidRPr="00353816" w:rsidRDefault="00F936DD" w:rsidP="00F936DD">
      <w:pPr>
        <w:spacing w:after="0" w:line="240" w:lineRule="auto"/>
        <w:ind w:left="567"/>
        <w:jc w:val="both"/>
        <w:rPr>
          <w:rFonts w:eastAsiaTheme="minorEastAsia"/>
          <w:b/>
          <w:bCs/>
          <w:sz w:val="24"/>
          <w:szCs w:val="24"/>
        </w:rPr>
      </w:pPr>
      <w:r w:rsidRPr="00353816">
        <w:rPr>
          <w:rFonts w:eastAsiaTheme="minorEastAsia"/>
          <w:b/>
          <w:bCs/>
          <w:sz w:val="24"/>
          <w:szCs w:val="24"/>
        </w:rPr>
        <w:t>Monitaiteelliset projektiopinnot, 2 op (TAIK)</w:t>
      </w:r>
    </w:p>
    <w:p w14:paraId="6051074D" w14:textId="77777777" w:rsidR="00F936DD" w:rsidRDefault="00F936DD" w:rsidP="00F936DD">
      <w:pPr>
        <w:spacing w:line="240" w:lineRule="auto"/>
        <w:ind w:left="567"/>
        <w:jc w:val="both"/>
        <w:rPr>
          <w:rFonts w:eastAsiaTheme="minorEastAsia"/>
          <w:sz w:val="24"/>
          <w:szCs w:val="24"/>
        </w:rPr>
      </w:pPr>
      <w:r w:rsidRPr="2103623A">
        <w:rPr>
          <w:rFonts w:eastAsiaTheme="minorEastAsia"/>
          <w:sz w:val="24"/>
          <w:szCs w:val="24"/>
        </w:rPr>
        <w:t>Opintojakson tarkoituksena on, että opiskelija oppii suunnittelemaan ja toteuttamaan ryhmässä tai itsenäisesti kokonaisuuden, jossa hän käyttää aiemmin hankkimiaan tietoja ja taitoja. Kyseessä voi olla esimerkiksi ohjelmaa koulun juhliin, video tai taiteidenvälinen projekti. Opintojakso toteutetaan joka kolmas vuosi.</w:t>
      </w:r>
    </w:p>
    <w:p w14:paraId="1F91EC31" w14:textId="77777777" w:rsidR="00F936DD" w:rsidRDefault="00F936DD" w:rsidP="00F936DD">
      <w:pPr>
        <w:spacing w:line="240" w:lineRule="auto"/>
        <w:jc w:val="both"/>
        <w:rPr>
          <w:rFonts w:eastAsiaTheme="minorEastAsia"/>
          <w:sz w:val="24"/>
          <w:szCs w:val="24"/>
        </w:rPr>
      </w:pPr>
    </w:p>
    <w:p w14:paraId="361EE480" w14:textId="32B91587" w:rsidR="7D6EE89F" w:rsidRPr="0026112B" w:rsidRDefault="7D6EE89F" w:rsidP="003D4A10">
      <w:pPr>
        <w:spacing w:after="0" w:line="240" w:lineRule="auto"/>
        <w:jc w:val="both"/>
        <w:rPr>
          <w:rFonts w:eastAsiaTheme="minorEastAsia"/>
          <w:b/>
          <w:bCs/>
          <w:sz w:val="28"/>
          <w:szCs w:val="28"/>
        </w:rPr>
      </w:pPr>
      <w:r w:rsidRPr="0026112B">
        <w:rPr>
          <w:rFonts w:eastAsiaTheme="minorEastAsia"/>
          <w:b/>
          <w:bCs/>
          <w:sz w:val="28"/>
          <w:szCs w:val="28"/>
        </w:rPr>
        <w:t>Opinto-ohjaus (OP)</w:t>
      </w:r>
    </w:p>
    <w:p w14:paraId="6ABD8D42" w14:textId="38AAE0C1" w:rsidR="0026112B" w:rsidRDefault="0026112B" w:rsidP="003D4A10">
      <w:pPr>
        <w:spacing w:line="240" w:lineRule="auto"/>
        <w:jc w:val="both"/>
        <w:rPr>
          <w:rFonts w:eastAsiaTheme="minorEastAsia"/>
          <w:sz w:val="24"/>
          <w:szCs w:val="24"/>
        </w:rPr>
      </w:pPr>
    </w:p>
    <w:p w14:paraId="3195CBBC" w14:textId="6FF22C68" w:rsidR="199E9A85" w:rsidRDefault="199E9A85" w:rsidP="199E9A85">
      <w:pPr>
        <w:spacing w:line="240" w:lineRule="auto"/>
        <w:jc w:val="both"/>
        <w:rPr>
          <w:rFonts w:eastAsiaTheme="minorEastAsia"/>
          <w:b/>
          <w:bCs/>
          <w:sz w:val="24"/>
          <w:szCs w:val="24"/>
        </w:rPr>
      </w:pPr>
      <w:r w:rsidRPr="199E9A85">
        <w:rPr>
          <w:rFonts w:eastAsiaTheme="minorEastAsia"/>
          <w:b/>
          <w:bCs/>
          <w:sz w:val="24"/>
          <w:szCs w:val="24"/>
        </w:rPr>
        <w:t>PAKOLLISET OPINNOT</w:t>
      </w:r>
    </w:p>
    <w:p w14:paraId="44868ACF" w14:textId="7E67E113" w:rsidR="7D6EE89F" w:rsidRPr="0026112B" w:rsidRDefault="7D6EE89F" w:rsidP="003D4A10">
      <w:pPr>
        <w:spacing w:after="0" w:line="240" w:lineRule="auto"/>
        <w:jc w:val="both"/>
        <w:rPr>
          <w:rFonts w:eastAsiaTheme="minorEastAsia"/>
          <w:sz w:val="24"/>
          <w:szCs w:val="24"/>
        </w:rPr>
      </w:pPr>
      <w:r w:rsidRPr="00144588">
        <w:rPr>
          <w:rFonts w:eastAsiaTheme="minorEastAsia"/>
          <w:b/>
          <w:bCs/>
          <w:sz w:val="24"/>
          <w:szCs w:val="24"/>
        </w:rPr>
        <w:t>Minä opiskelijana, 2 op (OP1)</w:t>
      </w:r>
    </w:p>
    <w:p w14:paraId="040075E6" w14:textId="77777777" w:rsidR="0026112B" w:rsidRDefault="7D6EE89F" w:rsidP="003D4A10">
      <w:pPr>
        <w:spacing w:after="0" w:line="240" w:lineRule="auto"/>
        <w:jc w:val="both"/>
        <w:rPr>
          <w:rFonts w:eastAsiaTheme="minorEastAsia"/>
          <w:sz w:val="24"/>
          <w:szCs w:val="24"/>
        </w:rPr>
      </w:pPr>
      <w:r w:rsidRPr="2CBBFC2C">
        <w:rPr>
          <w:rFonts w:eastAsiaTheme="minorEastAsia"/>
          <w:sz w:val="24"/>
          <w:szCs w:val="24"/>
        </w:rPr>
        <w:t>Tutustutaan lukio-opintojen käytänteisiin, opintojen rakenteeseen sekä ylioppilast</w:t>
      </w:r>
      <w:r w:rsidR="0026112B">
        <w:rPr>
          <w:rFonts w:eastAsiaTheme="minorEastAsia"/>
          <w:sz w:val="24"/>
          <w:szCs w:val="24"/>
        </w:rPr>
        <w:t>u</w:t>
      </w:r>
      <w:r w:rsidRPr="2CBBFC2C">
        <w:rPr>
          <w:rFonts w:eastAsiaTheme="minorEastAsia"/>
          <w:sz w:val="24"/>
          <w:szCs w:val="24"/>
        </w:rPr>
        <w:t>tkintoon. Harjaannutaan lukiossa vaadittaviin opiskelutaitoihin sekä omien vahvuuksien ja kiinnostusten</w:t>
      </w:r>
      <w:r w:rsidR="00144588">
        <w:rPr>
          <w:rFonts w:eastAsiaTheme="minorEastAsia"/>
          <w:sz w:val="24"/>
          <w:szCs w:val="24"/>
        </w:rPr>
        <w:t xml:space="preserve"> </w:t>
      </w:r>
      <w:r w:rsidRPr="2CBBFC2C">
        <w:rPr>
          <w:rFonts w:eastAsiaTheme="minorEastAsia"/>
          <w:sz w:val="24"/>
          <w:szCs w:val="24"/>
        </w:rPr>
        <w:t>kohteiden kartoittamiseen liittyvissä keskeisissä tiedoissa ja taidoissa. Pohditaan elinikäiseen oppimiseen ja itsensä kehittämiseen liittyviä kysymyksiä.</w:t>
      </w:r>
    </w:p>
    <w:p w14:paraId="3F193A0E" w14:textId="77777777" w:rsidR="0026112B" w:rsidRDefault="0026112B" w:rsidP="003D4A10">
      <w:pPr>
        <w:spacing w:after="0" w:line="240" w:lineRule="auto"/>
        <w:jc w:val="both"/>
        <w:rPr>
          <w:rFonts w:eastAsiaTheme="minorEastAsia"/>
          <w:sz w:val="24"/>
          <w:szCs w:val="24"/>
        </w:rPr>
      </w:pPr>
    </w:p>
    <w:p w14:paraId="79DC7845" w14:textId="20B79D46" w:rsidR="7D6EE89F" w:rsidRPr="0026112B" w:rsidRDefault="7D6EE89F" w:rsidP="003D4A10">
      <w:pPr>
        <w:spacing w:after="0" w:line="240" w:lineRule="auto"/>
        <w:jc w:val="both"/>
        <w:rPr>
          <w:rFonts w:eastAsiaTheme="minorEastAsia"/>
          <w:b/>
          <w:bCs/>
          <w:sz w:val="24"/>
          <w:szCs w:val="24"/>
        </w:rPr>
      </w:pPr>
      <w:r w:rsidRPr="0026112B">
        <w:rPr>
          <w:rFonts w:eastAsiaTheme="minorEastAsia"/>
          <w:b/>
          <w:bCs/>
          <w:sz w:val="24"/>
          <w:szCs w:val="24"/>
        </w:rPr>
        <w:t>Jatko-opinnot, työelämä ja tulevaisuus, 2 op (OP2)</w:t>
      </w:r>
    </w:p>
    <w:p w14:paraId="5280F3E9" w14:textId="77777777" w:rsidR="0026112B" w:rsidRDefault="7D6EE89F" w:rsidP="003D4A10">
      <w:pPr>
        <w:spacing w:line="240" w:lineRule="auto"/>
        <w:jc w:val="both"/>
        <w:rPr>
          <w:rFonts w:eastAsiaTheme="minorEastAsia"/>
          <w:sz w:val="24"/>
          <w:szCs w:val="24"/>
        </w:rPr>
      </w:pPr>
      <w:r w:rsidRPr="2CBBFC2C">
        <w:rPr>
          <w:rFonts w:eastAsiaTheme="minorEastAsia"/>
          <w:sz w:val="24"/>
          <w:szCs w:val="24"/>
        </w:rPr>
        <w:t>Kehitetään edelleen itsetuntemusta sekä elämänsuunnittelu- ja elämänhallintataitoja. Perehdytään jatkokoulutuksen ja työelämän kannalta sellaisiin keskeisiin teemoihin, jotka auttavat ura- ja elämänsuunnittelutaidoissa sekä antavat valmiudet jatko-opintoihin ja työelämään siirtymiselle. Tutustutaan toisen ja korkea-asteen erilaisiin koulutusvaihtoehtoihin sekä muuhun koulutustarjontaan. Lisätään työelämätaitoja sekä syvennetään työelämätuntemusta.</w:t>
      </w:r>
    </w:p>
    <w:p w14:paraId="3C385A8B" w14:textId="30F64776" w:rsidR="199E9A85" w:rsidRDefault="199E9A85" w:rsidP="000A64CE">
      <w:pPr>
        <w:spacing w:line="240" w:lineRule="auto"/>
        <w:ind w:left="567"/>
        <w:jc w:val="both"/>
        <w:rPr>
          <w:rFonts w:eastAsiaTheme="minorEastAsia"/>
          <w:sz w:val="24"/>
          <w:szCs w:val="24"/>
        </w:rPr>
      </w:pPr>
      <w:r w:rsidRPr="199E9A85">
        <w:rPr>
          <w:rFonts w:eastAsiaTheme="minorEastAsia"/>
          <w:b/>
          <w:bCs/>
          <w:sz w:val="24"/>
          <w:szCs w:val="24"/>
        </w:rPr>
        <w:t>PAIKALLISET OPINNOT</w:t>
      </w:r>
    </w:p>
    <w:p w14:paraId="34B0ECDB" w14:textId="5025BAED" w:rsidR="7D6EE89F" w:rsidRPr="00AF250B" w:rsidRDefault="7D6EE89F" w:rsidP="000A64CE">
      <w:pPr>
        <w:spacing w:after="0" w:line="240" w:lineRule="auto"/>
        <w:ind w:left="567"/>
        <w:jc w:val="both"/>
        <w:rPr>
          <w:rFonts w:eastAsiaTheme="minorEastAsia"/>
          <w:b/>
          <w:bCs/>
          <w:sz w:val="24"/>
          <w:szCs w:val="24"/>
        </w:rPr>
      </w:pPr>
      <w:r w:rsidRPr="00AF250B">
        <w:rPr>
          <w:rFonts w:eastAsiaTheme="minorEastAsia"/>
          <w:b/>
          <w:bCs/>
          <w:sz w:val="24"/>
          <w:szCs w:val="24"/>
        </w:rPr>
        <w:t>Lukioon perehdyttäminen, 1 op (OP3)</w:t>
      </w:r>
    </w:p>
    <w:p w14:paraId="07217CAD" w14:textId="498923DC" w:rsidR="7D6EE89F" w:rsidRDefault="7D6EE89F" w:rsidP="000A64CE">
      <w:pPr>
        <w:spacing w:after="0" w:line="240" w:lineRule="auto"/>
        <w:ind w:left="567"/>
        <w:jc w:val="both"/>
        <w:rPr>
          <w:rFonts w:eastAsiaTheme="minorEastAsia"/>
          <w:sz w:val="24"/>
          <w:szCs w:val="24"/>
        </w:rPr>
      </w:pPr>
      <w:r w:rsidRPr="2CBBFC2C">
        <w:rPr>
          <w:rFonts w:eastAsiaTheme="minorEastAsia"/>
          <w:sz w:val="24"/>
          <w:szCs w:val="24"/>
        </w:rPr>
        <w:t>Opintojaksolla perehdytään lukio-opinnoissa ja ylioppilaskirjoituksissa vaadittavien TVT- taitojen harjoitteluun. Opintojakso arvioidaan suoritusmerkinnällä.</w:t>
      </w:r>
    </w:p>
    <w:p w14:paraId="143C0CE8" w14:textId="1BB548DF" w:rsidR="7D6EE89F" w:rsidRDefault="7D6EE89F" w:rsidP="000A64CE">
      <w:pPr>
        <w:spacing w:after="0" w:line="240" w:lineRule="auto"/>
        <w:ind w:left="567"/>
        <w:jc w:val="both"/>
        <w:rPr>
          <w:rFonts w:eastAsiaTheme="minorEastAsia"/>
          <w:sz w:val="24"/>
          <w:szCs w:val="24"/>
        </w:rPr>
      </w:pPr>
      <w:r w:rsidRPr="2CBBFC2C">
        <w:rPr>
          <w:rFonts w:eastAsiaTheme="minorEastAsia"/>
          <w:sz w:val="24"/>
          <w:szCs w:val="24"/>
        </w:rPr>
        <w:t xml:space="preserve"> </w:t>
      </w:r>
    </w:p>
    <w:p w14:paraId="2EE56F16" w14:textId="780D1A5D" w:rsidR="7D6EE89F" w:rsidRPr="00AF250B" w:rsidRDefault="7D6EE89F" w:rsidP="000A64CE">
      <w:pPr>
        <w:spacing w:after="0" w:line="240" w:lineRule="auto"/>
        <w:ind w:left="567"/>
        <w:jc w:val="both"/>
        <w:rPr>
          <w:rFonts w:eastAsiaTheme="minorEastAsia"/>
          <w:b/>
          <w:bCs/>
          <w:sz w:val="24"/>
          <w:szCs w:val="24"/>
        </w:rPr>
      </w:pPr>
      <w:r w:rsidRPr="00AF250B">
        <w:rPr>
          <w:rFonts w:eastAsiaTheme="minorEastAsia"/>
          <w:b/>
          <w:bCs/>
          <w:sz w:val="24"/>
          <w:szCs w:val="24"/>
        </w:rPr>
        <w:t>Johtajuus ja yrittäjyys, 2 op (OP4)</w:t>
      </w:r>
    </w:p>
    <w:p w14:paraId="473D3C34" w14:textId="43C7446A" w:rsidR="7D6EE89F" w:rsidRDefault="7D6EE89F" w:rsidP="000A64CE">
      <w:pPr>
        <w:spacing w:after="0" w:line="240" w:lineRule="auto"/>
        <w:ind w:left="567"/>
        <w:jc w:val="both"/>
        <w:rPr>
          <w:rFonts w:eastAsiaTheme="minorEastAsia"/>
          <w:sz w:val="24"/>
          <w:szCs w:val="24"/>
        </w:rPr>
      </w:pPr>
      <w:r w:rsidRPr="2CBBFC2C">
        <w:rPr>
          <w:rFonts w:eastAsiaTheme="minorEastAsia"/>
          <w:sz w:val="24"/>
          <w:szCs w:val="24"/>
        </w:rPr>
        <w:t xml:space="preserve">Opintojakso on Kuhmon Rotaryklubi ry:n järjestämä johtajuus- ja yrittäjyysopintojakso nuorille. </w:t>
      </w:r>
      <w:proofErr w:type="spellStart"/>
      <w:r w:rsidRPr="2CBBFC2C">
        <w:rPr>
          <w:rFonts w:eastAsiaTheme="minorEastAsia"/>
          <w:sz w:val="24"/>
          <w:szCs w:val="24"/>
        </w:rPr>
        <w:t>Ryla</w:t>
      </w:r>
      <w:proofErr w:type="spellEnd"/>
      <w:r w:rsidRPr="2CBBFC2C">
        <w:rPr>
          <w:rFonts w:eastAsiaTheme="minorEastAsia"/>
          <w:sz w:val="24"/>
          <w:szCs w:val="24"/>
        </w:rPr>
        <w:t>-opintojakso sisältää puheenvuoroja ja tehtäviä sekä tutustumiskäyntejä. Teemoina ovat yrittäjyys, johtaminen, vaikuttaminen, viestintä ja vuorovaikutustaidot.</w:t>
      </w:r>
    </w:p>
    <w:p w14:paraId="5224CB86" w14:textId="42646748" w:rsidR="7D6EE89F" w:rsidRDefault="7D6EE89F" w:rsidP="003D4A10">
      <w:pPr>
        <w:spacing w:after="0" w:line="240" w:lineRule="auto"/>
        <w:jc w:val="both"/>
        <w:rPr>
          <w:rFonts w:eastAsiaTheme="minorEastAsia"/>
          <w:sz w:val="24"/>
          <w:szCs w:val="24"/>
        </w:rPr>
      </w:pPr>
      <w:r w:rsidRPr="2CBBFC2C">
        <w:rPr>
          <w:rFonts w:eastAsiaTheme="minorEastAsia"/>
          <w:sz w:val="24"/>
          <w:szCs w:val="24"/>
        </w:rPr>
        <w:t xml:space="preserve"> </w:t>
      </w:r>
    </w:p>
    <w:p w14:paraId="04EBB264" w14:textId="16EFE7AC" w:rsidR="7D6EE89F" w:rsidRDefault="7D6EE89F" w:rsidP="000A64CE">
      <w:pPr>
        <w:spacing w:after="0" w:line="240" w:lineRule="auto"/>
        <w:ind w:left="567"/>
        <w:jc w:val="both"/>
        <w:rPr>
          <w:rFonts w:eastAsiaTheme="minorEastAsia"/>
          <w:sz w:val="24"/>
          <w:szCs w:val="24"/>
        </w:rPr>
      </w:pPr>
    </w:p>
    <w:p w14:paraId="1BA83941" w14:textId="3C10D7B8" w:rsidR="7D6EE89F" w:rsidRDefault="7D6EE89F" w:rsidP="003D4A10">
      <w:pPr>
        <w:spacing w:after="0" w:line="240" w:lineRule="auto"/>
        <w:jc w:val="both"/>
        <w:rPr>
          <w:rFonts w:eastAsiaTheme="minorEastAsia"/>
          <w:sz w:val="24"/>
          <w:szCs w:val="24"/>
        </w:rPr>
      </w:pPr>
    </w:p>
    <w:p w14:paraId="7548B88E" w14:textId="7077975F" w:rsidR="7D6EE89F" w:rsidRPr="001E350A" w:rsidRDefault="7D6EE89F" w:rsidP="003D4A10">
      <w:pPr>
        <w:spacing w:after="0" w:line="240" w:lineRule="auto"/>
        <w:jc w:val="both"/>
        <w:rPr>
          <w:rFonts w:eastAsiaTheme="minorEastAsia"/>
          <w:b/>
          <w:bCs/>
          <w:sz w:val="28"/>
          <w:szCs w:val="28"/>
        </w:rPr>
      </w:pPr>
      <w:r w:rsidRPr="001E350A">
        <w:rPr>
          <w:rFonts w:eastAsiaTheme="minorEastAsia"/>
          <w:b/>
          <w:bCs/>
          <w:sz w:val="28"/>
          <w:szCs w:val="28"/>
        </w:rPr>
        <w:lastRenderedPageBreak/>
        <w:t>Temaattiset opinnot (TO)</w:t>
      </w:r>
    </w:p>
    <w:p w14:paraId="33598768" w14:textId="58D0ECFA" w:rsidR="7D6EE89F" w:rsidRDefault="7D6EE89F" w:rsidP="003D4A10">
      <w:pPr>
        <w:spacing w:after="0" w:line="240" w:lineRule="auto"/>
        <w:jc w:val="both"/>
        <w:rPr>
          <w:rFonts w:eastAsiaTheme="minorEastAsia"/>
          <w:sz w:val="24"/>
          <w:szCs w:val="24"/>
        </w:rPr>
      </w:pPr>
      <w:r w:rsidRPr="2CBBFC2C">
        <w:rPr>
          <w:rFonts w:eastAsiaTheme="minorEastAsia"/>
          <w:sz w:val="24"/>
          <w:szCs w:val="24"/>
        </w:rPr>
        <w:t xml:space="preserve"> </w:t>
      </w:r>
    </w:p>
    <w:p w14:paraId="5B4C4BC4" w14:textId="025E5F93" w:rsidR="00D0370F" w:rsidRDefault="00D0370F" w:rsidP="00D0370F">
      <w:pPr>
        <w:spacing w:after="0" w:line="240" w:lineRule="auto"/>
        <w:jc w:val="both"/>
        <w:rPr>
          <w:rFonts w:eastAsiaTheme="minorEastAsia"/>
          <w:b/>
          <w:bCs/>
          <w:sz w:val="24"/>
          <w:szCs w:val="24"/>
        </w:rPr>
      </w:pPr>
      <w:r w:rsidRPr="199E9A85">
        <w:rPr>
          <w:rFonts w:eastAsiaTheme="minorEastAsia"/>
          <w:b/>
          <w:bCs/>
          <w:sz w:val="24"/>
          <w:szCs w:val="24"/>
        </w:rPr>
        <w:t xml:space="preserve">          </w:t>
      </w:r>
      <w:r>
        <w:rPr>
          <w:rFonts w:eastAsiaTheme="minorEastAsia"/>
          <w:b/>
          <w:bCs/>
          <w:sz w:val="24"/>
          <w:szCs w:val="24"/>
        </w:rPr>
        <w:t>PAIKALLISET OPINNOT</w:t>
      </w:r>
    </w:p>
    <w:p w14:paraId="3885289D" w14:textId="77777777" w:rsidR="00D0370F" w:rsidRDefault="00D0370F" w:rsidP="00D0370F">
      <w:pPr>
        <w:spacing w:after="0" w:line="240" w:lineRule="auto"/>
        <w:jc w:val="both"/>
        <w:rPr>
          <w:rFonts w:eastAsiaTheme="minorEastAsia"/>
          <w:b/>
          <w:bCs/>
          <w:sz w:val="24"/>
          <w:szCs w:val="24"/>
        </w:rPr>
      </w:pPr>
    </w:p>
    <w:p w14:paraId="205A860C" w14:textId="19038EAC" w:rsidR="00D0370F" w:rsidRPr="00D74FF6" w:rsidRDefault="00D0370F" w:rsidP="00D0370F">
      <w:pPr>
        <w:spacing w:after="0" w:line="240" w:lineRule="auto"/>
        <w:ind w:left="567"/>
        <w:jc w:val="both"/>
        <w:rPr>
          <w:rFonts w:eastAsiaTheme="minorEastAsia"/>
          <w:b/>
          <w:bCs/>
          <w:sz w:val="24"/>
          <w:szCs w:val="24"/>
        </w:rPr>
      </w:pPr>
      <w:r w:rsidRPr="00D74FF6">
        <w:rPr>
          <w:rFonts w:eastAsiaTheme="minorEastAsia"/>
          <w:b/>
          <w:bCs/>
          <w:sz w:val="24"/>
          <w:szCs w:val="24"/>
        </w:rPr>
        <w:t xml:space="preserve">Kuhmosta - </w:t>
      </w:r>
      <w:proofErr w:type="gramStart"/>
      <w:r w:rsidRPr="00D74FF6">
        <w:rPr>
          <w:rFonts w:eastAsiaTheme="minorEastAsia"/>
          <w:b/>
          <w:bCs/>
          <w:sz w:val="24"/>
          <w:szCs w:val="24"/>
        </w:rPr>
        <w:t>ylpeydellä!,</w:t>
      </w:r>
      <w:proofErr w:type="gramEnd"/>
      <w:r w:rsidRPr="00D74FF6">
        <w:rPr>
          <w:rFonts w:eastAsiaTheme="minorEastAsia"/>
          <w:b/>
          <w:bCs/>
          <w:sz w:val="24"/>
          <w:szCs w:val="24"/>
        </w:rPr>
        <w:t xml:space="preserve"> 2 op (TO1)</w:t>
      </w:r>
    </w:p>
    <w:p w14:paraId="4BD53DDF" w14:textId="46CC91E5" w:rsidR="00D0370F" w:rsidRDefault="00D0370F" w:rsidP="005F66E1">
      <w:pPr>
        <w:spacing w:after="0" w:line="240" w:lineRule="auto"/>
        <w:ind w:left="567"/>
        <w:jc w:val="both"/>
        <w:rPr>
          <w:rFonts w:eastAsiaTheme="minorEastAsia"/>
          <w:sz w:val="24"/>
          <w:szCs w:val="24"/>
        </w:rPr>
      </w:pPr>
      <w:r w:rsidRPr="2CBBFC2C">
        <w:rPr>
          <w:rFonts w:eastAsiaTheme="minorEastAsia"/>
          <w:sz w:val="24"/>
          <w:szCs w:val="24"/>
        </w:rPr>
        <w:t>Opintojakson aikana tarkastellaan Kuhmoa monen eri oppiaineen ja tieteen näkökulmasta ja opitaan erottamaan olennaiset asiat ja huomaamaan ylpeyden aiheet</w:t>
      </w:r>
      <w:r w:rsidR="005F66E1" w:rsidRPr="005F66E1">
        <w:rPr>
          <w:rFonts w:eastAsiaTheme="minorEastAsia"/>
          <w:sz w:val="24"/>
          <w:szCs w:val="24"/>
        </w:rPr>
        <w:t>.</w:t>
      </w:r>
      <w:r w:rsidR="005F66E1">
        <w:rPr>
          <w:rFonts w:eastAsiaTheme="minorEastAsia"/>
          <w:sz w:val="24"/>
          <w:szCs w:val="24"/>
        </w:rPr>
        <w:t xml:space="preserve"> S</w:t>
      </w:r>
      <w:r w:rsidR="005F66E1" w:rsidRPr="005F66E1">
        <w:rPr>
          <w:rFonts w:eastAsiaTheme="minorEastAsia"/>
          <w:sz w:val="24"/>
          <w:szCs w:val="24"/>
        </w:rPr>
        <w:t>uoritettuaan opintokokonaisuuden opiskelija pystyy</w:t>
      </w:r>
      <w:r w:rsidR="005F66E1">
        <w:rPr>
          <w:rFonts w:eastAsiaTheme="minorEastAsia"/>
          <w:sz w:val="24"/>
          <w:szCs w:val="24"/>
        </w:rPr>
        <w:t xml:space="preserve"> </w:t>
      </w:r>
      <w:r w:rsidR="005F66E1" w:rsidRPr="005F66E1">
        <w:rPr>
          <w:rFonts w:eastAsiaTheme="minorEastAsia"/>
          <w:sz w:val="24"/>
          <w:szCs w:val="24"/>
        </w:rPr>
        <w:t>kertomaan Kuhmosta oppaan tavoin kaupungissa vieraileville turisteille.</w:t>
      </w:r>
    </w:p>
    <w:p w14:paraId="4EB360BD" w14:textId="77777777" w:rsidR="00D0370F" w:rsidRDefault="00D0370F" w:rsidP="00D0370F">
      <w:pPr>
        <w:spacing w:after="0" w:line="240" w:lineRule="auto"/>
        <w:ind w:left="567"/>
        <w:jc w:val="both"/>
        <w:rPr>
          <w:rFonts w:eastAsiaTheme="minorEastAsia"/>
          <w:sz w:val="24"/>
          <w:szCs w:val="24"/>
        </w:rPr>
      </w:pPr>
    </w:p>
    <w:p w14:paraId="52930C80" w14:textId="77777777" w:rsidR="00D0370F" w:rsidRPr="00D74FF6" w:rsidRDefault="00D0370F" w:rsidP="00D0370F">
      <w:pPr>
        <w:spacing w:after="0" w:line="240" w:lineRule="auto"/>
        <w:ind w:left="567"/>
        <w:jc w:val="both"/>
        <w:rPr>
          <w:rFonts w:eastAsiaTheme="minorEastAsia"/>
          <w:b/>
          <w:bCs/>
          <w:sz w:val="24"/>
          <w:szCs w:val="24"/>
        </w:rPr>
      </w:pPr>
      <w:r w:rsidRPr="00D74FF6">
        <w:rPr>
          <w:rFonts w:eastAsiaTheme="minorEastAsia"/>
          <w:b/>
          <w:bCs/>
          <w:sz w:val="24"/>
          <w:szCs w:val="24"/>
        </w:rPr>
        <w:t>Osaaminen arjessa, 2 op (TO2)</w:t>
      </w:r>
    </w:p>
    <w:p w14:paraId="6E535C2B" w14:textId="77777777" w:rsidR="00D0370F" w:rsidRDefault="00D0370F" w:rsidP="00D0370F">
      <w:pPr>
        <w:spacing w:after="0" w:line="240" w:lineRule="auto"/>
        <w:ind w:left="567"/>
        <w:jc w:val="both"/>
        <w:rPr>
          <w:rFonts w:eastAsiaTheme="minorEastAsia"/>
          <w:sz w:val="24"/>
          <w:szCs w:val="24"/>
        </w:rPr>
      </w:pPr>
      <w:r w:rsidRPr="2CBBFC2C">
        <w:rPr>
          <w:rFonts w:eastAsiaTheme="minorEastAsia"/>
          <w:sz w:val="24"/>
          <w:szCs w:val="24"/>
        </w:rPr>
        <w:t>Opintojakson aikana opiskelija soveltaa oppimiaan taitoja työelämässä, vapaaehtoistoiminnassa tai kansainvälisessä toiminnassa.</w:t>
      </w:r>
    </w:p>
    <w:p w14:paraId="0F03DD61" w14:textId="77777777" w:rsidR="00D0370F" w:rsidRDefault="00D0370F" w:rsidP="00D0370F">
      <w:pPr>
        <w:spacing w:after="0" w:line="240" w:lineRule="auto"/>
        <w:ind w:left="567"/>
        <w:jc w:val="both"/>
        <w:rPr>
          <w:rFonts w:eastAsiaTheme="minorEastAsia"/>
          <w:sz w:val="24"/>
          <w:szCs w:val="24"/>
        </w:rPr>
      </w:pPr>
    </w:p>
    <w:p w14:paraId="22507A2D" w14:textId="77777777" w:rsidR="00D0370F" w:rsidRPr="00D74FF6" w:rsidRDefault="00D0370F" w:rsidP="00D0370F">
      <w:pPr>
        <w:spacing w:after="0" w:line="240" w:lineRule="auto"/>
        <w:ind w:left="567"/>
        <w:jc w:val="both"/>
        <w:rPr>
          <w:rFonts w:eastAsiaTheme="minorEastAsia"/>
          <w:b/>
          <w:bCs/>
          <w:sz w:val="24"/>
          <w:szCs w:val="24"/>
        </w:rPr>
      </w:pPr>
      <w:r w:rsidRPr="00D74FF6">
        <w:rPr>
          <w:rFonts w:eastAsiaTheme="minorEastAsia"/>
          <w:b/>
          <w:bCs/>
          <w:sz w:val="24"/>
          <w:szCs w:val="24"/>
        </w:rPr>
        <w:t>Someviestintä ja markkinointi, 2 op (TO3)</w:t>
      </w:r>
    </w:p>
    <w:p w14:paraId="046BE313" w14:textId="77777777" w:rsidR="00D0370F" w:rsidRDefault="00D0370F" w:rsidP="00D0370F">
      <w:pPr>
        <w:spacing w:after="0" w:line="240" w:lineRule="auto"/>
        <w:ind w:left="567"/>
        <w:jc w:val="both"/>
        <w:rPr>
          <w:rFonts w:eastAsiaTheme="minorEastAsia"/>
          <w:sz w:val="24"/>
          <w:szCs w:val="24"/>
        </w:rPr>
      </w:pPr>
      <w:r w:rsidRPr="2CBBFC2C">
        <w:rPr>
          <w:rFonts w:eastAsiaTheme="minorEastAsia"/>
          <w:sz w:val="24"/>
          <w:szCs w:val="24"/>
        </w:rPr>
        <w:t>Opintojakson aikana harjoitellaan someviestintää ylläpitämällä koulun somekanavia. Someviestintä on monimediaista ja koostuu esimerkiksi valokuvaamisesta, kuvankäsittelystä, videoiden kuvaamisesta, editoimisesta ja erilaisten tekstien kirjoittamisesta. Tuotetusta somemateriaalista voidaan koostaa koulun vuosikirja tai muita julkaisuja (julisteita, esitteitä...). Lisäksi opintojakson aikana tutustutaan esimerkiksi markkinoinnin kohdentamiseen eri ikäisille kohderyhmille. Opintojakso suoritetaan hajautetusti yhden tai useamman lukuvuoden aikana.</w:t>
      </w:r>
    </w:p>
    <w:p w14:paraId="15FC43EE" w14:textId="320E3632" w:rsidR="7D6EE89F" w:rsidRDefault="7D6EE89F" w:rsidP="003D4A10">
      <w:pPr>
        <w:spacing w:after="0" w:line="240" w:lineRule="auto"/>
        <w:jc w:val="both"/>
        <w:rPr>
          <w:rFonts w:eastAsiaTheme="minorEastAsia"/>
          <w:sz w:val="24"/>
          <w:szCs w:val="24"/>
        </w:rPr>
      </w:pPr>
      <w:r w:rsidRPr="2CBBFC2C">
        <w:rPr>
          <w:rFonts w:eastAsiaTheme="minorEastAsia"/>
          <w:sz w:val="24"/>
          <w:szCs w:val="24"/>
        </w:rPr>
        <w:t xml:space="preserve"> </w:t>
      </w:r>
    </w:p>
    <w:p w14:paraId="43D46350" w14:textId="77777777" w:rsidR="00F936DD" w:rsidRPr="0039669D" w:rsidRDefault="00F936DD" w:rsidP="00F936DD">
      <w:pPr>
        <w:spacing w:after="0" w:line="240" w:lineRule="auto"/>
        <w:jc w:val="both"/>
        <w:rPr>
          <w:rFonts w:eastAsiaTheme="minorEastAsia"/>
          <w:b/>
          <w:bCs/>
          <w:sz w:val="28"/>
          <w:szCs w:val="28"/>
        </w:rPr>
      </w:pPr>
      <w:r w:rsidRPr="0EA5FE0C">
        <w:rPr>
          <w:rFonts w:eastAsiaTheme="minorEastAsia"/>
          <w:b/>
          <w:bCs/>
          <w:sz w:val="28"/>
          <w:szCs w:val="28"/>
        </w:rPr>
        <w:t>Lukiodiplomit (LD)</w:t>
      </w:r>
    </w:p>
    <w:p w14:paraId="45F2C150" w14:textId="77777777" w:rsidR="00F936DD" w:rsidRDefault="00F936DD" w:rsidP="00F936DD">
      <w:pPr>
        <w:spacing w:after="0" w:line="240" w:lineRule="auto"/>
        <w:jc w:val="both"/>
        <w:rPr>
          <w:rFonts w:eastAsiaTheme="minorEastAsia"/>
          <w:b/>
          <w:bCs/>
          <w:sz w:val="28"/>
          <w:szCs w:val="28"/>
        </w:rPr>
      </w:pPr>
    </w:p>
    <w:p w14:paraId="0CEEFE52" w14:textId="77777777" w:rsidR="00F936DD" w:rsidRPr="00E853CA" w:rsidRDefault="00F936DD" w:rsidP="00F936DD">
      <w:pPr>
        <w:spacing w:after="0" w:line="240" w:lineRule="auto"/>
        <w:ind w:left="567"/>
        <w:jc w:val="both"/>
        <w:rPr>
          <w:rFonts w:eastAsiaTheme="minorEastAsia"/>
          <w:b/>
          <w:bCs/>
          <w:sz w:val="24"/>
          <w:szCs w:val="24"/>
        </w:rPr>
      </w:pPr>
      <w:r w:rsidRPr="00E853CA">
        <w:rPr>
          <w:rFonts w:eastAsiaTheme="minorEastAsia"/>
          <w:b/>
          <w:bCs/>
          <w:sz w:val="24"/>
          <w:szCs w:val="24"/>
        </w:rPr>
        <w:t xml:space="preserve">VALTAKUNNALLISET VALINNAISET </w:t>
      </w:r>
      <w:r w:rsidRPr="0EA5FE0C">
        <w:rPr>
          <w:rFonts w:eastAsiaTheme="minorEastAsia"/>
          <w:b/>
          <w:bCs/>
          <w:sz w:val="24"/>
          <w:szCs w:val="24"/>
        </w:rPr>
        <w:t>OPINNOT</w:t>
      </w:r>
    </w:p>
    <w:p w14:paraId="479F449D"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 xml:space="preserve"> </w:t>
      </w:r>
    </w:p>
    <w:p w14:paraId="4418170C" w14:textId="77777777" w:rsidR="00F936DD" w:rsidRPr="00D74FF6" w:rsidRDefault="00F936DD" w:rsidP="00F936DD">
      <w:pPr>
        <w:spacing w:after="0" w:line="240" w:lineRule="auto"/>
        <w:ind w:left="567"/>
        <w:jc w:val="both"/>
        <w:rPr>
          <w:rFonts w:eastAsiaTheme="minorEastAsia"/>
          <w:b/>
          <w:bCs/>
          <w:sz w:val="24"/>
          <w:szCs w:val="24"/>
        </w:rPr>
      </w:pPr>
      <w:r w:rsidRPr="00D74FF6">
        <w:rPr>
          <w:rFonts w:eastAsiaTheme="minorEastAsia"/>
          <w:b/>
          <w:bCs/>
          <w:sz w:val="24"/>
          <w:szCs w:val="24"/>
        </w:rPr>
        <w:t>Kuvataiteen lukiodiplomi, 2 op (KULD2)</w:t>
      </w:r>
    </w:p>
    <w:p w14:paraId="6B39034B" w14:textId="77777777" w:rsidR="00F936DD" w:rsidRDefault="00F936DD" w:rsidP="00F936DD">
      <w:pPr>
        <w:spacing w:after="0" w:line="240" w:lineRule="auto"/>
        <w:ind w:left="567"/>
        <w:jc w:val="both"/>
        <w:rPr>
          <w:rFonts w:eastAsiaTheme="minorEastAsia"/>
          <w:sz w:val="24"/>
          <w:szCs w:val="24"/>
        </w:rPr>
      </w:pPr>
      <w:r w:rsidRPr="2CBBFC2C">
        <w:rPr>
          <w:rFonts w:eastAsiaTheme="minorEastAsia"/>
          <w:sz w:val="24"/>
          <w:szCs w:val="24"/>
        </w:rPr>
        <w:t xml:space="preserve">Kuvataiteen lukiodiplomi -opintojaksossa opiskelija osoittaa kuvataiteellisen osaamisensa tuottamalla, tulkitsemalla ja arvottamalla kuvia. Lukiodiplomin visuaalisessa kokonaisuudessa teos ja portfolio tukevat tosiaan sisällöllisesti. Opintojakson tavoitteet perustuvat kuvataiteen lukiodiplomille asetettuihin </w:t>
      </w:r>
      <w:r>
        <w:rPr>
          <w:rFonts w:eastAsiaTheme="minorEastAsia"/>
          <w:sz w:val="24"/>
          <w:szCs w:val="24"/>
        </w:rPr>
        <w:t>t</w:t>
      </w:r>
      <w:r w:rsidRPr="2CBBFC2C">
        <w:rPr>
          <w:rFonts w:eastAsiaTheme="minorEastAsia"/>
          <w:sz w:val="24"/>
          <w:szCs w:val="24"/>
        </w:rPr>
        <w:t>avoitteisiin sekä opiskelijan valitsemaan tehtävään, näkökulmaan ja toteutustapaan. Opintojaksolla opiskelija tekee teoksen ja kerää työskentelyprosessistaan, itsearvioinnistaan ja kulttuurin tuntemuksestaan portfolion.</w:t>
      </w:r>
    </w:p>
    <w:p w14:paraId="05404F95" w14:textId="77777777" w:rsidR="00F936DD" w:rsidRDefault="00F936DD" w:rsidP="00F936DD">
      <w:pPr>
        <w:spacing w:after="0" w:line="240" w:lineRule="auto"/>
        <w:ind w:left="567"/>
        <w:jc w:val="both"/>
        <w:rPr>
          <w:rFonts w:eastAsiaTheme="minorEastAsia"/>
          <w:b/>
          <w:bCs/>
          <w:sz w:val="24"/>
          <w:szCs w:val="24"/>
        </w:rPr>
      </w:pPr>
    </w:p>
    <w:p w14:paraId="0F39BA02" w14:textId="77777777" w:rsidR="00F936DD" w:rsidRDefault="00F936DD" w:rsidP="00F936DD">
      <w:pPr>
        <w:spacing w:after="0" w:line="240" w:lineRule="auto"/>
        <w:ind w:left="567"/>
        <w:jc w:val="both"/>
        <w:rPr>
          <w:rFonts w:eastAsiaTheme="minorEastAsia"/>
          <w:b/>
          <w:bCs/>
          <w:sz w:val="24"/>
          <w:szCs w:val="24"/>
        </w:rPr>
      </w:pPr>
      <w:r w:rsidRPr="00D74FF6">
        <w:rPr>
          <w:rFonts w:eastAsiaTheme="minorEastAsia"/>
          <w:b/>
          <w:bCs/>
          <w:sz w:val="24"/>
          <w:szCs w:val="24"/>
        </w:rPr>
        <w:t>Liikunnan lukiodiplomi, 2 op (LILD4)</w:t>
      </w:r>
    </w:p>
    <w:p w14:paraId="34A19F04" w14:textId="77777777" w:rsidR="00F936DD" w:rsidRDefault="00F936DD" w:rsidP="00F936DD">
      <w:pPr>
        <w:spacing w:after="0" w:line="240" w:lineRule="auto"/>
        <w:ind w:left="567"/>
        <w:jc w:val="both"/>
        <w:rPr>
          <w:rFonts w:eastAsiaTheme="minorEastAsia"/>
          <w:sz w:val="24"/>
          <w:szCs w:val="24"/>
        </w:rPr>
      </w:pPr>
      <w:r w:rsidRPr="0EA5FE0C">
        <w:rPr>
          <w:rFonts w:eastAsiaTheme="minorEastAsia"/>
          <w:sz w:val="24"/>
          <w:szCs w:val="24"/>
        </w:rPr>
        <w:t>Kurssin tavoitteena on, että opiskelija antaa erityisen näytön lukioaikaisesta osaamisestaan ja harrastuneisuudestaan liikunnassa. Liikunnan lukiodiplomin tavoitteena on, että opiskelija pohtii monipuolisesti liikunnan merkitystä elämässään samalla kehittäen fyysistä toimintakykyään, liikunnallista erityisosaamistaan, harrastuneisuuttaan ja yhteistyökykyjään. Kurssin keskeisiä sisältöjä ovat liikunnan osioiden lisäksi liikunnallisen tutkielman sekä portfolion tekeminen. Liikunnan lukiodiplomi muodostuu liikuntakykyisyyden, liikuntatietojen, erityisosaamisen, harrastuneisuuden ja yhteistyötaitojen sekä portfolion muodossa tehtävän itsearvioinnin muodostamasta kokonaisuudesta.</w:t>
      </w:r>
    </w:p>
    <w:p w14:paraId="375E3073" w14:textId="77777777" w:rsidR="00F936DD" w:rsidRDefault="00F936DD" w:rsidP="00F936DD">
      <w:pPr>
        <w:spacing w:after="0" w:line="240" w:lineRule="auto"/>
        <w:ind w:left="567"/>
        <w:jc w:val="both"/>
        <w:rPr>
          <w:rFonts w:eastAsiaTheme="minorEastAsia"/>
          <w:b/>
          <w:bCs/>
          <w:sz w:val="24"/>
          <w:szCs w:val="24"/>
        </w:rPr>
      </w:pPr>
    </w:p>
    <w:p w14:paraId="0610B03B" w14:textId="77777777" w:rsidR="00A20500" w:rsidRDefault="00A20500" w:rsidP="00F936DD">
      <w:pPr>
        <w:spacing w:after="0" w:line="240" w:lineRule="auto"/>
        <w:ind w:left="567"/>
        <w:jc w:val="both"/>
        <w:rPr>
          <w:rFonts w:eastAsiaTheme="minorEastAsia"/>
          <w:b/>
          <w:bCs/>
          <w:sz w:val="24"/>
          <w:szCs w:val="24"/>
        </w:rPr>
      </w:pPr>
    </w:p>
    <w:p w14:paraId="077DE5DC" w14:textId="77777777" w:rsidR="00A20500" w:rsidRDefault="00A20500" w:rsidP="00F936DD">
      <w:pPr>
        <w:spacing w:after="0" w:line="240" w:lineRule="auto"/>
        <w:ind w:left="567"/>
        <w:jc w:val="both"/>
        <w:rPr>
          <w:rFonts w:eastAsiaTheme="minorEastAsia"/>
          <w:b/>
          <w:bCs/>
          <w:sz w:val="24"/>
          <w:szCs w:val="24"/>
        </w:rPr>
      </w:pPr>
    </w:p>
    <w:p w14:paraId="33757702" w14:textId="49456D46" w:rsidR="00F936DD" w:rsidRPr="003525FD" w:rsidRDefault="00F936DD" w:rsidP="00F936DD">
      <w:pPr>
        <w:spacing w:after="0" w:line="240" w:lineRule="auto"/>
        <w:ind w:left="567"/>
        <w:jc w:val="both"/>
        <w:rPr>
          <w:rFonts w:eastAsiaTheme="minorEastAsia"/>
          <w:b/>
          <w:bCs/>
          <w:sz w:val="24"/>
          <w:szCs w:val="24"/>
        </w:rPr>
      </w:pPr>
      <w:r w:rsidRPr="003525FD">
        <w:rPr>
          <w:rFonts w:eastAsiaTheme="minorEastAsia"/>
          <w:b/>
          <w:bCs/>
          <w:sz w:val="24"/>
          <w:szCs w:val="24"/>
        </w:rPr>
        <w:t>Musiikin lukiodiplomi, 2 op (MULD6)</w:t>
      </w:r>
    </w:p>
    <w:p w14:paraId="3C63494A" w14:textId="77777777" w:rsidR="00F936DD" w:rsidRPr="008744C6" w:rsidRDefault="00F936DD" w:rsidP="00F936DD">
      <w:pPr>
        <w:spacing w:line="240" w:lineRule="auto"/>
        <w:ind w:left="567"/>
        <w:jc w:val="both"/>
        <w:rPr>
          <w:rFonts w:eastAsiaTheme="minorEastAsia"/>
          <w:sz w:val="24"/>
          <w:szCs w:val="24"/>
        </w:rPr>
      </w:pPr>
      <w:r w:rsidRPr="0EA5FE0C">
        <w:rPr>
          <w:rFonts w:eastAsiaTheme="minorEastAsia"/>
          <w:sz w:val="24"/>
          <w:szCs w:val="24"/>
        </w:rPr>
        <w:t>Opiskelijalla on mahdollisuus suorittaa musiikin lukiodiplomi lukion aikana osoitetusta erityisharrastuneisuudesta ja tavallista vaativammasta osaamisesta musiikissa. Opiskelija osoittaa musiikillista osaamistaan ja harrastuneisuuttaan valmistamalla musiikin taidollista ja tiedollista hallintaa osoittavan projektin tai kokoamalla näytesalkun lukioaikaisista musiikkiopinnoistaan ja -toiminnastaan. Musiikin lukiodiplomin voi toteuttaa joko yksin tai ryhmän jäsenenä. Opintojakson keskeiset sisällöt perustuvat musiikin lukiodiplomin erilaisiin toteutustapoihin ja osa-alueisiin.  Musiikin lukiodiplomi muodostuu neljästä osasta, jotka ovat opiskelijan musiikillinen omaelämäkerta, musiikkiprojekti tai musiikillinen näytesalkku, yhteenveto ja arvioitsijoiden lausunto. Hyväksytystä lukiodiplomista tulee erillinen liite lukion päättötodistukseen. Lukiodiplomin suorittamisen edellytyksenä on vähintään neljän lukion musiikkiopintojakson laajuiset opinnot.</w:t>
      </w:r>
    </w:p>
    <w:p w14:paraId="47FF7340" w14:textId="77777777" w:rsidR="00F936DD" w:rsidRDefault="00F936DD" w:rsidP="00F936DD">
      <w:pPr>
        <w:spacing w:after="0" w:line="240" w:lineRule="auto"/>
        <w:ind w:left="567"/>
        <w:jc w:val="both"/>
        <w:rPr>
          <w:rFonts w:eastAsiaTheme="minorEastAsia"/>
          <w:b/>
          <w:bCs/>
          <w:sz w:val="24"/>
          <w:szCs w:val="24"/>
        </w:rPr>
      </w:pPr>
      <w:r w:rsidRPr="0EA5FE0C">
        <w:rPr>
          <w:rFonts w:eastAsiaTheme="minorEastAsia"/>
          <w:b/>
          <w:bCs/>
          <w:sz w:val="24"/>
          <w:szCs w:val="24"/>
        </w:rPr>
        <w:t>Tanssin lukiodiplomi, 2 op (TALD7)</w:t>
      </w:r>
    </w:p>
    <w:p w14:paraId="2DF53026" w14:textId="77777777" w:rsidR="00F936DD" w:rsidRDefault="00F936DD" w:rsidP="00F936DD">
      <w:pPr>
        <w:spacing w:after="0" w:line="240" w:lineRule="auto"/>
        <w:ind w:left="567"/>
        <w:jc w:val="both"/>
        <w:rPr>
          <w:rFonts w:eastAsiaTheme="minorEastAsia"/>
          <w:sz w:val="24"/>
          <w:szCs w:val="24"/>
        </w:rPr>
      </w:pPr>
      <w:r w:rsidRPr="0EA5FE0C">
        <w:rPr>
          <w:rFonts w:eastAsiaTheme="minorEastAsia"/>
          <w:sz w:val="24"/>
          <w:szCs w:val="24"/>
        </w:rPr>
        <w:t>Opintojakson tavoitteena on, että opiskelija antaa erityisen näytön lukioaikaisesta osaamisestaan ja harrastuneisuudestaan tanssissa. Keskeisenä sisältönä on opiskelijan valitsema tanssillinen tehtävä, sen valmistelu sekä kirjallinen työ. Tehtävän voi suorittaa joko tanssijana tai koreografina. Lukiodiplomi on tanssillisen tehtävän ja tutkielman muodostama kokonaisuus. Numeroarviointi.</w:t>
      </w:r>
    </w:p>
    <w:p w14:paraId="1483243E" w14:textId="4B0936AE" w:rsidR="7D6EE89F" w:rsidRDefault="7D6EE89F" w:rsidP="003D4A10">
      <w:pPr>
        <w:spacing w:line="240" w:lineRule="auto"/>
        <w:jc w:val="both"/>
        <w:rPr>
          <w:rFonts w:eastAsiaTheme="minorEastAsia"/>
          <w:sz w:val="24"/>
          <w:szCs w:val="24"/>
        </w:rPr>
      </w:pPr>
    </w:p>
    <w:p w14:paraId="3A12B9A0" w14:textId="59A4B10C" w:rsidR="7D6EE89F" w:rsidRDefault="7D6EE89F" w:rsidP="003D4A10">
      <w:pPr>
        <w:spacing w:line="240" w:lineRule="auto"/>
        <w:jc w:val="both"/>
        <w:rPr>
          <w:rFonts w:eastAsiaTheme="minorEastAsia"/>
          <w:sz w:val="24"/>
          <w:szCs w:val="24"/>
        </w:rPr>
      </w:pPr>
      <w:r w:rsidRPr="2CBBFC2C">
        <w:rPr>
          <w:rFonts w:eastAsiaTheme="minorEastAsia"/>
          <w:sz w:val="24"/>
          <w:szCs w:val="24"/>
        </w:rPr>
        <w:t xml:space="preserve">  </w:t>
      </w:r>
    </w:p>
    <w:p w14:paraId="3BC30A6D" w14:textId="7DB711E5" w:rsidR="7D6EE89F" w:rsidRDefault="7D6EE89F" w:rsidP="003D4A10">
      <w:pPr>
        <w:spacing w:after="0" w:line="240" w:lineRule="auto"/>
        <w:jc w:val="both"/>
        <w:rPr>
          <w:rFonts w:eastAsiaTheme="minorEastAsia"/>
          <w:sz w:val="24"/>
          <w:szCs w:val="24"/>
        </w:rPr>
      </w:pPr>
    </w:p>
    <w:p w14:paraId="52032836" w14:textId="33C8A5BF" w:rsidR="00CC72C5" w:rsidRDefault="000E7719" w:rsidP="003D4A10">
      <w:pPr>
        <w:spacing w:after="0" w:line="240" w:lineRule="auto"/>
        <w:jc w:val="both"/>
        <w:rPr>
          <w:rFonts w:eastAsiaTheme="minorEastAsia"/>
          <w:sz w:val="24"/>
          <w:szCs w:val="24"/>
        </w:rPr>
      </w:pPr>
      <w:r>
        <w:rPr>
          <w:rFonts w:eastAsiaTheme="minorEastAsia"/>
          <w:b/>
          <w:bCs/>
          <w:noProof/>
          <w:color w:val="000000" w:themeColor="text1"/>
          <w:sz w:val="28"/>
          <w:szCs w:val="28"/>
        </w:rPr>
        <w:drawing>
          <wp:anchor distT="0" distB="0" distL="114300" distR="114300" simplePos="0" relativeHeight="251658241" behindDoc="1" locked="0" layoutInCell="1" allowOverlap="1" wp14:anchorId="085FE909" wp14:editId="338B4C7B">
            <wp:simplePos x="0" y="0"/>
            <wp:positionH relativeFrom="margin">
              <wp:align>right</wp:align>
            </wp:positionH>
            <wp:positionV relativeFrom="paragraph">
              <wp:posOffset>116205</wp:posOffset>
            </wp:positionV>
            <wp:extent cx="5223510" cy="3482147"/>
            <wp:effectExtent l="0" t="0" r="0" b="4445"/>
            <wp:wrapTight wrapText="bothSides">
              <wp:wrapPolygon edited="0">
                <wp:start x="0" y="0"/>
                <wp:lineTo x="0" y="21509"/>
                <wp:lineTo x="21505" y="21509"/>
                <wp:lineTo x="21505" y="0"/>
                <wp:lineTo x="0" y="0"/>
              </wp:wrapPolygon>
            </wp:wrapTight>
            <wp:docPr id="8" name="Kuva 8" descr="Kuva, joka sisältää kohteen henkilö, ulko, ryhmä, seiso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henkilö, ulko, ryhmä, seisominen&#10;&#10;Kuvaus luotu automaattisesti"/>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23510" cy="3482147"/>
                    </a:xfrm>
                    <a:prstGeom prst="rect">
                      <a:avLst/>
                    </a:prstGeom>
                  </pic:spPr>
                </pic:pic>
              </a:graphicData>
            </a:graphic>
            <wp14:sizeRelH relativeFrom="page">
              <wp14:pctWidth>0</wp14:pctWidth>
            </wp14:sizeRelH>
            <wp14:sizeRelV relativeFrom="page">
              <wp14:pctHeight>0</wp14:pctHeight>
            </wp14:sizeRelV>
          </wp:anchor>
        </w:drawing>
      </w:r>
    </w:p>
    <w:p w14:paraId="1E5FD0BB" w14:textId="77777777" w:rsidR="00CC72C5" w:rsidRDefault="00CC72C5" w:rsidP="003D4A10">
      <w:pPr>
        <w:spacing w:after="0" w:line="240" w:lineRule="auto"/>
        <w:jc w:val="both"/>
        <w:rPr>
          <w:rFonts w:eastAsiaTheme="minorEastAsia"/>
          <w:sz w:val="24"/>
          <w:szCs w:val="24"/>
        </w:rPr>
      </w:pPr>
    </w:p>
    <w:p w14:paraId="4BC04074" w14:textId="77777777" w:rsidR="00CC72C5" w:rsidRDefault="00CC72C5" w:rsidP="003D4A10">
      <w:pPr>
        <w:spacing w:after="0" w:line="240" w:lineRule="auto"/>
        <w:jc w:val="both"/>
        <w:rPr>
          <w:rFonts w:eastAsiaTheme="minorEastAsia"/>
          <w:sz w:val="24"/>
          <w:szCs w:val="24"/>
        </w:rPr>
      </w:pPr>
    </w:p>
    <w:p w14:paraId="3E5FF9F4" w14:textId="77777777" w:rsidR="005B414B" w:rsidRDefault="005B414B" w:rsidP="003D4A10">
      <w:pPr>
        <w:tabs>
          <w:tab w:val="num" w:pos="720"/>
        </w:tabs>
        <w:spacing w:after="0" w:line="240" w:lineRule="auto"/>
        <w:ind w:left="720" w:hanging="720"/>
        <w:jc w:val="both"/>
        <w:rPr>
          <w:rFonts w:eastAsiaTheme="minorEastAsia"/>
          <w:b/>
          <w:bCs/>
          <w:color w:val="000000" w:themeColor="text1"/>
          <w:sz w:val="28"/>
          <w:szCs w:val="28"/>
        </w:rPr>
      </w:pPr>
    </w:p>
    <w:p w14:paraId="6DEFB87D" w14:textId="77777777" w:rsidR="005B414B" w:rsidRDefault="005B414B" w:rsidP="003D4A10">
      <w:pPr>
        <w:tabs>
          <w:tab w:val="num" w:pos="720"/>
        </w:tabs>
        <w:spacing w:after="0" w:line="240" w:lineRule="auto"/>
        <w:ind w:left="720" w:hanging="720"/>
        <w:jc w:val="both"/>
        <w:rPr>
          <w:rFonts w:eastAsiaTheme="minorEastAsia"/>
          <w:b/>
          <w:bCs/>
          <w:color w:val="000000" w:themeColor="text1"/>
          <w:sz w:val="28"/>
          <w:szCs w:val="28"/>
        </w:rPr>
      </w:pPr>
    </w:p>
    <w:p w14:paraId="3F49190A" w14:textId="77777777" w:rsidR="005B414B" w:rsidRDefault="005B414B" w:rsidP="003D4A10">
      <w:pPr>
        <w:tabs>
          <w:tab w:val="num" w:pos="720"/>
        </w:tabs>
        <w:spacing w:after="0" w:line="240" w:lineRule="auto"/>
        <w:ind w:left="720" w:hanging="720"/>
        <w:jc w:val="both"/>
        <w:rPr>
          <w:rFonts w:eastAsiaTheme="minorEastAsia"/>
          <w:b/>
          <w:bCs/>
          <w:color w:val="000000" w:themeColor="text1"/>
          <w:sz w:val="28"/>
          <w:szCs w:val="28"/>
        </w:rPr>
      </w:pPr>
    </w:p>
    <w:p w14:paraId="5D961E73" w14:textId="2A7A602F" w:rsidR="005B414B" w:rsidRDefault="005B414B" w:rsidP="003D4A10">
      <w:pPr>
        <w:tabs>
          <w:tab w:val="num" w:pos="720"/>
        </w:tabs>
        <w:spacing w:after="0" w:line="240" w:lineRule="auto"/>
        <w:ind w:left="720" w:hanging="720"/>
        <w:jc w:val="both"/>
        <w:rPr>
          <w:rFonts w:eastAsiaTheme="minorEastAsia"/>
          <w:b/>
          <w:bCs/>
          <w:color w:val="000000" w:themeColor="text1"/>
          <w:sz w:val="28"/>
          <w:szCs w:val="28"/>
        </w:rPr>
      </w:pPr>
    </w:p>
    <w:p w14:paraId="1ED75B31" w14:textId="77777777" w:rsidR="005B414B" w:rsidRDefault="005B414B" w:rsidP="003D4A10">
      <w:pPr>
        <w:tabs>
          <w:tab w:val="num" w:pos="720"/>
        </w:tabs>
        <w:spacing w:after="0" w:line="240" w:lineRule="auto"/>
        <w:ind w:left="720" w:hanging="720"/>
        <w:jc w:val="both"/>
        <w:rPr>
          <w:rFonts w:eastAsiaTheme="minorEastAsia"/>
          <w:b/>
          <w:bCs/>
          <w:color w:val="000000" w:themeColor="text1"/>
          <w:sz w:val="28"/>
          <w:szCs w:val="28"/>
        </w:rPr>
      </w:pPr>
    </w:p>
    <w:p w14:paraId="0707534B" w14:textId="0F75EB28" w:rsidR="005B414B" w:rsidRDefault="005B414B" w:rsidP="003D4A10">
      <w:pPr>
        <w:tabs>
          <w:tab w:val="num" w:pos="720"/>
        </w:tabs>
        <w:spacing w:after="0" w:line="240" w:lineRule="auto"/>
        <w:ind w:left="720" w:hanging="720"/>
        <w:jc w:val="both"/>
        <w:rPr>
          <w:rFonts w:eastAsiaTheme="minorEastAsia"/>
          <w:b/>
          <w:bCs/>
          <w:color w:val="000000" w:themeColor="text1"/>
          <w:sz w:val="28"/>
          <w:szCs w:val="28"/>
        </w:rPr>
      </w:pPr>
    </w:p>
    <w:p w14:paraId="46B8F0D3" w14:textId="77777777" w:rsidR="00CC72C5" w:rsidRDefault="00CC72C5" w:rsidP="003D4A10">
      <w:pPr>
        <w:tabs>
          <w:tab w:val="num" w:pos="720"/>
        </w:tabs>
        <w:spacing w:after="0" w:line="240" w:lineRule="auto"/>
        <w:ind w:left="720" w:hanging="720"/>
        <w:jc w:val="both"/>
        <w:rPr>
          <w:rFonts w:eastAsiaTheme="minorEastAsia"/>
          <w:b/>
          <w:bCs/>
          <w:color w:val="000000" w:themeColor="text1"/>
          <w:sz w:val="28"/>
          <w:szCs w:val="28"/>
        </w:rPr>
      </w:pPr>
    </w:p>
    <w:p w14:paraId="1BCB8FD2" w14:textId="77777777" w:rsidR="000E7719" w:rsidRDefault="000E7719" w:rsidP="00A95A7B">
      <w:pPr>
        <w:tabs>
          <w:tab w:val="num" w:pos="720"/>
        </w:tabs>
        <w:spacing w:after="0" w:line="240" w:lineRule="auto"/>
        <w:jc w:val="both"/>
        <w:rPr>
          <w:rFonts w:eastAsiaTheme="minorEastAsia"/>
          <w:b/>
          <w:bCs/>
          <w:color w:val="000000" w:themeColor="text1"/>
          <w:sz w:val="28"/>
          <w:szCs w:val="28"/>
        </w:rPr>
      </w:pPr>
    </w:p>
    <w:p w14:paraId="59B5778F" w14:textId="77777777" w:rsidR="000E7719" w:rsidRDefault="000E7719" w:rsidP="00A95A7B">
      <w:pPr>
        <w:tabs>
          <w:tab w:val="num" w:pos="720"/>
        </w:tabs>
        <w:spacing w:after="0" w:line="240" w:lineRule="auto"/>
        <w:jc w:val="both"/>
        <w:rPr>
          <w:rFonts w:eastAsiaTheme="minorEastAsia"/>
          <w:b/>
          <w:bCs/>
          <w:color w:val="000000" w:themeColor="text1"/>
          <w:sz w:val="28"/>
          <w:szCs w:val="28"/>
        </w:rPr>
      </w:pPr>
    </w:p>
    <w:p w14:paraId="422766E5" w14:textId="77777777" w:rsidR="000E7719" w:rsidRDefault="000E7719" w:rsidP="00A95A7B">
      <w:pPr>
        <w:tabs>
          <w:tab w:val="num" w:pos="720"/>
        </w:tabs>
        <w:spacing w:after="0" w:line="240" w:lineRule="auto"/>
        <w:jc w:val="both"/>
        <w:rPr>
          <w:rFonts w:eastAsiaTheme="minorEastAsia"/>
          <w:b/>
          <w:bCs/>
          <w:color w:val="000000" w:themeColor="text1"/>
          <w:sz w:val="28"/>
          <w:szCs w:val="28"/>
        </w:rPr>
      </w:pPr>
    </w:p>
    <w:p w14:paraId="1CA1BBA6" w14:textId="77777777" w:rsidR="000E7719" w:rsidRDefault="000E7719" w:rsidP="00A95A7B">
      <w:pPr>
        <w:tabs>
          <w:tab w:val="num" w:pos="720"/>
        </w:tabs>
        <w:spacing w:after="0" w:line="240" w:lineRule="auto"/>
        <w:jc w:val="both"/>
        <w:rPr>
          <w:rFonts w:eastAsiaTheme="minorEastAsia"/>
          <w:b/>
          <w:bCs/>
          <w:color w:val="000000" w:themeColor="text1"/>
          <w:sz w:val="28"/>
          <w:szCs w:val="28"/>
        </w:rPr>
      </w:pPr>
    </w:p>
    <w:p w14:paraId="76C45540" w14:textId="77777777" w:rsidR="000E7719" w:rsidRDefault="000E7719" w:rsidP="00A95A7B">
      <w:pPr>
        <w:tabs>
          <w:tab w:val="num" w:pos="720"/>
        </w:tabs>
        <w:spacing w:after="0" w:line="240" w:lineRule="auto"/>
        <w:jc w:val="both"/>
        <w:rPr>
          <w:rFonts w:eastAsiaTheme="minorEastAsia"/>
          <w:b/>
          <w:bCs/>
          <w:color w:val="000000" w:themeColor="text1"/>
          <w:sz w:val="28"/>
          <w:szCs w:val="28"/>
        </w:rPr>
      </w:pPr>
    </w:p>
    <w:p w14:paraId="69FE1363" w14:textId="77777777" w:rsidR="000E7719" w:rsidRDefault="000E7719" w:rsidP="00A95A7B">
      <w:pPr>
        <w:tabs>
          <w:tab w:val="num" w:pos="720"/>
        </w:tabs>
        <w:spacing w:after="0" w:line="240" w:lineRule="auto"/>
        <w:jc w:val="both"/>
        <w:rPr>
          <w:rFonts w:eastAsiaTheme="minorEastAsia"/>
          <w:b/>
          <w:bCs/>
          <w:color w:val="000000" w:themeColor="text1"/>
          <w:sz w:val="28"/>
          <w:szCs w:val="28"/>
        </w:rPr>
      </w:pPr>
    </w:p>
    <w:p w14:paraId="0C057400" w14:textId="77777777" w:rsidR="000E7719" w:rsidRDefault="000E7719" w:rsidP="00A95A7B">
      <w:pPr>
        <w:tabs>
          <w:tab w:val="num" w:pos="720"/>
        </w:tabs>
        <w:spacing w:after="0" w:line="240" w:lineRule="auto"/>
        <w:jc w:val="both"/>
        <w:rPr>
          <w:rFonts w:eastAsiaTheme="minorEastAsia"/>
          <w:b/>
          <w:bCs/>
          <w:color w:val="000000" w:themeColor="text1"/>
          <w:sz w:val="28"/>
          <w:szCs w:val="28"/>
        </w:rPr>
      </w:pPr>
    </w:p>
    <w:p w14:paraId="06ACB75F" w14:textId="77777777" w:rsidR="000E7719" w:rsidRDefault="000E7719" w:rsidP="00A95A7B">
      <w:pPr>
        <w:tabs>
          <w:tab w:val="num" w:pos="720"/>
        </w:tabs>
        <w:spacing w:after="0" w:line="240" w:lineRule="auto"/>
        <w:jc w:val="both"/>
        <w:rPr>
          <w:rFonts w:eastAsiaTheme="minorEastAsia"/>
          <w:b/>
          <w:bCs/>
          <w:color w:val="000000" w:themeColor="text1"/>
          <w:sz w:val="28"/>
          <w:szCs w:val="28"/>
        </w:rPr>
      </w:pPr>
    </w:p>
    <w:p w14:paraId="5A19D73E" w14:textId="77777777" w:rsidR="00E374EF" w:rsidRDefault="00E374EF" w:rsidP="00A95A7B">
      <w:pPr>
        <w:tabs>
          <w:tab w:val="num" w:pos="720"/>
        </w:tabs>
        <w:spacing w:after="0" w:line="240" w:lineRule="auto"/>
        <w:jc w:val="both"/>
        <w:rPr>
          <w:rFonts w:eastAsiaTheme="minorEastAsia"/>
          <w:b/>
          <w:bCs/>
          <w:color w:val="000000" w:themeColor="text1"/>
          <w:sz w:val="28"/>
          <w:szCs w:val="28"/>
        </w:rPr>
      </w:pPr>
    </w:p>
    <w:p w14:paraId="76345060" w14:textId="77777777" w:rsidR="00025B81" w:rsidRDefault="00025B81" w:rsidP="00025B81">
      <w:pPr>
        <w:pStyle w:val="paragraph"/>
        <w:spacing w:before="0" w:beforeAutospacing="0" w:after="0" w:afterAutospacing="0"/>
        <w:ind w:left="720" w:hanging="720"/>
        <w:jc w:val="both"/>
        <w:textAlignment w:val="baseline"/>
        <w:rPr>
          <w:rFonts w:ascii="Arial Black" w:hAnsi="Arial Black" w:cs="Arial"/>
          <w:b/>
          <w:bCs/>
          <w:color w:val="FF0000"/>
        </w:rPr>
      </w:pPr>
      <w:proofErr w:type="gramStart"/>
      <w:r w:rsidRPr="00FF3B79">
        <w:rPr>
          <w:rFonts w:ascii="Arial Black" w:hAnsi="Arial Black" w:cs="Arial"/>
          <w:b/>
          <w:bCs/>
        </w:rPr>
        <w:lastRenderedPageBreak/>
        <w:t>8  ARVIOINTI</w:t>
      </w:r>
      <w:proofErr w:type="gramEnd"/>
      <w:r w:rsidRPr="00FF3B79">
        <w:rPr>
          <w:rFonts w:ascii="Arial Black" w:hAnsi="Arial Black" w:cs="Arial"/>
          <w:b/>
          <w:bCs/>
        </w:rPr>
        <w:t xml:space="preserve"> JA TODISTUKSET </w:t>
      </w:r>
    </w:p>
    <w:p w14:paraId="4FFC73E7" w14:textId="77777777" w:rsidR="00025B81" w:rsidRPr="00FF3B79" w:rsidRDefault="00025B81" w:rsidP="00025B81">
      <w:pPr>
        <w:jc w:val="both"/>
        <w:rPr>
          <w:rFonts w:ascii="Arial Black" w:hAnsi="Arial Black" w:cs="Arial"/>
          <w:b/>
          <w:bCs/>
          <w:color w:val="FF0000"/>
        </w:rPr>
      </w:pPr>
    </w:p>
    <w:p w14:paraId="22F736AB" w14:textId="77777777" w:rsidR="00025B81" w:rsidRPr="00B6753E" w:rsidRDefault="00025B81" w:rsidP="00025B81">
      <w:pPr>
        <w:jc w:val="both"/>
        <w:rPr>
          <w:rFonts w:ascii="Arial" w:hAnsi="Arial" w:cs="Arial"/>
          <w:bCs/>
        </w:rPr>
      </w:pPr>
      <w:r w:rsidRPr="00B6753E">
        <w:rPr>
          <w:rFonts w:ascii="Arial" w:hAnsi="Arial" w:cs="Arial"/>
          <w:bCs/>
        </w:rPr>
        <w:t>Lukion oppimäärä sijoittuu tasolle neljä kansallisessa tutkintojen ja muiden osaamiskokonaisuuksien viitekehyksessä ja eurooppalaise</w:t>
      </w:r>
      <w:r>
        <w:rPr>
          <w:rFonts w:ascii="Arial" w:hAnsi="Arial" w:cs="Arial"/>
          <w:bCs/>
        </w:rPr>
        <w:t>ssa tutkintojen viitekehyksessä</w:t>
      </w:r>
      <w:r w:rsidRPr="00B6753E">
        <w:rPr>
          <w:rFonts w:ascii="Arial" w:hAnsi="Arial" w:cs="Arial"/>
          <w:bCs/>
        </w:rPr>
        <w:t>.</w:t>
      </w:r>
    </w:p>
    <w:p w14:paraId="00F8F81F" w14:textId="77777777" w:rsidR="00025B81" w:rsidRPr="00A37E82" w:rsidRDefault="00025B81" w:rsidP="00025B81">
      <w:pPr>
        <w:jc w:val="both"/>
        <w:rPr>
          <w:rFonts w:ascii="Arial" w:hAnsi="Arial" w:cs="Arial"/>
        </w:rPr>
      </w:pPr>
      <w:r w:rsidRPr="00A37E82">
        <w:rPr>
          <w:rFonts w:ascii="Arial" w:hAnsi="Arial" w:cs="Arial"/>
        </w:rPr>
        <w:t xml:space="preserve"> </w:t>
      </w:r>
    </w:p>
    <w:p w14:paraId="6A536100" w14:textId="77777777" w:rsidR="00025B81" w:rsidRDefault="00025B81" w:rsidP="00025B81">
      <w:pPr>
        <w:jc w:val="both"/>
        <w:rPr>
          <w:rFonts w:ascii="Arial" w:hAnsi="Arial" w:cs="Arial"/>
        </w:rPr>
      </w:pPr>
      <w:r w:rsidRPr="00A37E82">
        <w:rPr>
          <w:rFonts w:ascii="Arial" w:hAnsi="Arial" w:cs="Arial"/>
        </w:rPr>
        <w:t xml:space="preserve">Opiskelijan työskentelystä ja opintojen edistymisestä on annettava lukioasetuksen mukaan riittävän usein tietoa opiskelijalle ja hänen huoltajalleen. Opiskelija-arviointi perustuu opetussuunnitelman määräyksiin. Arvioinnilla pyritään kannustamaan opiskelijaa asettamaan itselleen omia tavoitteita ja kehittämään työskentelyään. Koulu edellyttää, että opiskelija pyytää huoltajan allekirjoituksen jaksoarvosteluihin ja muihin opiskelijaa koskeviin </w:t>
      </w:r>
    </w:p>
    <w:p w14:paraId="1BBD2F7E" w14:textId="77777777" w:rsidR="00025B81" w:rsidRPr="00A37E82" w:rsidRDefault="00025B81" w:rsidP="00025B81">
      <w:pPr>
        <w:jc w:val="both"/>
        <w:rPr>
          <w:rFonts w:ascii="Arial" w:hAnsi="Arial" w:cs="Arial"/>
        </w:rPr>
      </w:pPr>
      <w:r>
        <w:rPr>
          <w:rFonts w:ascii="Arial" w:hAnsi="Arial" w:cs="Arial"/>
        </w:rPr>
        <w:t>tiedotteisiin, jotta </w:t>
      </w:r>
      <w:r w:rsidRPr="00A37E82">
        <w:rPr>
          <w:rFonts w:ascii="Arial" w:hAnsi="Arial" w:cs="Arial"/>
        </w:rPr>
        <w:t xml:space="preserve">voidaan varmentaa, että huoltajat saavat lukioasetuksen mukaisen tiedon opiskelijan työskentelystä ja opintojen edistymisestä. </w:t>
      </w:r>
    </w:p>
    <w:p w14:paraId="43D3C8B1" w14:textId="77777777" w:rsidR="00025B81" w:rsidRPr="00A37E82" w:rsidRDefault="00025B81" w:rsidP="00025B81">
      <w:pPr>
        <w:jc w:val="both"/>
        <w:rPr>
          <w:rFonts w:ascii="Arial" w:hAnsi="Arial" w:cs="Arial"/>
        </w:rPr>
      </w:pPr>
    </w:p>
    <w:p w14:paraId="2EC718ED" w14:textId="77777777" w:rsidR="00025B81" w:rsidRPr="00A37E82" w:rsidRDefault="00025B81" w:rsidP="00025B81">
      <w:pPr>
        <w:jc w:val="both"/>
        <w:rPr>
          <w:rFonts w:ascii="Arial" w:hAnsi="Arial" w:cs="Arial"/>
          <w:b/>
          <w:bCs/>
        </w:rPr>
      </w:pPr>
      <w:r w:rsidRPr="00A37E82">
        <w:rPr>
          <w:rFonts w:ascii="Arial" w:hAnsi="Arial" w:cs="Arial"/>
        </w:rPr>
        <w:t xml:space="preserve">Kuhmon yhteislukiossa on käytössä Wilma-ohjelma, joka on opintojen seurantaohjelma. </w:t>
      </w:r>
      <w:r>
        <w:rPr>
          <w:rFonts w:ascii="Arial" w:hAnsi="Arial" w:cs="Arial"/>
          <w:bCs/>
        </w:rPr>
        <w:t>Huoltajat</w:t>
      </w:r>
      <w:r w:rsidRPr="00A37E82">
        <w:rPr>
          <w:rFonts w:ascii="Arial" w:hAnsi="Arial" w:cs="Arial"/>
          <w:bCs/>
        </w:rPr>
        <w:t xml:space="preserve"> voivat seurata ohjelman kautta oman nuoren opintojen edistymistä ja poissaoloja. Tunnuksen voimassaolo päättyy nuoren täyttäessä 18 vuotta, mutta koulu toivoo, että myös 18 vuotta täyttävät lukiolaiset pitävät vanhempiaan ajan tasalla opintojen etenemisestä. </w:t>
      </w:r>
    </w:p>
    <w:p w14:paraId="271401C8" w14:textId="77777777" w:rsidR="00025B81" w:rsidRPr="00A37E82" w:rsidRDefault="00025B81" w:rsidP="00025B81">
      <w:pPr>
        <w:jc w:val="both"/>
        <w:rPr>
          <w:rFonts w:ascii="Arial" w:hAnsi="Arial" w:cs="Arial"/>
          <w:b/>
          <w:bCs/>
        </w:rPr>
      </w:pPr>
    </w:p>
    <w:p w14:paraId="45952CA6" w14:textId="77777777" w:rsidR="00025B81" w:rsidRPr="00A37E82" w:rsidRDefault="00025B81" w:rsidP="00025B81">
      <w:pPr>
        <w:jc w:val="both"/>
        <w:rPr>
          <w:rFonts w:ascii="Arial" w:hAnsi="Arial" w:cs="Arial"/>
          <w:b/>
          <w:bCs/>
        </w:rPr>
      </w:pPr>
      <w:r>
        <w:rPr>
          <w:rFonts w:ascii="Arial" w:hAnsi="Arial" w:cs="Arial"/>
          <w:b/>
          <w:bCs/>
        </w:rPr>
        <w:t>Opintojakson</w:t>
      </w:r>
      <w:r w:rsidRPr="00A37E82">
        <w:rPr>
          <w:rFonts w:ascii="Arial" w:hAnsi="Arial" w:cs="Arial"/>
          <w:b/>
          <w:bCs/>
        </w:rPr>
        <w:t xml:space="preserve"> arviointi</w:t>
      </w:r>
    </w:p>
    <w:p w14:paraId="06DEB1BA" w14:textId="77777777" w:rsidR="00025B81" w:rsidRPr="00A37E82" w:rsidRDefault="00025B81" w:rsidP="00025B81">
      <w:pPr>
        <w:jc w:val="both"/>
        <w:rPr>
          <w:rFonts w:ascii="Arial" w:hAnsi="Arial" w:cs="Arial"/>
        </w:rPr>
      </w:pPr>
      <w:r w:rsidRPr="00A37E82">
        <w:rPr>
          <w:rFonts w:ascii="Arial" w:hAnsi="Arial" w:cs="Arial"/>
        </w:rPr>
        <w:t xml:space="preserve">Jokainen </w:t>
      </w:r>
      <w:r>
        <w:rPr>
          <w:rFonts w:ascii="Arial" w:hAnsi="Arial" w:cs="Arial"/>
        </w:rPr>
        <w:t>opintojakso</w:t>
      </w:r>
      <w:r w:rsidRPr="00A37E82">
        <w:rPr>
          <w:rFonts w:ascii="Arial" w:hAnsi="Arial" w:cs="Arial"/>
        </w:rPr>
        <w:t xml:space="preserve"> arvioidaan erikseen. Arviointi perustuu kokonaisnäyttöön, joka koostuu loppukokeesta, </w:t>
      </w:r>
      <w:r>
        <w:rPr>
          <w:rFonts w:ascii="Arial" w:hAnsi="Arial" w:cs="Arial"/>
        </w:rPr>
        <w:t>opintoihin</w:t>
      </w:r>
      <w:r w:rsidRPr="00A37E82">
        <w:rPr>
          <w:rFonts w:ascii="Arial" w:hAnsi="Arial" w:cs="Arial"/>
        </w:rPr>
        <w:t xml:space="preserve"> liittyvistä muista suorituksista sekä aktiivisesta työskentelystä kunkin </w:t>
      </w:r>
      <w:r>
        <w:rPr>
          <w:rFonts w:ascii="Arial" w:hAnsi="Arial" w:cs="Arial"/>
        </w:rPr>
        <w:t>opintojakson</w:t>
      </w:r>
      <w:r w:rsidRPr="00A37E82">
        <w:rPr>
          <w:rFonts w:ascii="Arial" w:hAnsi="Arial" w:cs="Arial"/>
        </w:rPr>
        <w:t xml:space="preserve"> aikana. </w:t>
      </w:r>
      <w:r w:rsidRPr="00A37E82">
        <w:rPr>
          <w:rFonts w:ascii="Arial" w:hAnsi="Arial" w:cs="Arial"/>
          <w:b/>
        </w:rPr>
        <w:t>Yksityiskohtaiset arv</w:t>
      </w:r>
      <w:r>
        <w:rPr>
          <w:rFonts w:ascii="Arial" w:hAnsi="Arial" w:cs="Arial"/>
          <w:b/>
        </w:rPr>
        <w:t>iointiperusteet ja -</w:t>
      </w:r>
      <w:r w:rsidRPr="00A37E82">
        <w:rPr>
          <w:rFonts w:ascii="Arial" w:hAnsi="Arial" w:cs="Arial"/>
          <w:b/>
        </w:rPr>
        <w:t xml:space="preserve">tavat selvitetään opiskelijoille </w:t>
      </w:r>
      <w:r>
        <w:rPr>
          <w:rFonts w:ascii="Arial" w:hAnsi="Arial" w:cs="Arial"/>
          <w:b/>
        </w:rPr>
        <w:t>opintojakson</w:t>
      </w:r>
      <w:r w:rsidRPr="00A37E82">
        <w:rPr>
          <w:rFonts w:ascii="Arial" w:hAnsi="Arial" w:cs="Arial"/>
          <w:b/>
        </w:rPr>
        <w:t xml:space="preserve"> alkaessa</w:t>
      </w:r>
      <w:r w:rsidRPr="00A37E82">
        <w:rPr>
          <w:rFonts w:ascii="Arial" w:hAnsi="Arial" w:cs="Arial"/>
        </w:rPr>
        <w:t xml:space="preserve">. </w:t>
      </w:r>
      <w:r>
        <w:rPr>
          <w:rFonts w:ascii="Arial" w:hAnsi="Arial" w:cs="Arial"/>
        </w:rPr>
        <w:t xml:space="preserve">Opintojaksot </w:t>
      </w:r>
      <w:r w:rsidRPr="00A37E82">
        <w:rPr>
          <w:rFonts w:ascii="Arial" w:hAnsi="Arial" w:cs="Arial"/>
        </w:rPr>
        <w:t xml:space="preserve">arvostellaan numeroin (4-10, 4 = hylätty). </w:t>
      </w:r>
      <w:proofErr w:type="gramStart"/>
      <w:r>
        <w:rPr>
          <w:rFonts w:ascii="Arial" w:hAnsi="Arial" w:cs="Arial"/>
        </w:rPr>
        <w:t xml:space="preserve">Joistakin </w:t>
      </w:r>
      <w:r w:rsidRPr="00A37E82">
        <w:rPr>
          <w:rFonts w:ascii="Arial" w:hAnsi="Arial" w:cs="Arial"/>
        </w:rPr>
        <w:t xml:space="preserve"> </w:t>
      </w:r>
      <w:r>
        <w:rPr>
          <w:rFonts w:ascii="Arial" w:hAnsi="Arial" w:cs="Arial"/>
        </w:rPr>
        <w:t>opointojaksoista</w:t>
      </w:r>
      <w:proofErr w:type="gramEnd"/>
      <w:r w:rsidRPr="00A37E82">
        <w:rPr>
          <w:rFonts w:ascii="Arial" w:hAnsi="Arial" w:cs="Arial"/>
        </w:rPr>
        <w:t xml:space="preserve"> annetaan suoritusmerkintä </w:t>
      </w:r>
      <w:r>
        <w:rPr>
          <w:rFonts w:ascii="Arial" w:hAnsi="Arial" w:cs="Arial"/>
        </w:rPr>
        <w:t xml:space="preserve">S tai H </w:t>
      </w:r>
      <w:r w:rsidRPr="00A37E82">
        <w:rPr>
          <w:rFonts w:ascii="Arial" w:hAnsi="Arial" w:cs="Arial"/>
        </w:rPr>
        <w:t>(</w:t>
      </w:r>
      <w:r>
        <w:rPr>
          <w:rFonts w:ascii="Arial" w:hAnsi="Arial" w:cs="Arial"/>
        </w:rPr>
        <w:t>S = suoritettu ja H =</w:t>
      </w:r>
      <w:r w:rsidRPr="00A37E82">
        <w:rPr>
          <w:rFonts w:ascii="Arial" w:hAnsi="Arial" w:cs="Arial"/>
        </w:rPr>
        <w:t xml:space="preserve"> hylätty.)  K merkitään silloin, kun suoritus keskeytyy eikä suoritusta ole arvioitu. Keskeytettyä </w:t>
      </w:r>
      <w:r>
        <w:rPr>
          <w:rFonts w:ascii="Arial" w:hAnsi="Arial" w:cs="Arial"/>
        </w:rPr>
        <w:t>opintojaksoa</w:t>
      </w:r>
      <w:r w:rsidRPr="00A37E82">
        <w:rPr>
          <w:rFonts w:ascii="Arial" w:hAnsi="Arial" w:cs="Arial"/>
        </w:rPr>
        <w:t xml:space="preserve"> ei voi suorittaa täydentämällä, vaan </w:t>
      </w:r>
      <w:r>
        <w:rPr>
          <w:rFonts w:ascii="Arial" w:hAnsi="Arial" w:cs="Arial"/>
        </w:rPr>
        <w:t>se</w:t>
      </w:r>
      <w:r w:rsidRPr="00A37E82">
        <w:rPr>
          <w:rFonts w:ascii="Arial" w:hAnsi="Arial" w:cs="Arial"/>
        </w:rPr>
        <w:t xml:space="preserve"> on opiskeltava kokonaan uudelleen. K merkitään sekä </w:t>
      </w:r>
      <w:r>
        <w:rPr>
          <w:rFonts w:ascii="Arial" w:hAnsi="Arial" w:cs="Arial"/>
        </w:rPr>
        <w:t xml:space="preserve">opettajan </w:t>
      </w:r>
      <w:r w:rsidRPr="00A37E82">
        <w:rPr>
          <w:rFonts w:ascii="Arial" w:hAnsi="Arial" w:cs="Arial"/>
        </w:rPr>
        <w:t>päiväkirjaan että todistukseen.</w:t>
      </w:r>
      <w:r>
        <w:rPr>
          <w:rFonts w:ascii="Arial" w:hAnsi="Arial" w:cs="Arial"/>
        </w:rPr>
        <w:t xml:space="preserve"> T tarkoittaa, että opiskelijan tulee täydentää suorituksiaan saadakseen opintojaksosta arvioinnin.</w:t>
      </w:r>
    </w:p>
    <w:p w14:paraId="2854E2BF" w14:textId="77777777" w:rsidR="00025B81" w:rsidRDefault="00025B81" w:rsidP="00025B81">
      <w:pPr>
        <w:jc w:val="both"/>
        <w:rPr>
          <w:rFonts w:ascii="Arial" w:hAnsi="Arial" w:cs="Arial"/>
          <w:b/>
          <w:bCs/>
        </w:rPr>
      </w:pPr>
    </w:p>
    <w:p w14:paraId="5B8B7960" w14:textId="77777777" w:rsidR="00025B81" w:rsidRPr="00A37E82" w:rsidRDefault="00025B81" w:rsidP="00025B81">
      <w:pPr>
        <w:jc w:val="both"/>
        <w:rPr>
          <w:rFonts w:ascii="Arial" w:hAnsi="Arial" w:cs="Arial"/>
        </w:rPr>
      </w:pPr>
      <w:r w:rsidRPr="00A37E82">
        <w:rPr>
          <w:rFonts w:ascii="Arial" w:hAnsi="Arial" w:cs="Arial"/>
          <w:b/>
          <w:bCs/>
        </w:rPr>
        <w:t>Oppimäärän arviointi</w:t>
      </w:r>
      <w:r w:rsidRPr="00A37E82">
        <w:rPr>
          <w:rFonts w:ascii="Arial" w:hAnsi="Arial" w:cs="Arial"/>
        </w:rPr>
        <w:t xml:space="preserve"> </w:t>
      </w:r>
    </w:p>
    <w:p w14:paraId="10BC365D" w14:textId="77777777" w:rsidR="00025B81" w:rsidRDefault="00025B81" w:rsidP="00025B81">
      <w:pPr>
        <w:jc w:val="both"/>
        <w:rPr>
          <w:rFonts w:ascii="Arial" w:hAnsi="Arial" w:cs="Arial"/>
        </w:rPr>
      </w:pPr>
      <w:r w:rsidRPr="00A37E82">
        <w:rPr>
          <w:rFonts w:ascii="Arial" w:hAnsi="Arial" w:cs="Arial"/>
        </w:rPr>
        <w:t xml:space="preserve">Oppiaineen oppimäärän arvosana määräytyy pakollisten ja </w:t>
      </w:r>
      <w:r>
        <w:rPr>
          <w:rFonts w:ascii="Arial" w:hAnsi="Arial" w:cs="Arial"/>
        </w:rPr>
        <w:t>valtakunnallisten valinnaisten</w:t>
      </w:r>
      <w:r w:rsidRPr="00A37E82">
        <w:rPr>
          <w:rFonts w:ascii="Arial" w:hAnsi="Arial" w:cs="Arial"/>
        </w:rPr>
        <w:t xml:space="preserve"> </w:t>
      </w:r>
      <w:r>
        <w:rPr>
          <w:rFonts w:ascii="Arial" w:hAnsi="Arial" w:cs="Arial"/>
        </w:rPr>
        <w:t>opintojaksojen</w:t>
      </w:r>
      <w:r w:rsidRPr="00A37E82">
        <w:rPr>
          <w:rFonts w:ascii="Arial" w:hAnsi="Arial" w:cs="Arial"/>
        </w:rPr>
        <w:t xml:space="preserve"> perusteella. </w:t>
      </w:r>
      <w:r>
        <w:rPr>
          <w:rFonts w:ascii="Arial" w:hAnsi="Arial" w:cs="Arial"/>
        </w:rPr>
        <w:t>Paikallisia</w:t>
      </w:r>
      <w:r w:rsidRPr="00A37E82">
        <w:rPr>
          <w:rFonts w:ascii="Arial" w:hAnsi="Arial" w:cs="Arial"/>
        </w:rPr>
        <w:t xml:space="preserve"> </w:t>
      </w:r>
      <w:r>
        <w:rPr>
          <w:rFonts w:ascii="Arial" w:hAnsi="Arial" w:cs="Arial"/>
        </w:rPr>
        <w:t xml:space="preserve">opintojaksoja </w:t>
      </w:r>
      <w:r w:rsidRPr="00A37E82">
        <w:rPr>
          <w:rFonts w:ascii="Arial" w:hAnsi="Arial" w:cs="Arial"/>
        </w:rPr>
        <w:t>voidaan pitää arvosanaan vaikuttavana lisänäyttönä</w:t>
      </w:r>
      <w:r>
        <w:rPr>
          <w:rFonts w:ascii="Arial" w:hAnsi="Arial" w:cs="Arial"/>
        </w:rPr>
        <w:t>, mutta ne eivät missään tapauksessa laske päättötodistukseen tulevaa arvosanaa</w:t>
      </w:r>
      <w:r w:rsidRPr="00A37E82">
        <w:rPr>
          <w:rFonts w:ascii="Arial" w:hAnsi="Arial" w:cs="Arial"/>
        </w:rPr>
        <w:t xml:space="preserve">. </w:t>
      </w:r>
      <w:r>
        <w:rPr>
          <w:rFonts w:ascii="Arial" w:hAnsi="Arial" w:cs="Arial"/>
        </w:rPr>
        <w:t xml:space="preserve">Paikalliset opintojaksot on kuitenkin suoritettava hyväksyttävästi. </w:t>
      </w:r>
      <w:r w:rsidRPr="00A37E82">
        <w:rPr>
          <w:rFonts w:ascii="Arial" w:hAnsi="Arial" w:cs="Arial"/>
        </w:rPr>
        <w:t xml:space="preserve">Opettajat voivat harkintansa mukaan korottaa päättöarvosanaa, mikäli opiskelijan tiedot ja taidot ovat aineen opiskelun päättövaiheessa </w:t>
      </w:r>
      <w:r>
        <w:rPr>
          <w:rFonts w:ascii="Arial" w:hAnsi="Arial" w:cs="Arial"/>
        </w:rPr>
        <w:t>opintojaksojen a</w:t>
      </w:r>
      <w:r w:rsidRPr="00A37E82">
        <w:rPr>
          <w:rFonts w:ascii="Arial" w:hAnsi="Arial" w:cs="Arial"/>
        </w:rPr>
        <w:t xml:space="preserve">rvosanojen perusteella määräytyvää arvosanaa paremmat. </w:t>
      </w:r>
    </w:p>
    <w:p w14:paraId="1F7E4323" w14:textId="77777777" w:rsidR="00025B81" w:rsidRDefault="00025B81" w:rsidP="00025B81">
      <w:pPr>
        <w:jc w:val="both"/>
        <w:rPr>
          <w:rFonts w:ascii="Arial" w:hAnsi="Arial" w:cs="Arial"/>
        </w:rPr>
      </w:pPr>
    </w:p>
    <w:p w14:paraId="49E255C7" w14:textId="77777777" w:rsidR="00025B81" w:rsidRPr="00A37E82" w:rsidRDefault="00025B81" w:rsidP="00025B81">
      <w:pPr>
        <w:jc w:val="both"/>
        <w:rPr>
          <w:rFonts w:ascii="Arial" w:hAnsi="Arial" w:cs="Arial"/>
        </w:rPr>
      </w:pPr>
      <w:r w:rsidRPr="00A37E82">
        <w:rPr>
          <w:rFonts w:ascii="Arial" w:hAnsi="Arial" w:cs="Arial"/>
          <w:u w:val="single"/>
        </w:rPr>
        <w:t>Lukioasetuksen määrittämin numeroarvosanoin arvioidaan</w:t>
      </w:r>
    </w:p>
    <w:p w14:paraId="0B0198C0" w14:textId="77777777" w:rsidR="00025B81" w:rsidRPr="00A37E82" w:rsidRDefault="00025B81" w:rsidP="00025B81">
      <w:pPr>
        <w:jc w:val="both"/>
        <w:rPr>
          <w:rFonts w:ascii="Arial" w:hAnsi="Arial" w:cs="Arial"/>
        </w:rPr>
      </w:pPr>
      <w:r w:rsidRPr="00A37E82">
        <w:rPr>
          <w:rFonts w:ascii="Arial" w:hAnsi="Arial" w:cs="Arial"/>
        </w:rPr>
        <w:t xml:space="preserve">- </w:t>
      </w:r>
      <w:r w:rsidRPr="00A37E82">
        <w:rPr>
          <w:rFonts w:ascii="Arial" w:hAnsi="Arial" w:cs="Arial"/>
          <w:u w:val="single"/>
        </w:rPr>
        <w:t>kaikki pakolliset oppiaineet</w:t>
      </w:r>
      <w:r w:rsidRPr="00A37E82">
        <w:rPr>
          <w:rFonts w:ascii="Arial" w:hAnsi="Arial" w:cs="Arial"/>
        </w:rPr>
        <w:t xml:space="preserve"> lukuun ottamatta liikuntaa sekä sellaisia oppiaineita, joissa opiskelijan suorittama oppimäärä </w:t>
      </w:r>
      <w:r>
        <w:rPr>
          <w:rFonts w:ascii="Arial" w:hAnsi="Arial" w:cs="Arial"/>
        </w:rPr>
        <w:t xml:space="preserve">käsittää vain yhden opintojakson. </w:t>
      </w:r>
      <w:r>
        <w:rPr>
          <w:rFonts w:ascii="Arial" w:hAnsi="Arial" w:cs="Arial"/>
        </w:rPr>
        <w:br/>
      </w:r>
      <w:r>
        <w:rPr>
          <w:rFonts w:ascii="Arial" w:hAnsi="Arial" w:cs="Arial"/>
        </w:rPr>
        <w:lastRenderedPageBreak/>
        <w:t xml:space="preserve">- </w:t>
      </w:r>
      <w:r w:rsidRPr="00A37E82">
        <w:rPr>
          <w:rFonts w:ascii="Arial" w:hAnsi="Arial" w:cs="Arial"/>
          <w:u w:val="single"/>
        </w:rPr>
        <w:t>valinnaiset vieraat kielet</w:t>
      </w:r>
      <w:r w:rsidRPr="00A37E82">
        <w:rPr>
          <w:rFonts w:ascii="Arial" w:hAnsi="Arial" w:cs="Arial"/>
        </w:rPr>
        <w:t xml:space="preserve">, mikäli oppimäärä käsittää </w:t>
      </w:r>
      <w:r>
        <w:rPr>
          <w:rFonts w:ascii="Arial" w:hAnsi="Arial" w:cs="Arial"/>
        </w:rPr>
        <w:t>enemmän kuin neljä opintopistettä</w:t>
      </w:r>
      <w:r w:rsidRPr="00A37E82">
        <w:rPr>
          <w:rFonts w:ascii="Arial" w:hAnsi="Arial" w:cs="Arial"/>
        </w:rPr>
        <w:t xml:space="preserve"> </w:t>
      </w:r>
      <w:r w:rsidRPr="00A37E82">
        <w:rPr>
          <w:rFonts w:ascii="Arial" w:hAnsi="Arial" w:cs="Arial"/>
        </w:rPr>
        <w:br/>
      </w:r>
    </w:p>
    <w:p w14:paraId="574DAEFA" w14:textId="77777777" w:rsidR="00025B81" w:rsidRPr="00A37E82" w:rsidRDefault="00025B81" w:rsidP="00025B81">
      <w:pPr>
        <w:jc w:val="both"/>
        <w:rPr>
          <w:rFonts w:ascii="Arial" w:hAnsi="Arial" w:cs="Arial"/>
        </w:rPr>
      </w:pPr>
      <w:r w:rsidRPr="001F7642">
        <w:rPr>
          <w:rFonts w:ascii="Arial" w:hAnsi="Arial" w:cs="Arial"/>
        </w:rPr>
        <w:t xml:space="preserve">Mikäli opiskelija pyytää, hän on oikeutettu saamaan suoritusmerkinnän liikunnasta ja sellaisista oppiaineista, joissa opiskelijan suorittama oppimäärä käsittää vain </w:t>
      </w:r>
      <w:r>
        <w:rPr>
          <w:rFonts w:ascii="Arial" w:hAnsi="Arial" w:cs="Arial"/>
        </w:rPr>
        <w:t>kaksi opintopistettä</w:t>
      </w:r>
      <w:r w:rsidRPr="001F7642">
        <w:rPr>
          <w:rFonts w:ascii="Arial" w:hAnsi="Arial" w:cs="Arial"/>
        </w:rPr>
        <w:t xml:space="preserve"> sekä valinnaisista vieraista kielistä, mikäli opiskelijan suorittama oppimäärä käsittää korkeintaan </w:t>
      </w:r>
      <w:r>
        <w:rPr>
          <w:rFonts w:ascii="Arial" w:hAnsi="Arial" w:cs="Arial"/>
        </w:rPr>
        <w:t>neljä</w:t>
      </w:r>
      <w:r w:rsidRPr="001F7642">
        <w:rPr>
          <w:rFonts w:ascii="Arial" w:hAnsi="Arial" w:cs="Arial"/>
        </w:rPr>
        <w:t xml:space="preserve"> </w:t>
      </w:r>
      <w:r>
        <w:rPr>
          <w:rFonts w:ascii="Arial" w:hAnsi="Arial" w:cs="Arial"/>
        </w:rPr>
        <w:t>opintopistettä</w:t>
      </w:r>
      <w:r w:rsidRPr="001F7642">
        <w:rPr>
          <w:rFonts w:ascii="Arial" w:hAnsi="Arial" w:cs="Arial"/>
        </w:rPr>
        <w:t xml:space="preserve">.  </w:t>
      </w:r>
      <w:r w:rsidRPr="00A37E82">
        <w:rPr>
          <w:rFonts w:ascii="Arial" w:hAnsi="Arial" w:cs="Arial"/>
        </w:rPr>
        <w:t>Pyyntö tehdään kirjallisesti abin aikataulussa ilmoitettuun päivään mennessä ennen päättötodistuksen antamista.</w:t>
      </w:r>
    </w:p>
    <w:p w14:paraId="5A3E939F" w14:textId="77777777" w:rsidR="00025B81" w:rsidRPr="00A37E82" w:rsidRDefault="00025B81" w:rsidP="00025B81">
      <w:pPr>
        <w:jc w:val="both"/>
        <w:rPr>
          <w:rFonts w:ascii="Arial" w:hAnsi="Arial" w:cs="Arial"/>
        </w:rPr>
      </w:pPr>
    </w:p>
    <w:p w14:paraId="2DB21CB2" w14:textId="77777777" w:rsidR="00025B81" w:rsidRPr="00A37E82" w:rsidRDefault="00025B81" w:rsidP="00025B81">
      <w:pPr>
        <w:jc w:val="both"/>
        <w:rPr>
          <w:rFonts w:ascii="Arial" w:hAnsi="Arial" w:cs="Arial"/>
        </w:rPr>
      </w:pPr>
      <w:r w:rsidRPr="00A37E82">
        <w:rPr>
          <w:rFonts w:ascii="Arial" w:hAnsi="Arial" w:cs="Arial"/>
        </w:rPr>
        <w:t xml:space="preserve">Opiskelija voi korottaa päättöarvosanaa yhden kerran tentissä ennen päättötodistuksen antamista. Tämän kuulustelun laajuus määräytyy opiskelijan opinto-ohjelmasta. Kuulustelussa voi olla myös kirjallinen osa. Yleensä kuulustelut järjestetään ennen ylioppilastutkintoa, jolloin ne palvelevat siihen valmistautumista. Tentteihin ilmoittautumisesta ja niiden tarkemmista ajankohdista annetaan erilliset ohjeet. Ilmoittautuminen on sitova: jos tenttiin ilmoittautunut ei saavu tenttiin eikä esitä hyväksyttävää syytä poissaololleen, hänen katsotaan käyttäneen tenttimismahdollisuutensa. </w:t>
      </w:r>
    </w:p>
    <w:p w14:paraId="25039BA7" w14:textId="77777777" w:rsidR="00025B81" w:rsidRPr="00A37E82" w:rsidRDefault="00025B81" w:rsidP="00025B81">
      <w:pPr>
        <w:rPr>
          <w:rFonts w:ascii="Arial" w:hAnsi="Arial" w:cs="Arial"/>
          <w:b/>
          <w:bCs/>
        </w:rPr>
      </w:pPr>
    </w:p>
    <w:p w14:paraId="167717FB" w14:textId="77777777" w:rsidR="00025B81" w:rsidRPr="00A37E82" w:rsidRDefault="00025B81" w:rsidP="00025B81">
      <w:pPr>
        <w:rPr>
          <w:rFonts w:ascii="Arial" w:hAnsi="Arial" w:cs="Arial"/>
        </w:rPr>
      </w:pPr>
      <w:r w:rsidRPr="00A37E82">
        <w:rPr>
          <w:rFonts w:ascii="Arial" w:hAnsi="Arial" w:cs="Arial"/>
          <w:b/>
          <w:bCs/>
        </w:rPr>
        <w:t>Arvioinnin uusiminen ja oikaisumahdollisuus</w:t>
      </w:r>
    </w:p>
    <w:p w14:paraId="71DFC881" w14:textId="77777777" w:rsidR="00025B81" w:rsidRDefault="00025B81" w:rsidP="00025B81">
      <w:pPr>
        <w:jc w:val="both"/>
        <w:rPr>
          <w:rFonts w:ascii="Arial" w:hAnsi="Arial" w:cs="Arial"/>
        </w:rPr>
      </w:pPr>
      <w:r w:rsidRPr="00A37E82">
        <w:rPr>
          <w:rFonts w:ascii="Arial" w:hAnsi="Arial" w:cs="Arial"/>
        </w:rPr>
        <w:t xml:space="preserve">Opiskelija voi kahden kuukauden kuluessa arvioinnista pyytää arvioinnin uusimista. Pyyntö tehdään rehtorille kirjallisesti. Uudesta arvioinnista päättävät koulun rehtori ja opiskelijan opettajat yhdessä. </w:t>
      </w:r>
    </w:p>
    <w:p w14:paraId="311BF247" w14:textId="77777777" w:rsidR="00025B81" w:rsidRDefault="00025B81" w:rsidP="00025B81">
      <w:pPr>
        <w:jc w:val="both"/>
        <w:rPr>
          <w:rFonts w:ascii="Arial" w:hAnsi="Arial" w:cs="Arial"/>
        </w:rPr>
      </w:pPr>
    </w:p>
    <w:p w14:paraId="182A598C" w14:textId="77777777" w:rsidR="00025B81" w:rsidRPr="00A37E82" w:rsidRDefault="00025B81" w:rsidP="00025B81">
      <w:pPr>
        <w:jc w:val="both"/>
        <w:rPr>
          <w:rFonts w:ascii="Arial" w:hAnsi="Arial" w:cs="Arial"/>
          <w:b/>
          <w:bCs/>
        </w:rPr>
      </w:pPr>
      <w:r w:rsidRPr="00A37E82">
        <w:rPr>
          <w:rFonts w:ascii="Arial" w:hAnsi="Arial" w:cs="Arial"/>
          <w:b/>
          <w:bCs/>
        </w:rPr>
        <w:t>Muualla suoritettujen opintojen hyväksi lukeminen</w:t>
      </w:r>
    </w:p>
    <w:p w14:paraId="2BBA1BD7" w14:textId="77777777" w:rsidR="00025B81" w:rsidRPr="00A37E82" w:rsidRDefault="00025B81" w:rsidP="00025B81">
      <w:pPr>
        <w:jc w:val="both"/>
        <w:rPr>
          <w:rFonts w:ascii="Arial" w:hAnsi="Arial" w:cs="Arial"/>
        </w:rPr>
      </w:pPr>
      <w:r w:rsidRPr="00A37E82">
        <w:rPr>
          <w:rFonts w:ascii="Arial" w:hAnsi="Arial" w:cs="Arial"/>
        </w:rPr>
        <w:t>Lukio-opintoja voidaan suorittaa myös mm. kansalaisopistossa ja musiikkiopistossa</w:t>
      </w:r>
      <w:r>
        <w:rPr>
          <w:rFonts w:ascii="Arial" w:hAnsi="Arial" w:cs="Arial"/>
        </w:rPr>
        <w:t xml:space="preserve"> tai esimerkiksi Tutorhousen toteuttamana</w:t>
      </w:r>
      <w:r w:rsidRPr="00A37E82">
        <w:rPr>
          <w:rFonts w:ascii="Arial" w:hAnsi="Arial" w:cs="Arial"/>
        </w:rPr>
        <w:t xml:space="preserve">. Myös pakollisia ja </w:t>
      </w:r>
      <w:r>
        <w:rPr>
          <w:rFonts w:ascii="Arial" w:hAnsi="Arial" w:cs="Arial"/>
        </w:rPr>
        <w:t xml:space="preserve">valtakunnallisia </w:t>
      </w:r>
      <w:proofErr w:type="gramStart"/>
      <w:r>
        <w:rPr>
          <w:rFonts w:ascii="Arial" w:hAnsi="Arial" w:cs="Arial"/>
        </w:rPr>
        <w:t xml:space="preserve">valinnaisia </w:t>
      </w:r>
      <w:r w:rsidRPr="00A37E82">
        <w:rPr>
          <w:rFonts w:ascii="Arial" w:hAnsi="Arial" w:cs="Arial"/>
        </w:rPr>
        <w:t xml:space="preserve"> </w:t>
      </w:r>
      <w:r>
        <w:rPr>
          <w:rFonts w:ascii="Arial" w:hAnsi="Arial" w:cs="Arial"/>
        </w:rPr>
        <w:t>opintojaksoja</w:t>
      </w:r>
      <w:proofErr w:type="gramEnd"/>
      <w:r w:rsidRPr="00A37E82">
        <w:rPr>
          <w:rFonts w:ascii="Arial" w:hAnsi="Arial" w:cs="Arial"/>
        </w:rPr>
        <w:t xml:space="preserve"> voi korvata muualla, </w:t>
      </w:r>
      <w:r w:rsidRPr="001F7642">
        <w:rPr>
          <w:rFonts w:ascii="Arial" w:hAnsi="Arial" w:cs="Arial"/>
        </w:rPr>
        <w:t>esim.</w:t>
      </w:r>
      <w:r w:rsidRPr="00EC3861">
        <w:rPr>
          <w:rFonts w:ascii="Arial" w:hAnsi="Arial" w:cs="Arial"/>
          <w:color w:val="FF0000"/>
        </w:rPr>
        <w:t xml:space="preserve"> </w:t>
      </w:r>
      <w:r w:rsidRPr="00A37E82">
        <w:rPr>
          <w:rFonts w:ascii="Arial" w:hAnsi="Arial" w:cs="Arial"/>
        </w:rPr>
        <w:t xml:space="preserve">kesäyliopistossa tai etälukiossa suoritetuilla </w:t>
      </w:r>
      <w:r>
        <w:rPr>
          <w:rFonts w:ascii="Arial" w:hAnsi="Arial" w:cs="Arial"/>
        </w:rPr>
        <w:t>opinnoilla</w:t>
      </w:r>
      <w:r w:rsidRPr="00A37E82">
        <w:rPr>
          <w:rFonts w:ascii="Arial" w:hAnsi="Arial" w:cs="Arial"/>
        </w:rPr>
        <w:t xml:space="preserve">.  Myös vaihto-opiskelun aikana suoritetut opinnot otetaan huomioon soveltuvin osin. </w:t>
      </w:r>
    </w:p>
    <w:p w14:paraId="1DCAC1A0" w14:textId="77777777" w:rsidR="00025B81" w:rsidRPr="00A37E82" w:rsidRDefault="00025B81" w:rsidP="00025B81">
      <w:pPr>
        <w:ind w:left="1304"/>
        <w:jc w:val="both"/>
        <w:rPr>
          <w:rFonts w:ascii="Arial" w:hAnsi="Arial" w:cs="Arial"/>
        </w:rPr>
      </w:pPr>
    </w:p>
    <w:p w14:paraId="0672EBA6" w14:textId="77777777" w:rsidR="00025B81" w:rsidRPr="00A37E82" w:rsidRDefault="00025B81" w:rsidP="00025B81">
      <w:pPr>
        <w:jc w:val="both"/>
        <w:rPr>
          <w:rFonts w:ascii="Arial" w:hAnsi="Arial" w:cs="Arial"/>
        </w:rPr>
      </w:pPr>
      <w:r w:rsidRPr="00A37E82">
        <w:rPr>
          <w:rFonts w:ascii="Arial" w:hAnsi="Arial" w:cs="Arial"/>
        </w:rPr>
        <w:t xml:space="preserve">Muualla suoritettavista opinnoista on sovittava etukäteen rehtorin kanssa, jotta ne voidaan hyväksyä lukiolaisen yksilölliseen opinto-ohjelmaan. Edellytyksenä on, että </w:t>
      </w:r>
      <w:r>
        <w:rPr>
          <w:rFonts w:ascii="Arial" w:hAnsi="Arial" w:cs="Arial"/>
        </w:rPr>
        <w:t>opintojakson</w:t>
      </w:r>
      <w:r w:rsidRPr="00A37E82">
        <w:rPr>
          <w:rFonts w:ascii="Arial" w:hAnsi="Arial" w:cs="Arial"/>
        </w:rPr>
        <w:t xml:space="preserve"> vaatimustaso vastaa lukiotasoisia opintoja, opiskelija osallistuu vähintään 3</w:t>
      </w:r>
      <w:r>
        <w:rPr>
          <w:rFonts w:ascii="Arial" w:hAnsi="Arial" w:cs="Arial"/>
        </w:rPr>
        <w:t>5</w:t>
      </w:r>
      <w:r w:rsidRPr="00A37E82">
        <w:rPr>
          <w:rFonts w:ascii="Arial" w:hAnsi="Arial" w:cs="Arial"/>
        </w:rPr>
        <w:t xml:space="preserve"> oppitunnille </w:t>
      </w:r>
      <w:r>
        <w:rPr>
          <w:rFonts w:ascii="Arial" w:hAnsi="Arial" w:cs="Arial"/>
        </w:rPr>
        <w:t xml:space="preserve">(á 45 minuuttia) </w:t>
      </w:r>
      <w:r w:rsidRPr="00A37E82">
        <w:rPr>
          <w:rFonts w:ascii="Arial" w:hAnsi="Arial" w:cs="Arial"/>
        </w:rPr>
        <w:t xml:space="preserve">ja </w:t>
      </w:r>
      <w:r>
        <w:rPr>
          <w:rFonts w:ascii="Arial" w:hAnsi="Arial" w:cs="Arial"/>
        </w:rPr>
        <w:t>opinnot</w:t>
      </w:r>
      <w:r w:rsidRPr="00A37E82">
        <w:rPr>
          <w:rFonts w:ascii="Arial" w:hAnsi="Arial" w:cs="Arial"/>
        </w:rPr>
        <w:t xml:space="preserve"> liitty</w:t>
      </w:r>
      <w:r>
        <w:rPr>
          <w:rFonts w:ascii="Arial" w:hAnsi="Arial" w:cs="Arial"/>
        </w:rPr>
        <w:t>vät</w:t>
      </w:r>
      <w:r w:rsidRPr="00A37E82">
        <w:rPr>
          <w:rFonts w:ascii="Arial" w:hAnsi="Arial" w:cs="Arial"/>
        </w:rPr>
        <w:t xml:space="preserve"> lukion yleisiin oppimis- ja kasvatustavoitteisiin. Koulun ulkopuolis</w:t>
      </w:r>
      <w:r>
        <w:rPr>
          <w:rFonts w:ascii="Arial" w:hAnsi="Arial" w:cs="Arial"/>
        </w:rPr>
        <w:t>t</w:t>
      </w:r>
      <w:r w:rsidRPr="00A37E82">
        <w:rPr>
          <w:rFonts w:ascii="Arial" w:hAnsi="Arial" w:cs="Arial"/>
        </w:rPr>
        <w:t xml:space="preserve">en </w:t>
      </w:r>
      <w:r>
        <w:rPr>
          <w:rFonts w:ascii="Arial" w:hAnsi="Arial" w:cs="Arial"/>
        </w:rPr>
        <w:t>opintojen</w:t>
      </w:r>
      <w:r w:rsidRPr="00A37E82">
        <w:rPr>
          <w:rFonts w:ascii="Arial" w:hAnsi="Arial" w:cs="Arial"/>
        </w:rPr>
        <w:t xml:space="preserve"> on oltava ohjattu, suunniteltu ja tavoitteellinen kokonaisuus ja suorituksesta on esitettävä kirjallinen todistus. Lisäksi edellytetään, että nämä </w:t>
      </w:r>
      <w:r>
        <w:rPr>
          <w:rFonts w:ascii="Arial" w:hAnsi="Arial" w:cs="Arial"/>
        </w:rPr>
        <w:t>opintojaksot</w:t>
      </w:r>
      <w:r w:rsidRPr="00A37E82">
        <w:rPr>
          <w:rFonts w:ascii="Arial" w:hAnsi="Arial" w:cs="Arial"/>
        </w:rPr>
        <w:t xml:space="preserve"> suoritetaan lukioaikana. Muualla suoritettavia opintoja ovat esim. autokoulu, seurakunnan isoskoulutus, ensiapukurssit, musiikkiopisto-opinnot ja ohjatut liikuntaharrastukset. Opiskelija maksaa itse lukion ulkopuolisten </w:t>
      </w:r>
      <w:r>
        <w:rPr>
          <w:rFonts w:ascii="Arial" w:hAnsi="Arial" w:cs="Arial"/>
        </w:rPr>
        <w:t>opintojaksojen</w:t>
      </w:r>
      <w:r w:rsidRPr="00A37E82">
        <w:rPr>
          <w:rFonts w:ascii="Arial" w:hAnsi="Arial" w:cs="Arial"/>
        </w:rPr>
        <w:t xml:space="preserve"> maksut</w:t>
      </w:r>
      <w:r>
        <w:rPr>
          <w:rFonts w:ascii="Arial" w:hAnsi="Arial" w:cs="Arial"/>
        </w:rPr>
        <w:t>, jollei lukio ole toisaalla ilmoittanut muuta</w:t>
      </w:r>
      <w:r w:rsidRPr="00A37E82">
        <w:rPr>
          <w:rFonts w:ascii="Arial" w:hAnsi="Arial" w:cs="Arial"/>
        </w:rPr>
        <w:t>.</w:t>
      </w:r>
      <w:r>
        <w:rPr>
          <w:rFonts w:ascii="Arial" w:hAnsi="Arial" w:cs="Arial"/>
        </w:rPr>
        <w:t xml:space="preserve"> Esimerkiksi Sotkamon kansalaisopiston tarjoama Tutustu pelastuslaitokseen -opintokokonaisuus on lukiolaisille maksuton.</w:t>
      </w:r>
    </w:p>
    <w:p w14:paraId="01C6EE97" w14:textId="77777777" w:rsidR="00025B81" w:rsidRPr="00A37E82" w:rsidRDefault="00025B81" w:rsidP="00025B81">
      <w:pPr>
        <w:tabs>
          <w:tab w:val="left" w:pos="0"/>
          <w:tab w:val="left" w:pos="1296"/>
          <w:tab w:val="left" w:pos="2592"/>
          <w:tab w:val="left" w:pos="3888"/>
          <w:tab w:val="left" w:pos="5184"/>
          <w:tab w:val="left" w:pos="6480"/>
          <w:tab w:val="left" w:pos="7776"/>
          <w:tab w:val="left" w:pos="9072"/>
        </w:tabs>
        <w:jc w:val="both"/>
        <w:rPr>
          <w:rFonts w:ascii="Arial" w:hAnsi="Arial" w:cs="Arial"/>
        </w:rPr>
      </w:pPr>
    </w:p>
    <w:p w14:paraId="47BBBB92" w14:textId="77777777" w:rsidR="00025B81" w:rsidRPr="00A37E82" w:rsidRDefault="00025B81" w:rsidP="00025B81">
      <w:pPr>
        <w:jc w:val="both"/>
        <w:rPr>
          <w:rFonts w:ascii="Arial" w:hAnsi="Arial" w:cs="Arial"/>
          <w:b/>
          <w:bCs/>
        </w:rPr>
      </w:pPr>
      <w:r>
        <w:rPr>
          <w:rFonts w:ascii="Arial" w:hAnsi="Arial" w:cs="Arial"/>
          <w:b/>
          <w:bCs/>
        </w:rPr>
        <w:t>Opinto</w:t>
      </w:r>
      <w:r w:rsidRPr="00A37E82">
        <w:rPr>
          <w:rFonts w:ascii="Arial" w:hAnsi="Arial" w:cs="Arial"/>
          <w:b/>
          <w:bCs/>
        </w:rPr>
        <w:t>todistus</w:t>
      </w:r>
    </w:p>
    <w:p w14:paraId="0817AA09" w14:textId="77777777" w:rsidR="00025B81" w:rsidRDefault="00025B81" w:rsidP="00025B81">
      <w:pPr>
        <w:jc w:val="both"/>
        <w:rPr>
          <w:rFonts w:ascii="Arial" w:hAnsi="Arial" w:cs="Arial"/>
        </w:rPr>
      </w:pPr>
      <w:r>
        <w:rPr>
          <w:rFonts w:ascii="Arial" w:hAnsi="Arial" w:cs="Arial"/>
        </w:rPr>
        <w:t>Periodin</w:t>
      </w:r>
      <w:r w:rsidRPr="00A37E82">
        <w:rPr>
          <w:rFonts w:ascii="Arial" w:hAnsi="Arial" w:cs="Arial"/>
        </w:rPr>
        <w:t xml:space="preserve"> päätyttyä opiskelijoille annetaan todistus, josta näkyvät kaikkien suoritettujen </w:t>
      </w:r>
      <w:r>
        <w:rPr>
          <w:rFonts w:ascii="Arial" w:hAnsi="Arial" w:cs="Arial"/>
        </w:rPr>
        <w:t xml:space="preserve">opintojaksojen </w:t>
      </w:r>
      <w:r w:rsidRPr="00A37E82">
        <w:rPr>
          <w:rFonts w:ascii="Arial" w:hAnsi="Arial" w:cs="Arial"/>
        </w:rPr>
        <w:t xml:space="preserve">arvosanat, kyseisen </w:t>
      </w:r>
      <w:r>
        <w:rPr>
          <w:rFonts w:ascii="Arial" w:hAnsi="Arial" w:cs="Arial"/>
        </w:rPr>
        <w:t>periodin</w:t>
      </w:r>
      <w:r w:rsidRPr="00A37E82">
        <w:rPr>
          <w:rFonts w:ascii="Arial" w:hAnsi="Arial" w:cs="Arial"/>
        </w:rPr>
        <w:t xml:space="preserve"> arvosanat erityisellä merkinnällä (=lihavoituina) </w:t>
      </w:r>
      <w:r w:rsidRPr="00A37E82">
        <w:rPr>
          <w:rFonts w:ascii="Arial" w:hAnsi="Arial" w:cs="Arial"/>
        </w:rPr>
        <w:lastRenderedPageBreak/>
        <w:t xml:space="preserve">sekä </w:t>
      </w:r>
      <w:r>
        <w:rPr>
          <w:rFonts w:ascii="Arial" w:hAnsi="Arial" w:cs="Arial"/>
        </w:rPr>
        <w:t>periodin</w:t>
      </w:r>
      <w:r w:rsidRPr="00A37E82">
        <w:rPr>
          <w:rFonts w:ascii="Arial" w:hAnsi="Arial" w:cs="Arial"/>
        </w:rPr>
        <w:t xml:space="preserve"> poissaolot. </w:t>
      </w:r>
      <w:r>
        <w:rPr>
          <w:rFonts w:ascii="Arial" w:hAnsi="Arial" w:cs="Arial"/>
        </w:rPr>
        <w:t>T</w:t>
      </w:r>
      <w:r w:rsidRPr="00A37E82">
        <w:rPr>
          <w:rFonts w:ascii="Arial" w:hAnsi="Arial" w:cs="Arial"/>
        </w:rPr>
        <w:t>odistukset jaetaan ryhmänohjaajan tunnilla lukuvuosikalenteriin merkittyinä päivinä.</w:t>
      </w:r>
      <w:r w:rsidRPr="00A37E82">
        <w:rPr>
          <w:rFonts w:ascii="Arial" w:hAnsi="Arial" w:cs="Arial"/>
          <w:b/>
          <w:bCs/>
        </w:rPr>
        <w:t xml:space="preserve"> </w:t>
      </w:r>
      <w:r w:rsidRPr="00A37E82">
        <w:rPr>
          <w:rFonts w:ascii="Arial" w:hAnsi="Arial" w:cs="Arial"/>
        </w:rPr>
        <w:t>J</w:t>
      </w:r>
      <w:r>
        <w:rPr>
          <w:rFonts w:ascii="Arial" w:hAnsi="Arial" w:cs="Arial"/>
        </w:rPr>
        <w:t xml:space="preserve">oka periodi jaettavien </w:t>
      </w:r>
      <w:r w:rsidRPr="00A37E82">
        <w:rPr>
          <w:rFonts w:ascii="Arial" w:hAnsi="Arial" w:cs="Arial"/>
        </w:rPr>
        <w:t xml:space="preserve">todistusten avulla myös </w:t>
      </w:r>
      <w:r>
        <w:rPr>
          <w:rFonts w:ascii="Arial" w:hAnsi="Arial" w:cs="Arial"/>
        </w:rPr>
        <w:t>huoltajat</w:t>
      </w:r>
      <w:r w:rsidRPr="00A37E82">
        <w:rPr>
          <w:rFonts w:ascii="Arial" w:hAnsi="Arial" w:cs="Arial"/>
        </w:rPr>
        <w:t xml:space="preserve"> voivat seurata opintomenestystä, koska opiskelijat pyytävät </w:t>
      </w:r>
      <w:r>
        <w:rPr>
          <w:rFonts w:ascii="Arial" w:hAnsi="Arial" w:cs="Arial"/>
        </w:rPr>
        <w:t>huoltajiensa</w:t>
      </w:r>
      <w:r w:rsidRPr="00A37E82">
        <w:rPr>
          <w:rFonts w:ascii="Arial" w:hAnsi="Arial" w:cs="Arial"/>
        </w:rPr>
        <w:t xml:space="preserve"> allekirjoituksen todistuksiin. Joissakin tilanteissa koulu voi toimittaa todistuksen tiedoksi suoraan </w:t>
      </w:r>
      <w:r>
        <w:rPr>
          <w:rFonts w:ascii="Arial" w:hAnsi="Arial" w:cs="Arial"/>
        </w:rPr>
        <w:t>huoltajille</w:t>
      </w:r>
      <w:r w:rsidRPr="00A37E82">
        <w:rPr>
          <w:rFonts w:ascii="Arial" w:hAnsi="Arial" w:cs="Arial"/>
        </w:rPr>
        <w:t xml:space="preserve">. Yksittäisiä </w:t>
      </w:r>
      <w:r>
        <w:rPr>
          <w:rFonts w:ascii="Arial" w:hAnsi="Arial" w:cs="Arial"/>
        </w:rPr>
        <w:t>opintopisteitä</w:t>
      </w:r>
      <w:r w:rsidRPr="00A37E82">
        <w:rPr>
          <w:rFonts w:ascii="Arial" w:hAnsi="Arial" w:cs="Arial"/>
        </w:rPr>
        <w:t xml:space="preserve"> suorittanut opiskelija (aineopiskelija) tai koulusta eroava opiskelija saa todistuksen suoritetuista opinnoista.</w:t>
      </w:r>
    </w:p>
    <w:p w14:paraId="0EE2C528" w14:textId="77777777" w:rsidR="00025B81" w:rsidRDefault="00025B81" w:rsidP="00025B81">
      <w:pPr>
        <w:jc w:val="both"/>
        <w:rPr>
          <w:rFonts w:ascii="Arial" w:hAnsi="Arial" w:cs="Arial"/>
        </w:rPr>
      </w:pPr>
    </w:p>
    <w:p w14:paraId="2CB2579D" w14:textId="77777777" w:rsidR="00025B81" w:rsidRPr="00A37E82" w:rsidRDefault="00025B81" w:rsidP="00025B81">
      <w:pPr>
        <w:jc w:val="both"/>
        <w:rPr>
          <w:rFonts w:ascii="Arial" w:hAnsi="Arial" w:cs="Arial"/>
          <w:b/>
          <w:bCs/>
        </w:rPr>
      </w:pPr>
      <w:r w:rsidRPr="00A37E82">
        <w:rPr>
          <w:rFonts w:ascii="Arial" w:hAnsi="Arial" w:cs="Arial"/>
          <w:b/>
          <w:bCs/>
        </w:rPr>
        <w:t>Päättötodistus</w:t>
      </w:r>
    </w:p>
    <w:p w14:paraId="50D7F1D5" w14:textId="77777777" w:rsidR="00025B81" w:rsidRPr="00AC707D" w:rsidRDefault="00025B81" w:rsidP="00025B81">
      <w:pPr>
        <w:jc w:val="both"/>
        <w:rPr>
          <w:rFonts w:ascii="Arial" w:hAnsi="Arial" w:cs="Arial"/>
        </w:rPr>
      </w:pPr>
      <w:r w:rsidRPr="00A37E82">
        <w:rPr>
          <w:rFonts w:ascii="Arial" w:hAnsi="Arial" w:cs="Arial"/>
        </w:rPr>
        <w:t xml:space="preserve">Opiskelijalle, joka on suorittanut lukion koko oppimäärän, annetaan lukion </w:t>
      </w:r>
      <w:r w:rsidRPr="00A37E82">
        <w:rPr>
          <w:rFonts w:ascii="Arial" w:hAnsi="Arial" w:cs="Arial"/>
          <w:b/>
          <w:bCs/>
        </w:rPr>
        <w:t>päättötodistus</w:t>
      </w:r>
      <w:r w:rsidRPr="00A37E82">
        <w:rPr>
          <w:rFonts w:ascii="Arial" w:hAnsi="Arial" w:cs="Arial"/>
        </w:rPr>
        <w:t xml:space="preserve">. Lukion oppimäärän suorittamiseksi edellytetään, että on suoritettu vähintään </w:t>
      </w:r>
      <w:r>
        <w:rPr>
          <w:rFonts w:ascii="Arial" w:hAnsi="Arial" w:cs="Arial"/>
        </w:rPr>
        <w:t>150 opintopistettä</w:t>
      </w:r>
      <w:r w:rsidRPr="00A37E82">
        <w:rPr>
          <w:rFonts w:ascii="Arial" w:hAnsi="Arial" w:cs="Arial"/>
        </w:rPr>
        <w:t xml:space="preserve">, joista ainakin </w:t>
      </w:r>
      <w:r>
        <w:rPr>
          <w:rFonts w:ascii="Arial" w:hAnsi="Arial" w:cs="Arial"/>
        </w:rPr>
        <w:t>20</w:t>
      </w:r>
      <w:r w:rsidRPr="00A37E82">
        <w:rPr>
          <w:rFonts w:ascii="Arial" w:hAnsi="Arial" w:cs="Arial"/>
        </w:rPr>
        <w:t xml:space="preserve"> on </w:t>
      </w:r>
      <w:r>
        <w:rPr>
          <w:rFonts w:ascii="Arial" w:hAnsi="Arial" w:cs="Arial"/>
        </w:rPr>
        <w:t>valtakunnallisista valinnaisista opinnoista</w:t>
      </w:r>
      <w:r w:rsidRPr="00A37E82">
        <w:rPr>
          <w:rFonts w:ascii="Arial" w:hAnsi="Arial" w:cs="Arial"/>
        </w:rPr>
        <w:t xml:space="preserve">. Kaikki pakolliset </w:t>
      </w:r>
      <w:r>
        <w:rPr>
          <w:rFonts w:ascii="Arial" w:hAnsi="Arial" w:cs="Arial"/>
        </w:rPr>
        <w:t xml:space="preserve">opintojaksot </w:t>
      </w:r>
      <w:r w:rsidRPr="00A37E82">
        <w:rPr>
          <w:rFonts w:ascii="Arial" w:hAnsi="Arial" w:cs="Arial"/>
        </w:rPr>
        <w:t>pitää olla suoritettu</w:t>
      </w:r>
      <w:r>
        <w:rPr>
          <w:rFonts w:ascii="Arial" w:hAnsi="Arial" w:cs="Arial"/>
        </w:rPr>
        <w:t>ina</w:t>
      </w:r>
      <w:r w:rsidRPr="00A37E82">
        <w:rPr>
          <w:rFonts w:ascii="Arial" w:hAnsi="Arial" w:cs="Arial"/>
        </w:rPr>
        <w:t>.</w:t>
      </w:r>
      <w:r w:rsidRPr="00A37E82">
        <w:rPr>
          <w:rFonts w:ascii="Arial" w:hAnsi="Arial" w:cs="Arial"/>
          <w:b/>
          <w:bCs/>
        </w:rPr>
        <w:t xml:space="preserve"> </w:t>
      </w:r>
      <w:r w:rsidRPr="00A37E82">
        <w:rPr>
          <w:rFonts w:ascii="Arial" w:hAnsi="Arial" w:cs="Arial"/>
        </w:rPr>
        <w:t xml:space="preserve">Päättötodistukseen merkitään oppiaine, suoritettujen </w:t>
      </w:r>
      <w:r>
        <w:rPr>
          <w:rFonts w:ascii="Arial" w:hAnsi="Arial" w:cs="Arial"/>
        </w:rPr>
        <w:t>opintojaksojen</w:t>
      </w:r>
      <w:r w:rsidRPr="00A37E82">
        <w:rPr>
          <w:rFonts w:ascii="Arial" w:hAnsi="Arial" w:cs="Arial"/>
        </w:rPr>
        <w:t xml:space="preserve"> määrä ja niistä saatu päättöarvosana. Oppiaineen oppimäärä hyväksytään, kun aineen </w:t>
      </w:r>
      <w:r>
        <w:rPr>
          <w:rFonts w:ascii="Arial" w:hAnsi="Arial" w:cs="Arial"/>
        </w:rPr>
        <w:t xml:space="preserve">pakollisista ja valtakunnallisista valinnaisista opintojaksoista </w:t>
      </w:r>
      <w:r w:rsidRPr="00A37E82">
        <w:rPr>
          <w:rFonts w:ascii="Arial" w:hAnsi="Arial" w:cs="Arial"/>
        </w:rPr>
        <w:t>2/3 on suoritettu hyväksytysti.</w:t>
      </w:r>
      <w:r>
        <w:rPr>
          <w:rFonts w:ascii="Arial" w:hAnsi="Arial" w:cs="Arial"/>
        </w:rPr>
        <w:t xml:space="preserve"> Hylättyjä opintojaksoja saa olla kuitenkin korkeintaan 3 oppiainetta kohti.</w:t>
      </w:r>
      <w:r w:rsidRPr="00A37E82">
        <w:rPr>
          <w:rFonts w:ascii="Arial" w:hAnsi="Arial" w:cs="Arial"/>
        </w:rPr>
        <w:t xml:space="preserve"> Ylioppilastutkintotodistuksen saaminen edellyttää lukion päättötodistuksen suorittamista.</w:t>
      </w:r>
    </w:p>
    <w:p w14:paraId="57A24266" w14:textId="77777777" w:rsidR="00025B81" w:rsidRDefault="00025B81" w:rsidP="00025B81">
      <w:pPr>
        <w:jc w:val="both"/>
        <w:rPr>
          <w:rFonts w:ascii="Arial Black" w:hAnsi="Arial Black" w:cs="Arial"/>
          <w:b/>
          <w:sz w:val="44"/>
          <w:szCs w:val="44"/>
        </w:rPr>
      </w:pPr>
    </w:p>
    <w:p w14:paraId="06DA2BCF" w14:textId="77777777" w:rsidR="00025B81" w:rsidRPr="00A37E82" w:rsidRDefault="00025B81" w:rsidP="00025B81">
      <w:pPr>
        <w:jc w:val="both"/>
        <w:rPr>
          <w:rFonts w:ascii="Arial Black" w:hAnsi="Arial Black" w:cs="Arial"/>
          <w:b/>
          <w:sz w:val="44"/>
          <w:szCs w:val="44"/>
        </w:rPr>
      </w:pPr>
      <w:r w:rsidRPr="00A37E82">
        <w:rPr>
          <w:rFonts w:ascii="Arial Black" w:hAnsi="Arial Black" w:cs="Arial"/>
          <w:b/>
          <w:sz w:val="44"/>
          <w:szCs w:val="44"/>
        </w:rPr>
        <w:t>9   TURVALLISUUS</w:t>
      </w:r>
    </w:p>
    <w:p w14:paraId="7ACF5520" w14:textId="77777777" w:rsidR="00025B81" w:rsidRPr="00A37E82" w:rsidRDefault="00025B81" w:rsidP="00025B81">
      <w:pPr>
        <w:jc w:val="both"/>
        <w:rPr>
          <w:rFonts w:ascii="Arial" w:hAnsi="Arial" w:cs="Arial"/>
          <w:b/>
          <w:color w:val="7030A0"/>
        </w:rPr>
      </w:pPr>
    </w:p>
    <w:p w14:paraId="7F019DEA" w14:textId="77777777" w:rsidR="00025B81" w:rsidRPr="00A37E82" w:rsidRDefault="00025B81" w:rsidP="00025B81">
      <w:pPr>
        <w:jc w:val="both"/>
        <w:rPr>
          <w:rFonts w:ascii="Arial" w:hAnsi="Arial" w:cs="Arial"/>
        </w:rPr>
      </w:pPr>
      <w:r w:rsidRPr="00A37E82">
        <w:rPr>
          <w:rFonts w:ascii="Arial" w:hAnsi="Arial" w:cs="Arial"/>
          <w:b/>
        </w:rPr>
        <w:t>UHKATEKIJÄT OPETUKSEN JA OPISKELUN HÄIRIINTYMISELLE</w:t>
      </w:r>
    </w:p>
    <w:p w14:paraId="7C140C6C" w14:textId="77777777" w:rsidR="00025B81" w:rsidRPr="00A37E82" w:rsidRDefault="00025B81" w:rsidP="00025B81">
      <w:pPr>
        <w:spacing w:after="120"/>
        <w:jc w:val="both"/>
        <w:rPr>
          <w:rFonts w:ascii="Arial" w:hAnsi="Arial" w:cs="Arial"/>
        </w:rPr>
      </w:pPr>
    </w:p>
    <w:p w14:paraId="282D7329" w14:textId="77777777" w:rsidR="00025B81" w:rsidRPr="00A37E82" w:rsidRDefault="00025B81" w:rsidP="00025B81">
      <w:pPr>
        <w:spacing w:after="120"/>
        <w:jc w:val="both"/>
        <w:rPr>
          <w:rFonts w:ascii="Arial" w:hAnsi="Arial" w:cs="Arial"/>
        </w:rPr>
      </w:pPr>
      <w:r w:rsidRPr="00A37E82">
        <w:rPr>
          <w:rFonts w:ascii="Arial" w:hAnsi="Arial" w:cs="Arial"/>
          <w:b/>
          <w:bCs/>
        </w:rPr>
        <w:t>1</w:t>
      </w:r>
      <w:r w:rsidRPr="00A37E82">
        <w:rPr>
          <w:rFonts w:ascii="Arial" w:hAnsi="Arial" w:cs="Arial"/>
          <w:b/>
          <w:bCs/>
          <w:i/>
        </w:rPr>
        <w:t xml:space="preserve">. </w:t>
      </w:r>
      <w:r w:rsidRPr="00A37E82">
        <w:rPr>
          <w:rFonts w:ascii="Arial" w:hAnsi="Arial" w:cs="Arial"/>
          <w:b/>
          <w:bCs/>
        </w:rPr>
        <w:t>Tapaturmat, äkilliset sairastumiset</w:t>
      </w:r>
      <w:r w:rsidRPr="00A37E82">
        <w:rPr>
          <w:rFonts w:ascii="Arial" w:hAnsi="Arial" w:cs="Arial"/>
        </w:rPr>
        <w:t xml:space="preserve"> Ilmoita välittömästi rehtorille tai kansliaan ja anna ensiapua. Hälytä 112 numerosta tarvittaessa ambulanssi.  Kuolemantapauksen aiheuttaman kriisitilanteen hoitamisesta vastaa rehtori erillisten ohjeiden mukaisesti. </w:t>
      </w:r>
    </w:p>
    <w:p w14:paraId="72A7C355" w14:textId="77777777" w:rsidR="00025B81" w:rsidRPr="00A37E82" w:rsidRDefault="00025B81" w:rsidP="00025B81">
      <w:pPr>
        <w:spacing w:after="120"/>
        <w:jc w:val="both"/>
        <w:rPr>
          <w:rFonts w:ascii="Arial" w:hAnsi="Arial" w:cs="Arial"/>
        </w:rPr>
      </w:pPr>
      <w:r w:rsidRPr="00A37E82">
        <w:rPr>
          <w:rFonts w:ascii="Arial" w:hAnsi="Arial" w:cs="Arial"/>
          <w:b/>
          <w:bCs/>
        </w:rPr>
        <w:t>2. Tulipalo, räjähdys, ilkivalta</w:t>
      </w:r>
      <w:r w:rsidRPr="00A37E82">
        <w:rPr>
          <w:rFonts w:ascii="Arial" w:hAnsi="Arial" w:cs="Arial"/>
        </w:rPr>
        <w:t xml:space="preserve"> Hälytä </w:t>
      </w:r>
      <w:r w:rsidRPr="008722FB">
        <w:rPr>
          <w:rFonts w:ascii="Arial" w:hAnsi="Arial" w:cs="Arial"/>
        </w:rPr>
        <w:t>kiinteistönhoitaja (puh. 044 -710 5032 lukio, 044-</w:t>
      </w:r>
      <w:proofErr w:type="gramStart"/>
      <w:r w:rsidRPr="008722FB">
        <w:rPr>
          <w:rFonts w:ascii="Arial" w:hAnsi="Arial" w:cs="Arial"/>
        </w:rPr>
        <w:t>7105031  kirjasto</w:t>
      </w:r>
      <w:proofErr w:type="gramEnd"/>
      <w:r w:rsidRPr="008722FB">
        <w:rPr>
          <w:rFonts w:ascii="Arial" w:hAnsi="Arial" w:cs="Arial"/>
        </w:rPr>
        <w:t xml:space="preserve">, 044 710 5035 kivikoulu) </w:t>
      </w:r>
      <w:r w:rsidRPr="00A37E82">
        <w:rPr>
          <w:rFonts w:ascii="Arial" w:hAnsi="Arial" w:cs="Arial"/>
        </w:rPr>
        <w:t>ja rehtori (puh. 044-0819996). Hälytä tarvittaessa numerosta 112 palokunta ja poliisi 10022. Opiskelijat siirretään turva-alueelle pois onnettomuuspaikan välittömästä läheisyydestä. Opiskelulle järjestetään vaihtoehtoiset tilat.</w:t>
      </w:r>
    </w:p>
    <w:p w14:paraId="28FD931C" w14:textId="77777777" w:rsidR="00025B81" w:rsidRPr="00A37E82" w:rsidRDefault="00025B81" w:rsidP="00025B81">
      <w:pPr>
        <w:spacing w:after="120"/>
        <w:jc w:val="both"/>
        <w:rPr>
          <w:rFonts w:ascii="Arial" w:hAnsi="Arial" w:cs="Arial"/>
        </w:rPr>
      </w:pPr>
      <w:r w:rsidRPr="00A37E82">
        <w:rPr>
          <w:rFonts w:ascii="Arial" w:hAnsi="Arial" w:cs="Arial"/>
          <w:b/>
          <w:bCs/>
        </w:rPr>
        <w:t xml:space="preserve">3. Kemikaali- ja kaasuonnettomuus </w:t>
      </w:r>
      <w:r w:rsidRPr="00A37E82">
        <w:rPr>
          <w:rFonts w:ascii="Arial" w:hAnsi="Arial" w:cs="Arial"/>
        </w:rPr>
        <w:t>Hälytä palokunta (112) ja rehtori (puh. 044-0819996). Toimitaan saatavien ohjeiden mukaan.</w:t>
      </w:r>
    </w:p>
    <w:p w14:paraId="23015D22" w14:textId="77777777" w:rsidR="00025B81" w:rsidRPr="00A37E82" w:rsidRDefault="00025B81" w:rsidP="00025B81">
      <w:pPr>
        <w:spacing w:after="120"/>
        <w:jc w:val="both"/>
        <w:rPr>
          <w:rFonts w:ascii="Arial" w:hAnsi="Arial" w:cs="Arial"/>
        </w:rPr>
      </w:pPr>
      <w:r w:rsidRPr="00A37E82">
        <w:rPr>
          <w:rFonts w:ascii="Arial" w:hAnsi="Arial" w:cs="Arial"/>
          <w:b/>
          <w:bCs/>
        </w:rPr>
        <w:t>4. Radioaktiivisuus</w:t>
      </w:r>
      <w:r w:rsidRPr="00A37E82">
        <w:rPr>
          <w:rFonts w:ascii="Arial" w:hAnsi="Arial" w:cs="Arial"/>
        </w:rPr>
        <w:t xml:space="preserve"> Opiskelijat menevät/jäävät kotiin. Siirrytään itsenäiseen opiskeluun.</w:t>
      </w:r>
    </w:p>
    <w:p w14:paraId="065EB187" w14:textId="77777777" w:rsidR="00025B81" w:rsidRPr="00A37E82" w:rsidRDefault="00025B81" w:rsidP="00025B81">
      <w:pPr>
        <w:spacing w:after="120"/>
        <w:rPr>
          <w:rFonts w:ascii="Arial" w:hAnsi="Arial" w:cs="Arial"/>
        </w:rPr>
      </w:pPr>
      <w:r>
        <w:rPr>
          <w:rFonts w:ascii="Arial" w:hAnsi="Arial" w:cs="Arial"/>
          <w:b/>
          <w:bCs/>
        </w:rPr>
        <w:t xml:space="preserve">5. Opettajan </w:t>
      </w:r>
      <w:r w:rsidRPr="00A37E82">
        <w:rPr>
          <w:rFonts w:ascii="Arial" w:hAnsi="Arial" w:cs="Arial"/>
          <w:b/>
          <w:bCs/>
        </w:rPr>
        <w:t>sairastuminen/puuttuminen</w:t>
      </w:r>
      <w:r>
        <w:rPr>
          <w:rFonts w:ascii="Arial" w:hAnsi="Arial" w:cs="Arial"/>
        </w:rPr>
        <w:t xml:space="preserve"> Yhteys otettava </w:t>
      </w:r>
      <w:r w:rsidRPr="00A37E82">
        <w:rPr>
          <w:rFonts w:ascii="Arial" w:hAnsi="Arial" w:cs="Arial"/>
        </w:rPr>
        <w:t>rehto</w:t>
      </w:r>
      <w:r>
        <w:rPr>
          <w:rFonts w:ascii="Arial" w:hAnsi="Arial" w:cs="Arial"/>
        </w:rPr>
        <w:t>riin/vararehtoriin/kansliaan. O</w:t>
      </w:r>
      <w:r w:rsidRPr="00A37E82">
        <w:rPr>
          <w:rFonts w:ascii="Arial" w:hAnsi="Arial" w:cs="Arial"/>
        </w:rPr>
        <w:t xml:space="preserve">piskelijoille järjestetään itsenäistä opiskelua, kunnes </w:t>
      </w:r>
      <w:r>
        <w:rPr>
          <w:rFonts w:ascii="Arial" w:hAnsi="Arial" w:cs="Arial"/>
        </w:rPr>
        <w:t>toisin ilmoitetaan</w:t>
      </w:r>
      <w:r w:rsidRPr="00A37E82">
        <w:rPr>
          <w:rFonts w:ascii="Arial" w:hAnsi="Arial" w:cs="Arial"/>
        </w:rPr>
        <w:t>.</w:t>
      </w:r>
    </w:p>
    <w:p w14:paraId="79CD4927" w14:textId="77777777" w:rsidR="00025B81" w:rsidRPr="00A37E82" w:rsidRDefault="00025B81" w:rsidP="00025B81">
      <w:pPr>
        <w:spacing w:after="120"/>
        <w:jc w:val="both"/>
        <w:rPr>
          <w:rFonts w:ascii="Arial" w:hAnsi="Arial" w:cs="Arial"/>
        </w:rPr>
      </w:pPr>
      <w:r w:rsidRPr="00A37E82">
        <w:rPr>
          <w:rFonts w:ascii="Arial" w:hAnsi="Arial" w:cs="Arial"/>
          <w:b/>
          <w:bCs/>
        </w:rPr>
        <w:t>6. Opiskelijan sairastuminen</w:t>
      </w:r>
      <w:r w:rsidRPr="00A37E82">
        <w:rPr>
          <w:rFonts w:ascii="Arial" w:hAnsi="Arial" w:cs="Arial"/>
        </w:rPr>
        <w:t xml:space="preserve"> Opiskelija </w:t>
      </w:r>
      <w:r>
        <w:rPr>
          <w:rFonts w:ascii="Arial" w:hAnsi="Arial" w:cs="Arial"/>
        </w:rPr>
        <w:t>ilmoittaa sairastumisesta koululle</w:t>
      </w:r>
      <w:r w:rsidRPr="00A37E82">
        <w:rPr>
          <w:rFonts w:ascii="Arial" w:hAnsi="Arial" w:cs="Arial"/>
        </w:rPr>
        <w:t xml:space="preserve"> ja selvittää poissaolot heti kouluun palattuaan</w:t>
      </w:r>
      <w:r>
        <w:rPr>
          <w:rFonts w:ascii="Arial" w:hAnsi="Arial" w:cs="Arial"/>
        </w:rPr>
        <w:t>.</w:t>
      </w:r>
      <w:r w:rsidRPr="00A37E82">
        <w:rPr>
          <w:rFonts w:ascii="Arial" w:hAnsi="Arial" w:cs="Arial"/>
        </w:rPr>
        <w:t xml:space="preserve"> Annetaan ohjeet itsenäiseen opiskeluun ja opiskelijan tervehdyttyä autetaan tukiopetuksen avulla. Lyhytaikainen (</w:t>
      </w:r>
      <w:proofErr w:type="gramStart"/>
      <w:r w:rsidRPr="00A37E82">
        <w:rPr>
          <w:rFonts w:ascii="Arial" w:hAnsi="Arial" w:cs="Arial"/>
        </w:rPr>
        <w:t>1-2</w:t>
      </w:r>
      <w:proofErr w:type="gramEnd"/>
      <w:r w:rsidRPr="00A37E82">
        <w:rPr>
          <w:rFonts w:ascii="Arial" w:hAnsi="Arial" w:cs="Arial"/>
        </w:rPr>
        <w:t xml:space="preserve"> pv) sairaus ei aiheuta koulun taholta toimenpiteitä. Jos sairaudesta johtuvia poissaoloja on jatkuvasti paljon, sovitaan terveydenhoitajan kanssa tarvittavien tutkimusten ja hoitojen aloittamisesta.</w:t>
      </w:r>
    </w:p>
    <w:p w14:paraId="537C5773" w14:textId="77777777" w:rsidR="00025B81" w:rsidRPr="00A37E82" w:rsidRDefault="00025B81" w:rsidP="00025B81">
      <w:pPr>
        <w:spacing w:after="120"/>
        <w:jc w:val="both"/>
        <w:rPr>
          <w:rFonts w:ascii="Arial" w:hAnsi="Arial" w:cs="Arial"/>
        </w:rPr>
      </w:pPr>
      <w:r w:rsidRPr="00A37E82">
        <w:rPr>
          <w:rFonts w:ascii="Arial" w:hAnsi="Arial" w:cs="Arial"/>
          <w:b/>
          <w:bCs/>
        </w:rPr>
        <w:t>7. Tupakka, alkoholi ja huumeet sekä lääkkeiden väärinkäyttö</w:t>
      </w:r>
      <w:r w:rsidRPr="00A37E82">
        <w:rPr>
          <w:rFonts w:ascii="Arial" w:hAnsi="Arial" w:cs="Arial"/>
        </w:rPr>
        <w:t xml:space="preserve"> Tupakointi koulun alueella on kielletty. Jos opiskelija tupakoi koulun alueella, rehtori antaa hänelle huomautuksen ja </w:t>
      </w:r>
      <w:r w:rsidRPr="00A37E82">
        <w:rPr>
          <w:rFonts w:ascii="Arial" w:hAnsi="Arial" w:cs="Arial"/>
        </w:rPr>
        <w:lastRenderedPageBreak/>
        <w:t>ilmoittaa asiasta alle 18-vuotiaan opiskelijan huoltajille. Ongelman toistuessa rehtori ilmoittaa lain noudattamista valvoville viranomaisille ja alle 18-vuotiaan opiskelijan huoltajalle. Päihteiden alaisena ei saa olla koulussa eikä niitä saa tuoda kouluun. Päihtymystilan ollessa ilmeinen on asiasta ilmoitettava heti kotiin ja tehtävä alle 18-vuotiaasta lastensuojeluilmoitus sosiaalitoimistoon (puh. 6156 5730). Päihtynyt toimitetaan kotiin tai vakavassa tapauksessa terveyskeskukseen. Terveydenhoitaja voi auttaa tapauksen käsittelyssä.</w:t>
      </w:r>
    </w:p>
    <w:p w14:paraId="6433C166" w14:textId="77777777" w:rsidR="00025B81" w:rsidRPr="00A37E82" w:rsidRDefault="00025B81" w:rsidP="00025B81">
      <w:pPr>
        <w:spacing w:after="120"/>
        <w:jc w:val="both"/>
        <w:rPr>
          <w:rFonts w:ascii="Arial" w:hAnsi="Arial" w:cs="Arial"/>
        </w:rPr>
      </w:pPr>
      <w:r w:rsidRPr="00A37E82">
        <w:rPr>
          <w:rFonts w:ascii="Arial" w:hAnsi="Arial" w:cs="Arial"/>
        </w:rPr>
        <w:t xml:space="preserve">Huumeiden käytön epäilystä on aina tiedotettava rehtorille. Rehtori keskustelee välittömästi epäillyn kanssa. Tarvittaessa otetaan yhteyttä terveydenhoitajaan (puh.615 55354, 044-7970364) Alle 18-vuotiaista ollaan yhteydessä </w:t>
      </w:r>
      <w:r>
        <w:rPr>
          <w:rFonts w:ascii="Arial" w:hAnsi="Arial" w:cs="Arial"/>
        </w:rPr>
        <w:t>huoltajiin</w:t>
      </w:r>
      <w:r w:rsidRPr="00A37E82">
        <w:rPr>
          <w:rFonts w:ascii="Arial" w:hAnsi="Arial" w:cs="Arial"/>
        </w:rPr>
        <w:t xml:space="preserve"> ja sosiaalitoimeen (puh. 615 65734). Jos henkilöllä on huumausaineita hallussa, otetaan yhteyttä myös poliisiin (puh. 10022). Jatkotoimista ja tiedottamisesta koulun sisällä sovitaan aina opiskelijan ja alle 18-vuotiaan tapauksessa huoltajien kanssa.</w:t>
      </w:r>
    </w:p>
    <w:p w14:paraId="308F521A" w14:textId="77777777" w:rsidR="00025B81" w:rsidRDefault="00025B81" w:rsidP="00025B81">
      <w:pPr>
        <w:spacing w:after="120"/>
        <w:jc w:val="both"/>
        <w:rPr>
          <w:rFonts w:ascii="Arial" w:hAnsi="Arial" w:cs="Arial"/>
        </w:rPr>
      </w:pPr>
      <w:r w:rsidRPr="00A37E82">
        <w:rPr>
          <w:rFonts w:ascii="Arial" w:hAnsi="Arial" w:cs="Arial"/>
          <w:b/>
        </w:rPr>
        <w:t>8. Väsymystila</w:t>
      </w:r>
      <w:r w:rsidRPr="00A37E82">
        <w:rPr>
          <w:rFonts w:ascii="Arial" w:hAnsi="Arial" w:cs="Arial"/>
        </w:rPr>
        <w:t xml:space="preserve"> Jos opiskelijalla on jatkuvaa väsymystä ja poissaoloja, sopii ryhmänohjaaja jatkosta terveydenhoitajan kanssa. Terveydenhoitaja kutsuu opiskelijan tutkimuksiin, jos epäillään sairautta. Muutoin ryhmänohjaaja yhteistyössä opiskelijan ja huoltajien kanssa etsii ratkaisun ongelmaan.</w:t>
      </w:r>
    </w:p>
    <w:p w14:paraId="40368F59" w14:textId="77777777" w:rsidR="00025B81" w:rsidRDefault="00025B81" w:rsidP="00E374EF">
      <w:pPr>
        <w:spacing w:after="0" w:line="240" w:lineRule="auto"/>
        <w:rPr>
          <w:rFonts w:ascii="Calibri" w:eastAsia="Calibri" w:hAnsi="Calibri" w:cs="Calibri"/>
          <w:b/>
          <w:bCs/>
          <w:color w:val="000000" w:themeColor="text1"/>
          <w:sz w:val="24"/>
          <w:szCs w:val="24"/>
        </w:rPr>
      </w:pPr>
    </w:p>
    <w:p w14:paraId="74135681" w14:textId="77777777" w:rsidR="00BF3F55" w:rsidRDefault="00BF3F55" w:rsidP="00E374EF">
      <w:pPr>
        <w:spacing w:after="0" w:line="240" w:lineRule="auto"/>
        <w:rPr>
          <w:color w:val="FF0000"/>
        </w:rPr>
      </w:pPr>
    </w:p>
    <w:p w14:paraId="38FB8BB2" w14:textId="77777777" w:rsidR="001D201D" w:rsidRDefault="001D201D" w:rsidP="00A95A7B">
      <w:pPr>
        <w:tabs>
          <w:tab w:val="num" w:pos="720"/>
        </w:tabs>
        <w:spacing w:after="0" w:line="240" w:lineRule="auto"/>
        <w:jc w:val="both"/>
        <w:rPr>
          <w:rFonts w:eastAsiaTheme="minorEastAsia"/>
          <w:b/>
          <w:bCs/>
          <w:color w:val="FF0000"/>
          <w:sz w:val="28"/>
          <w:szCs w:val="28"/>
        </w:rPr>
      </w:pPr>
    </w:p>
    <w:p w14:paraId="461819A8" w14:textId="77777777" w:rsidR="00CE4312" w:rsidRDefault="00CE4312" w:rsidP="00A95A7B">
      <w:pPr>
        <w:tabs>
          <w:tab w:val="num" w:pos="720"/>
        </w:tabs>
        <w:spacing w:after="0" w:line="240" w:lineRule="auto"/>
        <w:jc w:val="both"/>
        <w:rPr>
          <w:rFonts w:eastAsiaTheme="minorEastAsia"/>
          <w:b/>
          <w:bCs/>
          <w:color w:val="FF0000"/>
          <w:sz w:val="28"/>
          <w:szCs w:val="28"/>
        </w:rPr>
      </w:pPr>
    </w:p>
    <w:p w14:paraId="15C79CC2" w14:textId="77777777" w:rsidR="00CE4312" w:rsidRDefault="00CE4312" w:rsidP="00A95A7B">
      <w:pPr>
        <w:tabs>
          <w:tab w:val="num" w:pos="720"/>
        </w:tabs>
        <w:spacing w:after="0" w:line="240" w:lineRule="auto"/>
        <w:jc w:val="both"/>
        <w:rPr>
          <w:rFonts w:eastAsiaTheme="minorEastAsia"/>
          <w:b/>
          <w:bCs/>
          <w:color w:val="FF0000"/>
          <w:sz w:val="28"/>
          <w:szCs w:val="28"/>
        </w:rPr>
      </w:pPr>
    </w:p>
    <w:p w14:paraId="0978A432" w14:textId="77777777" w:rsidR="00CE4312" w:rsidRDefault="00CE4312" w:rsidP="00A95A7B">
      <w:pPr>
        <w:tabs>
          <w:tab w:val="num" w:pos="720"/>
        </w:tabs>
        <w:spacing w:after="0" w:line="240" w:lineRule="auto"/>
        <w:jc w:val="both"/>
        <w:rPr>
          <w:rFonts w:eastAsiaTheme="minorEastAsia"/>
          <w:b/>
          <w:bCs/>
          <w:color w:val="FF0000"/>
          <w:sz w:val="28"/>
          <w:szCs w:val="28"/>
        </w:rPr>
      </w:pPr>
    </w:p>
    <w:p w14:paraId="4C1E06CE" w14:textId="77777777" w:rsidR="00CE4312" w:rsidRDefault="00CE4312" w:rsidP="00A95A7B">
      <w:pPr>
        <w:tabs>
          <w:tab w:val="num" w:pos="720"/>
        </w:tabs>
        <w:spacing w:after="0" w:line="240" w:lineRule="auto"/>
        <w:jc w:val="both"/>
        <w:rPr>
          <w:rFonts w:eastAsiaTheme="minorEastAsia"/>
          <w:b/>
          <w:bCs/>
          <w:color w:val="FF0000"/>
          <w:sz w:val="28"/>
          <w:szCs w:val="28"/>
        </w:rPr>
      </w:pPr>
    </w:p>
    <w:p w14:paraId="5DDDDD97" w14:textId="77777777" w:rsidR="00CE4312" w:rsidRDefault="00CE4312" w:rsidP="00A95A7B">
      <w:pPr>
        <w:tabs>
          <w:tab w:val="num" w:pos="720"/>
        </w:tabs>
        <w:spacing w:after="0" w:line="240" w:lineRule="auto"/>
        <w:jc w:val="both"/>
        <w:rPr>
          <w:rFonts w:eastAsiaTheme="minorEastAsia"/>
          <w:b/>
          <w:bCs/>
          <w:color w:val="FF0000"/>
          <w:sz w:val="28"/>
          <w:szCs w:val="28"/>
        </w:rPr>
      </w:pPr>
    </w:p>
    <w:p w14:paraId="1E798A37" w14:textId="77777777" w:rsidR="00CE4312" w:rsidRDefault="00CE4312" w:rsidP="00A95A7B">
      <w:pPr>
        <w:tabs>
          <w:tab w:val="num" w:pos="720"/>
        </w:tabs>
        <w:spacing w:after="0" w:line="240" w:lineRule="auto"/>
        <w:jc w:val="both"/>
        <w:rPr>
          <w:rFonts w:eastAsiaTheme="minorEastAsia"/>
          <w:b/>
          <w:bCs/>
          <w:color w:val="FF0000"/>
          <w:sz w:val="28"/>
          <w:szCs w:val="28"/>
        </w:rPr>
      </w:pPr>
    </w:p>
    <w:p w14:paraId="301F0F84" w14:textId="77777777" w:rsidR="00CE4312" w:rsidRDefault="00CE4312" w:rsidP="00A95A7B">
      <w:pPr>
        <w:tabs>
          <w:tab w:val="num" w:pos="720"/>
        </w:tabs>
        <w:spacing w:after="0" w:line="240" w:lineRule="auto"/>
        <w:jc w:val="both"/>
        <w:rPr>
          <w:rFonts w:eastAsiaTheme="minorEastAsia"/>
          <w:b/>
          <w:bCs/>
          <w:color w:val="FF0000"/>
          <w:sz w:val="28"/>
          <w:szCs w:val="28"/>
        </w:rPr>
      </w:pPr>
    </w:p>
    <w:p w14:paraId="33E052C0" w14:textId="77777777" w:rsidR="00CE4312" w:rsidRDefault="00CE4312" w:rsidP="00A95A7B">
      <w:pPr>
        <w:tabs>
          <w:tab w:val="num" w:pos="720"/>
        </w:tabs>
        <w:spacing w:after="0" w:line="240" w:lineRule="auto"/>
        <w:jc w:val="both"/>
        <w:rPr>
          <w:rFonts w:eastAsiaTheme="minorEastAsia"/>
          <w:b/>
          <w:bCs/>
          <w:color w:val="FF0000"/>
          <w:sz w:val="28"/>
          <w:szCs w:val="28"/>
        </w:rPr>
      </w:pPr>
    </w:p>
    <w:p w14:paraId="28FA4065" w14:textId="77777777" w:rsidR="00CE4312" w:rsidRDefault="00CE4312" w:rsidP="00A95A7B">
      <w:pPr>
        <w:tabs>
          <w:tab w:val="num" w:pos="720"/>
        </w:tabs>
        <w:spacing w:after="0" w:line="240" w:lineRule="auto"/>
        <w:jc w:val="both"/>
        <w:rPr>
          <w:rFonts w:eastAsiaTheme="minorEastAsia"/>
          <w:b/>
          <w:bCs/>
          <w:color w:val="FF0000"/>
          <w:sz w:val="28"/>
          <w:szCs w:val="28"/>
        </w:rPr>
      </w:pPr>
    </w:p>
    <w:p w14:paraId="490E437A" w14:textId="77777777" w:rsidR="00CE4312" w:rsidRDefault="00CE4312" w:rsidP="00A95A7B">
      <w:pPr>
        <w:tabs>
          <w:tab w:val="num" w:pos="720"/>
        </w:tabs>
        <w:spacing w:after="0" w:line="240" w:lineRule="auto"/>
        <w:jc w:val="both"/>
        <w:rPr>
          <w:rFonts w:eastAsiaTheme="minorEastAsia"/>
          <w:b/>
          <w:bCs/>
          <w:color w:val="FF0000"/>
          <w:sz w:val="28"/>
          <w:szCs w:val="28"/>
        </w:rPr>
      </w:pPr>
    </w:p>
    <w:p w14:paraId="7307035C" w14:textId="77777777" w:rsidR="00CE4312" w:rsidRDefault="00CE4312" w:rsidP="00A95A7B">
      <w:pPr>
        <w:tabs>
          <w:tab w:val="num" w:pos="720"/>
        </w:tabs>
        <w:spacing w:after="0" w:line="240" w:lineRule="auto"/>
        <w:jc w:val="both"/>
        <w:rPr>
          <w:rFonts w:eastAsiaTheme="minorEastAsia"/>
          <w:b/>
          <w:bCs/>
          <w:color w:val="FF0000"/>
          <w:sz w:val="28"/>
          <w:szCs w:val="28"/>
        </w:rPr>
      </w:pPr>
    </w:p>
    <w:p w14:paraId="2703FC2B" w14:textId="77777777" w:rsidR="00CE4312" w:rsidRDefault="00CE4312" w:rsidP="00A95A7B">
      <w:pPr>
        <w:tabs>
          <w:tab w:val="num" w:pos="720"/>
        </w:tabs>
        <w:spacing w:after="0" w:line="240" w:lineRule="auto"/>
        <w:jc w:val="both"/>
        <w:rPr>
          <w:rFonts w:eastAsiaTheme="minorEastAsia"/>
          <w:b/>
          <w:bCs/>
          <w:color w:val="FF0000"/>
          <w:sz w:val="28"/>
          <w:szCs w:val="28"/>
        </w:rPr>
      </w:pPr>
    </w:p>
    <w:p w14:paraId="63C06EF0" w14:textId="77777777" w:rsidR="00CE4312" w:rsidRDefault="00CE4312" w:rsidP="00A95A7B">
      <w:pPr>
        <w:tabs>
          <w:tab w:val="num" w:pos="720"/>
        </w:tabs>
        <w:spacing w:after="0" w:line="240" w:lineRule="auto"/>
        <w:jc w:val="both"/>
        <w:rPr>
          <w:rFonts w:eastAsiaTheme="minorEastAsia"/>
          <w:b/>
          <w:bCs/>
          <w:color w:val="FF0000"/>
          <w:sz w:val="28"/>
          <w:szCs w:val="28"/>
        </w:rPr>
      </w:pPr>
    </w:p>
    <w:p w14:paraId="30B1A27E" w14:textId="77777777" w:rsidR="00CE4312" w:rsidRDefault="00CE4312" w:rsidP="00A95A7B">
      <w:pPr>
        <w:tabs>
          <w:tab w:val="num" w:pos="720"/>
        </w:tabs>
        <w:spacing w:after="0" w:line="240" w:lineRule="auto"/>
        <w:jc w:val="both"/>
        <w:rPr>
          <w:rFonts w:eastAsiaTheme="minorEastAsia"/>
          <w:b/>
          <w:bCs/>
          <w:color w:val="FF0000"/>
          <w:sz w:val="28"/>
          <w:szCs w:val="28"/>
        </w:rPr>
      </w:pPr>
    </w:p>
    <w:p w14:paraId="660FE147" w14:textId="77777777" w:rsidR="00CE4312" w:rsidRDefault="00CE4312" w:rsidP="00A95A7B">
      <w:pPr>
        <w:tabs>
          <w:tab w:val="num" w:pos="720"/>
        </w:tabs>
        <w:spacing w:after="0" w:line="240" w:lineRule="auto"/>
        <w:jc w:val="both"/>
        <w:rPr>
          <w:rFonts w:eastAsiaTheme="minorEastAsia"/>
          <w:b/>
          <w:bCs/>
          <w:color w:val="FF0000"/>
          <w:sz w:val="28"/>
          <w:szCs w:val="28"/>
        </w:rPr>
      </w:pPr>
    </w:p>
    <w:p w14:paraId="2EC0F19F" w14:textId="77777777" w:rsidR="00CE4312" w:rsidRDefault="00CE4312" w:rsidP="00A95A7B">
      <w:pPr>
        <w:tabs>
          <w:tab w:val="num" w:pos="720"/>
        </w:tabs>
        <w:spacing w:after="0" w:line="240" w:lineRule="auto"/>
        <w:jc w:val="both"/>
        <w:rPr>
          <w:rFonts w:eastAsiaTheme="minorEastAsia"/>
          <w:b/>
          <w:bCs/>
          <w:color w:val="FF0000"/>
          <w:sz w:val="28"/>
          <w:szCs w:val="28"/>
        </w:rPr>
      </w:pPr>
    </w:p>
    <w:p w14:paraId="5DF6C9FB" w14:textId="77777777" w:rsidR="00CE4312" w:rsidRDefault="00CE4312" w:rsidP="00A95A7B">
      <w:pPr>
        <w:tabs>
          <w:tab w:val="num" w:pos="720"/>
        </w:tabs>
        <w:spacing w:after="0" w:line="240" w:lineRule="auto"/>
        <w:jc w:val="both"/>
        <w:rPr>
          <w:rFonts w:eastAsiaTheme="minorEastAsia"/>
          <w:b/>
          <w:bCs/>
          <w:color w:val="FF0000"/>
          <w:sz w:val="28"/>
          <w:szCs w:val="28"/>
        </w:rPr>
      </w:pPr>
    </w:p>
    <w:p w14:paraId="6B9A33D0" w14:textId="77777777" w:rsidR="00CE4312" w:rsidRDefault="00CE4312" w:rsidP="00A95A7B">
      <w:pPr>
        <w:tabs>
          <w:tab w:val="num" w:pos="720"/>
        </w:tabs>
        <w:spacing w:after="0" w:line="240" w:lineRule="auto"/>
        <w:jc w:val="both"/>
        <w:rPr>
          <w:rFonts w:eastAsiaTheme="minorEastAsia"/>
          <w:b/>
          <w:bCs/>
          <w:color w:val="FF0000"/>
          <w:sz w:val="28"/>
          <w:szCs w:val="28"/>
        </w:rPr>
      </w:pPr>
    </w:p>
    <w:p w14:paraId="676830EF" w14:textId="77777777" w:rsidR="00CE4312" w:rsidRDefault="00CE4312" w:rsidP="00A95A7B">
      <w:pPr>
        <w:tabs>
          <w:tab w:val="num" w:pos="720"/>
        </w:tabs>
        <w:spacing w:after="0" w:line="240" w:lineRule="auto"/>
        <w:jc w:val="both"/>
        <w:rPr>
          <w:rFonts w:eastAsiaTheme="minorEastAsia"/>
          <w:b/>
          <w:bCs/>
          <w:color w:val="FF0000"/>
          <w:sz w:val="28"/>
          <w:szCs w:val="28"/>
        </w:rPr>
      </w:pPr>
    </w:p>
    <w:p w14:paraId="23C900DA" w14:textId="77777777" w:rsidR="00CE4312" w:rsidRDefault="00CE4312" w:rsidP="00A95A7B">
      <w:pPr>
        <w:tabs>
          <w:tab w:val="num" w:pos="720"/>
        </w:tabs>
        <w:spacing w:after="0" w:line="240" w:lineRule="auto"/>
        <w:jc w:val="both"/>
        <w:rPr>
          <w:rFonts w:eastAsiaTheme="minorEastAsia"/>
          <w:b/>
          <w:bCs/>
          <w:color w:val="FF0000"/>
          <w:sz w:val="28"/>
          <w:szCs w:val="28"/>
        </w:rPr>
      </w:pPr>
    </w:p>
    <w:p w14:paraId="35D3CDBC" w14:textId="77777777" w:rsidR="00CE4312" w:rsidRDefault="00CE4312" w:rsidP="00A95A7B">
      <w:pPr>
        <w:tabs>
          <w:tab w:val="num" w:pos="720"/>
        </w:tabs>
        <w:spacing w:after="0" w:line="240" w:lineRule="auto"/>
        <w:jc w:val="both"/>
        <w:rPr>
          <w:rFonts w:eastAsiaTheme="minorEastAsia"/>
          <w:b/>
          <w:bCs/>
          <w:color w:val="FF0000"/>
          <w:sz w:val="28"/>
          <w:szCs w:val="28"/>
        </w:rPr>
      </w:pPr>
    </w:p>
    <w:p w14:paraId="20C21E95" w14:textId="77777777" w:rsidR="00CE4312" w:rsidRDefault="00CE4312" w:rsidP="00A95A7B">
      <w:pPr>
        <w:tabs>
          <w:tab w:val="num" w:pos="720"/>
        </w:tabs>
        <w:spacing w:after="0" w:line="240" w:lineRule="auto"/>
        <w:jc w:val="both"/>
        <w:rPr>
          <w:rFonts w:eastAsiaTheme="minorEastAsia"/>
          <w:b/>
          <w:bCs/>
          <w:color w:val="FF0000"/>
          <w:sz w:val="28"/>
          <w:szCs w:val="28"/>
        </w:rPr>
      </w:pPr>
    </w:p>
    <w:p w14:paraId="19736B90" w14:textId="77777777" w:rsidR="00CE4312" w:rsidRDefault="00CE4312" w:rsidP="00A95A7B">
      <w:pPr>
        <w:tabs>
          <w:tab w:val="num" w:pos="720"/>
        </w:tabs>
        <w:spacing w:after="0" w:line="240" w:lineRule="auto"/>
        <w:jc w:val="both"/>
        <w:rPr>
          <w:rFonts w:eastAsiaTheme="minorEastAsia"/>
          <w:b/>
          <w:bCs/>
          <w:color w:val="FF0000"/>
          <w:sz w:val="28"/>
          <w:szCs w:val="28"/>
        </w:rPr>
      </w:pPr>
    </w:p>
    <w:p w14:paraId="157611A9" w14:textId="77777777" w:rsidR="00CE4312" w:rsidRDefault="00CE4312" w:rsidP="00A95A7B">
      <w:pPr>
        <w:tabs>
          <w:tab w:val="num" w:pos="720"/>
        </w:tabs>
        <w:spacing w:after="0" w:line="240" w:lineRule="auto"/>
        <w:jc w:val="both"/>
        <w:rPr>
          <w:rFonts w:eastAsiaTheme="minorEastAsia"/>
          <w:b/>
          <w:bCs/>
          <w:color w:val="FF0000"/>
          <w:sz w:val="28"/>
          <w:szCs w:val="28"/>
        </w:rPr>
      </w:pPr>
    </w:p>
    <w:p w14:paraId="3BCC5FB3" w14:textId="4F38630B" w:rsidR="00CE4312" w:rsidRPr="00CE4312" w:rsidRDefault="00CE4312" w:rsidP="00A95A7B">
      <w:pPr>
        <w:tabs>
          <w:tab w:val="num" w:pos="720"/>
        </w:tabs>
        <w:spacing w:after="0" w:line="240" w:lineRule="auto"/>
        <w:jc w:val="both"/>
        <w:rPr>
          <w:rFonts w:eastAsiaTheme="minorEastAsia"/>
          <w:b/>
          <w:bCs/>
          <w:sz w:val="28"/>
          <w:szCs w:val="28"/>
        </w:rPr>
      </w:pPr>
      <w:r w:rsidRPr="00CE4312">
        <w:rPr>
          <w:rFonts w:eastAsiaTheme="minorEastAsia"/>
          <w:b/>
          <w:bCs/>
          <w:sz w:val="28"/>
          <w:szCs w:val="28"/>
        </w:rPr>
        <w:lastRenderedPageBreak/>
        <w:t>OPINTOTARJOTIN JA TUNTIKAAVIO</w:t>
      </w:r>
    </w:p>
    <w:p w14:paraId="132F0405" w14:textId="77777777" w:rsidR="00CE4312" w:rsidRDefault="00CE4312" w:rsidP="00A95A7B">
      <w:pPr>
        <w:tabs>
          <w:tab w:val="num" w:pos="720"/>
        </w:tabs>
        <w:spacing w:after="0" w:line="240" w:lineRule="auto"/>
        <w:jc w:val="both"/>
        <w:rPr>
          <w:rFonts w:eastAsiaTheme="minorEastAsia"/>
          <w:b/>
          <w:bCs/>
          <w:color w:val="FF0000"/>
          <w:sz w:val="28"/>
          <w:szCs w:val="28"/>
        </w:rPr>
      </w:pPr>
    </w:p>
    <w:tbl>
      <w:tblPr>
        <w:tblW w:w="4995" w:type="pct"/>
        <w:tblCellMar>
          <w:left w:w="0" w:type="dxa"/>
          <w:right w:w="0" w:type="dxa"/>
        </w:tblCellMar>
        <w:tblLook w:val="04A0" w:firstRow="1" w:lastRow="0" w:firstColumn="1" w:lastColumn="0" w:noHBand="0" w:noVBand="1"/>
      </w:tblPr>
      <w:tblGrid>
        <w:gridCol w:w="9008"/>
        <w:gridCol w:w="9"/>
      </w:tblGrid>
      <w:tr w:rsidR="00CE4312" w:rsidRPr="00CE4312" w14:paraId="6FB8F559" w14:textId="77777777" w:rsidTr="00CE4312">
        <w:trPr>
          <w:trHeight w:val="284"/>
        </w:trPr>
        <w:tc>
          <w:tcPr>
            <w:tcW w:w="0" w:type="auto"/>
            <w:hideMark/>
          </w:tcPr>
          <w:p w14:paraId="2B554881" w14:textId="384A77C4" w:rsidR="00CE4312" w:rsidRPr="00CE4312" w:rsidRDefault="00CE4312" w:rsidP="00CE4312">
            <w:pPr>
              <w:spacing w:after="0" w:line="240" w:lineRule="auto"/>
              <w:rPr>
                <w:rFonts w:ascii="Arial" w:eastAsia="Times New Roman" w:hAnsi="Arial" w:cs="Arial"/>
                <w:b/>
                <w:bCs/>
                <w:sz w:val="24"/>
                <w:szCs w:val="24"/>
                <w:lang w:eastAsia="fi-FI"/>
              </w:rPr>
            </w:pPr>
            <w:r>
              <w:rPr>
                <w:rFonts w:ascii="Arial" w:eastAsia="Times New Roman" w:hAnsi="Arial" w:cs="Arial"/>
                <w:b/>
                <w:bCs/>
                <w:sz w:val="24"/>
                <w:szCs w:val="24"/>
                <w:lang w:eastAsia="fi-FI"/>
              </w:rPr>
              <w:t>K</w:t>
            </w:r>
            <w:r w:rsidRPr="00CE4312">
              <w:rPr>
                <w:rFonts w:ascii="Arial" w:eastAsia="Times New Roman" w:hAnsi="Arial" w:cs="Arial"/>
                <w:b/>
                <w:bCs/>
                <w:sz w:val="24"/>
                <w:szCs w:val="24"/>
                <w:lang w:eastAsia="fi-FI"/>
              </w:rPr>
              <w:t xml:space="preserve">urssitarjotin </w:t>
            </w:r>
            <w:proofErr w:type="gramStart"/>
            <w:r w:rsidRPr="00CE4312">
              <w:rPr>
                <w:rFonts w:ascii="Arial" w:eastAsia="Times New Roman" w:hAnsi="Arial" w:cs="Arial"/>
                <w:b/>
                <w:bCs/>
                <w:sz w:val="24"/>
                <w:szCs w:val="24"/>
                <w:lang w:eastAsia="fi-FI"/>
              </w:rPr>
              <w:t>2024-2025</w:t>
            </w:r>
            <w:proofErr w:type="gramEnd"/>
            <w:r w:rsidRPr="00CE4312">
              <w:rPr>
                <w:rFonts w:ascii="Arial" w:eastAsia="Times New Roman" w:hAnsi="Arial" w:cs="Arial"/>
                <w:b/>
                <w:bCs/>
                <w:sz w:val="24"/>
                <w:szCs w:val="24"/>
                <w:lang w:eastAsia="fi-FI"/>
              </w:rPr>
              <w:t>, 1. periodi (alku)</w:t>
            </w:r>
            <w:r>
              <w:rPr>
                <w:rFonts w:ascii="Arial" w:eastAsia="Times New Roman" w:hAnsi="Arial" w:cs="Arial"/>
                <w:b/>
                <w:bCs/>
                <w:sz w:val="24"/>
                <w:szCs w:val="24"/>
                <w:lang w:eastAsia="fi-FI"/>
              </w:rPr>
              <w:t xml:space="preserve"> 7. – 27.8.2024</w:t>
            </w:r>
          </w:p>
        </w:tc>
        <w:tc>
          <w:tcPr>
            <w:tcW w:w="0" w:type="auto"/>
            <w:vAlign w:val="bottom"/>
          </w:tcPr>
          <w:p w14:paraId="01CB4F97" w14:textId="60D6D621" w:rsidR="00CE4312" w:rsidRPr="00CE4312" w:rsidRDefault="00CE4312" w:rsidP="00CE4312">
            <w:pPr>
              <w:spacing w:after="0" w:line="240" w:lineRule="auto"/>
              <w:rPr>
                <w:rFonts w:ascii="Arial" w:eastAsia="Times New Roman" w:hAnsi="Arial" w:cs="Arial"/>
                <w:sz w:val="18"/>
                <w:szCs w:val="18"/>
                <w:lang w:eastAsia="fi-FI"/>
              </w:rPr>
            </w:pPr>
          </w:p>
        </w:tc>
      </w:tr>
    </w:tbl>
    <w:p w14:paraId="0604BB67"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23"/>
        <w:gridCol w:w="367"/>
        <w:gridCol w:w="1352"/>
        <w:gridCol w:w="1419"/>
        <w:gridCol w:w="1024"/>
        <w:gridCol w:w="1092"/>
        <w:gridCol w:w="1461"/>
        <w:gridCol w:w="1038"/>
        <w:gridCol w:w="845"/>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tblGrid>
      <w:tr w:rsidR="00CE4312" w:rsidRPr="00CE4312" w14:paraId="69A626EB" w14:textId="77777777" w:rsidTr="00CE4312">
        <w:trPr>
          <w:trHeight w:val="284"/>
        </w:trPr>
        <w:tc>
          <w:tcPr>
            <w:tcW w:w="0" w:type="auto"/>
            <w:vAlign w:val="center"/>
            <w:hideMark/>
          </w:tcPr>
          <w:p w14:paraId="7E9603F4"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C22A7EB"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890BB0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MU01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363375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ML01OJP</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04F930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ÄI05.1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7C81568"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TE02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51EA3AE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RUB110OJP</w:t>
            </w:r>
          </w:p>
        </w:tc>
        <w:tc>
          <w:tcPr>
            <w:tcW w:w="0" w:type="auto"/>
            <w:gridSpan w:val="47"/>
            <w:hideMark/>
          </w:tcPr>
          <w:p w14:paraId="21E1AC9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4FCBFD39" w14:textId="77777777" w:rsidTr="00CE4312">
        <w:trPr>
          <w:trHeight w:val="113"/>
        </w:trPr>
        <w:tc>
          <w:tcPr>
            <w:tcW w:w="0" w:type="auto"/>
            <w:vAlign w:val="center"/>
            <w:hideMark/>
          </w:tcPr>
          <w:p w14:paraId="262FE2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1622A5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405A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E871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6254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4653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F73C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CEED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6977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0CBB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89CC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76F1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1747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140A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EA9F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EB9B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BAAF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E824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C9C5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9B8B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3FCC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87ED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BF7D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36FB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6948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FCAF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E67B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0C68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02DC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D9B9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BB15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3179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FE81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AD98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B881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4A79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2DD9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0A3F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20E5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0D95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3CB7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68E6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59C9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9C1B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E10C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AC91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60B3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28174EF" w14:textId="77777777" w:rsidTr="00CE4312">
        <w:trPr>
          <w:trHeight w:val="284"/>
        </w:trPr>
        <w:tc>
          <w:tcPr>
            <w:tcW w:w="0" w:type="auto"/>
            <w:vAlign w:val="center"/>
            <w:hideMark/>
          </w:tcPr>
          <w:p w14:paraId="5FBE42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10B388B"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684FDD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70C118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RUB14.1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50946C1"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UE03</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6FEC245D"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FY07</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13C0436"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MAB08</w:t>
            </w:r>
          </w:p>
        </w:tc>
        <w:tc>
          <w:tcPr>
            <w:tcW w:w="0" w:type="auto"/>
            <w:gridSpan w:val="47"/>
            <w:hideMark/>
          </w:tcPr>
          <w:p w14:paraId="067A7259"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3CF96CC3" w14:textId="77777777" w:rsidTr="00CE4312">
        <w:trPr>
          <w:trHeight w:val="113"/>
        </w:trPr>
        <w:tc>
          <w:tcPr>
            <w:tcW w:w="0" w:type="auto"/>
            <w:vAlign w:val="center"/>
            <w:hideMark/>
          </w:tcPr>
          <w:p w14:paraId="5B6FBB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688981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43E9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68C2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F01B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5789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4384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2C58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5E72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6004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9F01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08E0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9071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70BB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D0C6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4FEC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2C80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528B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C16E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C682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9B8C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5FAF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EA1C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527B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5178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8837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CF3E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9503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C1CF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343E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57CE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94FA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4A12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BC43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777E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3B6E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1590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4503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9E03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FF49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A73A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8CB8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991E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26AE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EF70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B6FC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F9DF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1614C13" w14:textId="77777777" w:rsidTr="00CE4312">
        <w:trPr>
          <w:trHeight w:val="284"/>
        </w:trPr>
        <w:tc>
          <w:tcPr>
            <w:tcW w:w="0" w:type="auto"/>
            <w:vAlign w:val="center"/>
            <w:hideMark/>
          </w:tcPr>
          <w:p w14:paraId="47CE47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F8DC7D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D376C6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24760B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7566BD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FI02.1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974717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BI07OJP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33107C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ML05OJP</w:t>
            </w:r>
          </w:p>
        </w:tc>
        <w:tc>
          <w:tcPr>
            <w:tcW w:w="0" w:type="auto"/>
            <w:gridSpan w:val="47"/>
            <w:hideMark/>
          </w:tcPr>
          <w:p w14:paraId="4B04C75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357385E" w14:textId="77777777" w:rsidTr="00CE4312">
        <w:trPr>
          <w:trHeight w:val="113"/>
        </w:trPr>
        <w:tc>
          <w:tcPr>
            <w:tcW w:w="0" w:type="auto"/>
            <w:vAlign w:val="center"/>
            <w:hideMark/>
          </w:tcPr>
          <w:p w14:paraId="5CB030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6E31F5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A778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D112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BAF3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2B7E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99D9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34D3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9817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B797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4543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2DA4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0231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2BC2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D1AE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3068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24FA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B8FB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A3A9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A787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0234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B2CF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DC1E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8E0B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6790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2D3C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7739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DFB0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9414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EEAA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14B8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E8C6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2311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5647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F4AD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B613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15A0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BA90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3C29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1CC6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EA01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4F6F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8165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14C2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88BC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A300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4EC7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0B3E248" w14:textId="77777777" w:rsidTr="00CE4312">
        <w:trPr>
          <w:trHeight w:val="284"/>
        </w:trPr>
        <w:tc>
          <w:tcPr>
            <w:tcW w:w="0" w:type="auto"/>
            <w:vAlign w:val="center"/>
            <w:hideMark/>
          </w:tcPr>
          <w:p w14:paraId="341A2D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B3DB52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95AF2E1"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UE05</w:t>
            </w:r>
          </w:p>
        </w:tc>
        <w:tc>
          <w:tcPr>
            <w:tcW w:w="0" w:type="auto"/>
            <w:gridSpan w:val="51"/>
            <w:hideMark/>
          </w:tcPr>
          <w:p w14:paraId="7124829E"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0C64B366" w14:textId="77777777" w:rsidTr="00CE4312">
        <w:trPr>
          <w:trHeight w:val="113"/>
        </w:trPr>
        <w:tc>
          <w:tcPr>
            <w:tcW w:w="0" w:type="auto"/>
            <w:vAlign w:val="center"/>
            <w:hideMark/>
          </w:tcPr>
          <w:p w14:paraId="2FFCB9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0D70B8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64D3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079E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4DE8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D27B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D1BD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5FA0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A504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BD31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1F1D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B633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E96B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C877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9948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8F10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6885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D400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125E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B180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9FC7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A5EF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E612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5644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7FEE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FA93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0A0B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7722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6F13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5644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8759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7107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42D5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0CE7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08E9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EB8B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44A4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6717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088C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F1CF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B60A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C1B6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9540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C72B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DCEC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6C8E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AE5E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08237A2" w14:textId="77777777" w:rsidTr="00CE4312">
        <w:trPr>
          <w:trHeight w:val="284"/>
        </w:trPr>
        <w:tc>
          <w:tcPr>
            <w:tcW w:w="0" w:type="auto"/>
            <w:vAlign w:val="center"/>
            <w:hideMark/>
          </w:tcPr>
          <w:p w14:paraId="0E431A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F5AE28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CB04D3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FY01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28E6B4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HI02.1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CB757A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ÄI05.2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0AA134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MAA08</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7B28FCA"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PS05</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8432207"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RAB36</w:t>
            </w:r>
          </w:p>
        </w:tc>
        <w:tc>
          <w:tcPr>
            <w:tcW w:w="0" w:type="auto"/>
            <w:gridSpan w:val="46"/>
            <w:hideMark/>
          </w:tcPr>
          <w:p w14:paraId="427D6B17"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0F5A17C9" w14:textId="77777777" w:rsidTr="00CE4312">
        <w:trPr>
          <w:trHeight w:val="113"/>
        </w:trPr>
        <w:tc>
          <w:tcPr>
            <w:tcW w:w="0" w:type="auto"/>
            <w:vAlign w:val="center"/>
            <w:hideMark/>
          </w:tcPr>
          <w:p w14:paraId="7E9D19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6BE30A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2925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8937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2B56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A342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3156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CFA6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36DC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C923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5BA3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8BFD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982C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FF9D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4F82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5BE3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232F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EB25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04B0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EC8C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DB02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F074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AAD8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3B1D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DC67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840C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E0AB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0FB5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A708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0FE8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5F67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0175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FB16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9CE8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A1A8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C1FC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EE1D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E29E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E068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07D0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E894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88A9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CC64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2CC7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FCC3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F535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24EB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FC4AF5D" w14:textId="77777777" w:rsidTr="00CE4312">
        <w:trPr>
          <w:trHeight w:val="284"/>
        </w:trPr>
        <w:tc>
          <w:tcPr>
            <w:tcW w:w="0" w:type="auto"/>
            <w:vAlign w:val="center"/>
            <w:hideMark/>
          </w:tcPr>
          <w:p w14:paraId="0E4F27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D9CDDCE"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5F5DFE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MAY01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49AB5D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MAY01lyhyt</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E3F0A0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ENA04.1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370208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HI07OJP</w:t>
            </w:r>
          </w:p>
        </w:tc>
        <w:tc>
          <w:tcPr>
            <w:tcW w:w="0" w:type="auto"/>
            <w:gridSpan w:val="48"/>
            <w:hideMark/>
          </w:tcPr>
          <w:p w14:paraId="5F9CDC8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45E01527" w14:textId="77777777" w:rsidTr="00CE4312">
        <w:trPr>
          <w:trHeight w:val="113"/>
        </w:trPr>
        <w:tc>
          <w:tcPr>
            <w:tcW w:w="0" w:type="auto"/>
            <w:vAlign w:val="center"/>
            <w:hideMark/>
          </w:tcPr>
          <w:p w14:paraId="57883C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20850F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A7F3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31A3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6364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0116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C011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705E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E6ED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3CE6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7100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3991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8AA0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3C81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4109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11AE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4FCE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B55F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2A34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21E0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B028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FCBE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2CEC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7EFC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ADCC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99B6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F249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F815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5F56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8FFB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A148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69FC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02F7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DB6F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51B6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D9EC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57B7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36E3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C168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D3FF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FDA0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F0ED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DFD9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AF3D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DE29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D801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C51C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5921C04" w14:textId="77777777" w:rsidTr="00CE4312">
        <w:trPr>
          <w:trHeight w:val="284"/>
        </w:trPr>
        <w:tc>
          <w:tcPr>
            <w:tcW w:w="0" w:type="auto"/>
            <w:vAlign w:val="center"/>
            <w:hideMark/>
          </w:tcPr>
          <w:p w14:paraId="409862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10E0A5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2B0A69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YH01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DF3E50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BI02.1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0A5B575"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RUB17</w:t>
            </w:r>
          </w:p>
        </w:tc>
        <w:tc>
          <w:tcPr>
            <w:tcW w:w="0" w:type="auto"/>
            <w:gridSpan w:val="49"/>
            <w:hideMark/>
          </w:tcPr>
          <w:p w14:paraId="102EFC4F"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18C8FF76" w14:textId="77777777" w:rsidTr="00CE4312">
        <w:trPr>
          <w:trHeight w:val="113"/>
        </w:trPr>
        <w:tc>
          <w:tcPr>
            <w:tcW w:w="0" w:type="auto"/>
            <w:vAlign w:val="center"/>
            <w:hideMark/>
          </w:tcPr>
          <w:p w14:paraId="0149C3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05EE72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B242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A62E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5AF9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22DC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6C20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1FAE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77E7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F843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4491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9573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83F8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E831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D067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2FE1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EE26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4097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FABB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E4B3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B537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1B9A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02F4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75F6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8BBA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75E8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5D6F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8844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B79F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6793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8830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AA1D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4CD3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4A05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BFD1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C8F2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FAF8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1092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D88C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85BE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D841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55AA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7563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7B4F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B64B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8513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43BD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868FC8D" w14:textId="77777777" w:rsidTr="00CE4312">
        <w:trPr>
          <w:trHeight w:val="284"/>
        </w:trPr>
        <w:tc>
          <w:tcPr>
            <w:tcW w:w="0" w:type="auto"/>
            <w:vAlign w:val="center"/>
            <w:hideMark/>
          </w:tcPr>
          <w:p w14:paraId="71FD1B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60D0CC0"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DAEE903"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ENA07</w:t>
            </w:r>
          </w:p>
        </w:tc>
        <w:tc>
          <w:tcPr>
            <w:tcW w:w="0" w:type="auto"/>
            <w:gridSpan w:val="51"/>
            <w:hideMark/>
          </w:tcPr>
          <w:p w14:paraId="0A2DC19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1B825E88" w14:textId="77777777" w:rsidTr="00CE4312">
        <w:trPr>
          <w:trHeight w:val="113"/>
        </w:trPr>
        <w:tc>
          <w:tcPr>
            <w:tcW w:w="0" w:type="auto"/>
            <w:vAlign w:val="center"/>
            <w:hideMark/>
          </w:tcPr>
          <w:p w14:paraId="0EAD6B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2DF8D2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AEF3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AD23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3EE4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DEC8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BFBF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2297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112E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3173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19E3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2AEF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445F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1BEE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8B13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7303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6B2BF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8351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C9CF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3B37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CA39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0CA2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BDB2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8288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BD1D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1CE6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CD76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394E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7F39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D15B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BCA5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190B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D3A1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E2CB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A1D4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6716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E0C4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CD19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4BF5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0FFF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D20C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23A4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6DCB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29E8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B94C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B82F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06F8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5B2E16E" w14:textId="77777777" w:rsidTr="00CE4312">
        <w:trPr>
          <w:trHeight w:val="284"/>
        </w:trPr>
        <w:tc>
          <w:tcPr>
            <w:tcW w:w="0" w:type="auto"/>
            <w:vAlign w:val="center"/>
            <w:hideMark/>
          </w:tcPr>
          <w:p w14:paraId="73714D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CB5A1B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F09375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LI02.2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F9D640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KU02.1</w:t>
            </w:r>
          </w:p>
        </w:tc>
        <w:tc>
          <w:tcPr>
            <w:tcW w:w="0" w:type="auto"/>
            <w:gridSpan w:val="50"/>
            <w:hideMark/>
          </w:tcPr>
          <w:p w14:paraId="3413C68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1F6D585" w14:textId="77777777" w:rsidTr="00CE4312">
        <w:trPr>
          <w:trHeight w:val="113"/>
        </w:trPr>
        <w:tc>
          <w:tcPr>
            <w:tcW w:w="0" w:type="auto"/>
            <w:vAlign w:val="center"/>
            <w:hideMark/>
          </w:tcPr>
          <w:p w14:paraId="6A7F3D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2E61CA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AC7A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E81E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ED4C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AD12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BA72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D2B7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E5F0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5411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30A0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7864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A5AD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031E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C0AC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B805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C078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D8CE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8478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11C6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0BA4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C07A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2EB7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3FD1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53F8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838F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3249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37D3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B528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F0BD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A8A5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E321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8A31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88A6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7A83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2079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DCCF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1934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F8A7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4163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80FF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CFEF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2B19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78EA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BEFD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1995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8B24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AA51E27" w14:textId="77777777" w:rsidTr="00CE4312">
        <w:trPr>
          <w:trHeight w:val="284"/>
        </w:trPr>
        <w:tc>
          <w:tcPr>
            <w:tcW w:w="0" w:type="auto"/>
            <w:vAlign w:val="center"/>
            <w:hideMark/>
          </w:tcPr>
          <w:p w14:paraId="456A11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1331DD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10B839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LI02.1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1C4E9B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KU02.2</w:t>
            </w:r>
          </w:p>
        </w:tc>
        <w:tc>
          <w:tcPr>
            <w:tcW w:w="0" w:type="auto"/>
            <w:gridSpan w:val="50"/>
            <w:hideMark/>
          </w:tcPr>
          <w:p w14:paraId="5A46D6A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6D10472" w14:textId="77777777" w:rsidTr="00CE4312">
        <w:trPr>
          <w:trHeight w:val="113"/>
        </w:trPr>
        <w:tc>
          <w:tcPr>
            <w:tcW w:w="0" w:type="auto"/>
            <w:vAlign w:val="center"/>
            <w:hideMark/>
          </w:tcPr>
          <w:p w14:paraId="5B82B0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3FB76C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C038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4FE5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2D78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7F1A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1906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1E2F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20A8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F8B2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DC97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A722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EB00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6DB0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0933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FB4B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8BAD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8690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50C5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C3C7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CDB6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DCCF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1D3D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DE4F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A05C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0A66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0B5D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06FE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6A08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DA5E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747B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AB86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4560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8877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6D41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7F17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B158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A00C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0379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4A94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2043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D986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0D96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5AC8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CA22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8C00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0527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7CF36CE" w14:textId="77777777" w:rsidTr="00CE4312">
        <w:trPr>
          <w:trHeight w:val="284"/>
        </w:trPr>
        <w:tc>
          <w:tcPr>
            <w:tcW w:w="0" w:type="auto"/>
            <w:vAlign w:val="center"/>
            <w:hideMark/>
          </w:tcPr>
          <w:p w14:paraId="7BA484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1770D1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F3F4B9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MAB00OJP</w:t>
            </w:r>
          </w:p>
        </w:tc>
        <w:tc>
          <w:tcPr>
            <w:tcW w:w="0" w:type="auto"/>
            <w:gridSpan w:val="51"/>
            <w:hideMark/>
          </w:tcPr>
          <w:p w14:paraId="3A436D9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540E626A" w14:textId="77777777" w:rsidTr="00CE4312">
        <w:trPr>
          <w:trHeight w:val="113"/>
        </w:trPr>
        <w:tc>
          <w:tcPr>
            <w:tcW w:w="0" w:type="auto"/>
            <w:vAlign w:val="center"/>
            <w:hideMark/>
          </w:tcPr>
          <w:p w14:paraId="737662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1FB107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8B18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33C5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1CDA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F71D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333F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0D16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156C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01F5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40A5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1BDC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E32E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7C42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07DD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CAA3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F4A0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B935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474D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801E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2829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BEA3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875E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369F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874A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4EDA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25C8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81F0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012A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D37A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112D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11C6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FF8E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00F7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3540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EB03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EB0A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FF97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57E4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E506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39D8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29AE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09AE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8402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7331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4383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24C7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F42DA3A" w14:textId="77777777" w:rsidTr="00CE4312">
        <w:trPr>
          <w:trHeight w:val="284"/>
        </w:trPr>
        <w:tc>
          <w:tcPr>
            <w:tcW w:w="0" w:type="auto"/>
            <w:vAlign w:val="center"/>
            <w:hideMark/>
          </w:tcPr>
          <w:p w14:paraId="46E259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48D40B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9F8034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MAA00OJP</w:t>
            </w:r>
          </w:p>
        </w:tc>
        <w:tc>
          <w:tcPr>
            <w:tcW w:w="0" w:type="auto"/>
            <w:gridSpan w:val="51"/>
            <w:hideMark/>
          </w:tcPr>
          <w:p w14:paraId="6AA24BC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54C5CA35" w14:textId="77777777" w:rsidTr="00CE4312">
        <w:trPr>
          <w:trHeight w:val="113"/>
        </w:trPr>
        <w:tc>
          <w:tcPr>
            <w:tcW w:w="0" w:type="auto"/>
            <w:vAlign w:val="center"/>
            <w:hideMark/>
          </w:tcPr>
          <w:p w14:paraId="72BACC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033E2D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6DFA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25C7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6A67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FF0F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FC10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092E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3E37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F005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1E17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7E1A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D594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AB7D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030C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048D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B84E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9E74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E5FD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419B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F887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6F40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095B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133B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E0BB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808D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B46E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0BB9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E821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4B77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2CCB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83B6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F4EB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F01E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C2A0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A58D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25DD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B6FA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BB0F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3CF7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E385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9812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07BF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47C5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5DED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5C6B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8210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EA12902" w14:textId="77777777" w:rsidTr="00CE4312">
        <w:trPr>
          <w:trHeight w:val="284"/>
        </w:trPr>
        <w:tc>
          <w:tcPr>
            <w:tcW w:w="0" w:type="auto"/>
            <w:vAlign w:val="center"/>
            <w:hideMark/>
          </w:tcPr>
          <w:p w14:paraId="42EB30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3B7BD2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AE1877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OP03OJP</w:t>
            </w:r>
          </w:p>
        </w:tc>
        <w:tc>
          <w:tcPr>
            <w:tcW w:w="0" w:type="auto"/>
            <w:gridSpan w:val="51"/>
            <w:hideMark/>
          </w:tcPr>
          <w:p w14:paraId="4916E6C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E236B8F" w14:textId="77777777" w:rsidTr="00CE4312">
        <w:trPr>
          <w:trHeight w:val="113"/>
        </w:trPr>
        <w:tc>
          <w:tcPr>
            <w:tcW w:w="0" w:type="auto"/>
            <w:vAlign w:val="center"/>
            <w:hideMark/>
          </w:tcPr>
          <w:p w14:paraId="57AEDF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6AC9F7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15B4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C176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F7F0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C741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3ADF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8BB7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0342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29D0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2B47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6B1F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AC2F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AEFB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E533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E347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423B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EAB9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E758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3BDF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EABA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0CC9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8CA0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ED7A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80FE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A3EC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AEF0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539D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DD48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4104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5B4C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9C98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84E1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D7A8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6447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29B2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B8C9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0D88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43E1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3B3E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E184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A673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A440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3826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3B28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7FF4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D868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E21F036" w14:textId="77777777" w:rsidTr="00CE4312">
        <w:trPr>
          <w:trHeight w:val="284"/>
        </w:trPr>
        <w:tc>
          <w:tcPr>
            <w:tcW w:w="0" w:type="auto"/>
            <w:vAlign w:val="center"/>
            <w:hideMark/>
          </w:tcPr>
          <w:p w14:paraId="5FE23B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51BC0E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8</w:t>
            </w:r>
          </w:p>
        </w:tc>
        <w:tc>
          <w:tcPr>
            <w:tcW w:w="0" w:type="auto"/>
            <w:gridSpan w:val="52"/>
            <w:hideMark/>
          </w:tcPr>
          <w:p w14:paraId="14C4D4BC" w14:textId="77777777" w:rsidR="00CE4312" w:rsidRPr="00CE4312" w:rsidRDefault="00CE4312" w:rsidP="00CE4312">
            <w:pPr>
              <w:spacing w:after="0" w:line="240" w:lineRule="auto"/>
              <w:rPr>
                <w:rFonts w:ascii="Arial" w:eastAsia="Times New Roman" w:hAnsi="Arial" w:cs="Arial"/>
                <w:sz w:val="16"/>
                <w:szCs w:val="16"/>
                <w:lang w:eastAsia="fi-FI"/>
              </w:rPr>
            </w:pPr>
            <w:r w:rsidRPr="00CE4312">
              <w:rPr>
                <w:rFonts w:ascii="Arial" w:eastAsia="Times New Roman" w:hAnsi="Arial" w:cs="Arial"/>
                <w:sz w:val="16"/>
                <w:szCs w:val="16"/>
                <w:lang w:eastAsia="fi-FI"/>
              </w:rPr>
              <w:t>Kouluajan ulkopuolella</w:t>
            </w:r>
          </w:p>
        </w:tc>
      </w:tr>
      <w:tr w:rsidR="00CE4312" w:rsidRPr="00CE4312" w14:paraId="02052302" w14:textId="77777777" w:rsidTr="00CE4312">
        <w:trPr>
          <w:trHeight w:val="284"/>
        </w:trPr>
        <w:tc>
          <w:tcPr>
            <w:tcW w:w="0" w:type="auto"/>
            <w:vAlign w:val="center"/>
            <w:hideMark/>
          </w:tcPr>
          <w:p w14:paraId="57091F22"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FC3B30"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E77602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LI06OJP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54AF949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TAILOJP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EE49DC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TAIIOJP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5385C03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TAIKOJP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D2C17F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TAIMOJP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F9FF64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ÄI15OJP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6B71D2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KULD2</w:t>
            </w:r>
          </w:p>
        </w:tc>
        <w:tc>
          <w:tcPr>
            <w:tcW w:w="0" w:type="auto"/>
            <w:gridSpan w:val="45"/>
            <w:hideMark/>
          </w:tcPr>
          <w:p w14:paraId="59E6B04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121462B" w14:textId="77777777" w:rsidTr="00CE4312">
        <w:tc>
          <w:tcPr>
            <w:tcW w:w="0" w:type="auto"/>
            <w:vAlign w:val="center"/>
            <w:hideMark/>
          </w:tcPr>
          <w:p w14:paraId="1A1CB2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59F23F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8CFC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CB8A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9619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60F1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1CA8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7B95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10D2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6A87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DB15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E6F1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C912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D5D1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E20B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D812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4D01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48B1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C620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D9A6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CE46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7DC9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9A07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2B07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D5A3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DDE4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9698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69E5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9A16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6284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8D07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69B7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AE9C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B994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7A89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E81A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44E0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7684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D43A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D512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241B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400D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47B9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9C42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B589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7A69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3E6E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682C915" w14:textId="77777777" w:rsidTr="00CE4312">
        <w:trPr>
          <w:trHeight w:val="113"/>
        </w:trPr>
        <w:tc>
          <w:tcPr>
            <w:tcW w:w="0" w:type="auto"/>
            <w:vAlign w:val="center"/>
            <w:hideMark/>
          </w:tcPr>
          <w:p w14:paraId="748D9F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781FC2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8624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339F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84E4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3F6C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29AE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2560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E656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9D4E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DBE4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E630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F0EF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0E0E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5F3C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A06F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E78D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1C93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4B08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92CE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118B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1F27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477E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DD29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9016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AEFA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BDEE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734E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9014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62D6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C5B9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617A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B702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EC13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AD82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653F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4D1D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7167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97D0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2E42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B698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0ED9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AB0A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CF93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50AD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20E5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0BA9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B741B84" w14:textId="77777777" w:rsidTr="00CE4312">
        <w:trPr>
          <w:trHeight w:val="284"/>
        </w:trPr>
        <w:tc>
          <w:tcPr>
            <w:tcW w:w="0" w:type="auto"/>
            <w:vAlign w:val="center"/>
            <w:hideMark/>
          </w:tcPr>
          <w:p w14:paraId="5268F8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008B65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9483AE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EAB34</w:t>
            </w:r>
          </w:p>
        </w:tc>
        <w:tc>
          <w:tcPr>
            <w:tcW w:w="0" w:type="auto"/>
            <w:gridSpan w:val="51"/>
            <w:hideMark/>
          </w:tcPr>
          <w:p w14:paraId="330900E5"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192AC76E" w14:textId="77777777" w:rsidTr="00CE4312">
        <w:trPr>
          <w:trHeight w:val="113"/>
        </w:trPr>
        <w:tc>
          <w:tcPr>
            <w:tcW w:w="0" w:type="auto"/>
            <w:vAlign w:val="center"/>
            <w:hideMark/>
          </w:tcPr>
          <w:p w14:paraId="30509E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1FD79E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F658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B3EC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8DE1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2333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789C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2784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116E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B976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096F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FFFB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69A4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CF31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B447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390D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D205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391F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7653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6F93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7C47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CE5F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2E84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946D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4A25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97B6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2F24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AA5D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BF46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F729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0846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7AAC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2699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C89CF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3BB0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E01B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8B1A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825C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21D4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E74C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7946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A314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46AB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2731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906A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5485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A4B1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8A59130" w14:textId="77777777" w:rsidTr="00CE4312">
        <w:trPr>
          <w:trHeight w:val="284"/>
        </w:trPr>
        <w:tc>
          <w:tcPr>
            <w:tcW w:w="0" w:type="auto"/>
            <w:vAlign w:val="center"/>
            <w:hideMark/>
          </w:tcPr>
          <w:p w14:paraId="193175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963F5A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w:t>
            </w:r>
          </w:p>
        </w:tc>
        <w:tc>
          <w:tcPr>
            <w:tcW w:w="0" w:type="auto"/>
            <w:gridSpan w:val="52"/>
            <w:hideMark/>
          </w:tcPr>
          <w:p w14:paraId="2AD496AF" w14:textId="77777777" w:rsidR="00CE4312" w:rsidRPr="00CE4312" w:rsidRDefault="00CE4312" w:rsidP="00CE4312">
            <w:pPr>
              <w:spacing w:after="0" w:line="240" w:lineRule="auto"/>
              <w:rPr>
                <w:rFonts w:ascii="Arial" w:eastAsia="Times New Roman" w:hAnsi="Arial" w:cs="Arial"/>
                <w:sz w:val="16"/>
                <w:szCs w:val="16"/>
                <w:lang w:eastAsia="fi-FI"/>
              </w:rPr>
            </w:pPr>
            <w:r w:rsidRPr="00CE4312">
              <w:rPr>
                <w:rFonts w:ascii="Arial" w:eastAsia="Times New Roman" w:hAnsi="Arial" w:cs="Arial"/>
                <w:sz w:val="16"/>
                <w:szCs w:val="16"/>
                <w:lang w:eastAsia="fi-FI"/>
              </w:rPr>
              <w:t>Tentti + tukiopetus</w:t>
            </w:r>
          </w:p>
        </w:tc>
      </w:tr>
      <w:tr w:rsidR="00CE4312" w:rsidRPr="00CE4312" w14:paraId="4C46A36B" w14:textId="77777777" w:rsidTr="00CE4312">
        <w:trPr>
          <w:trHeight w:val="284"/>
        </w:trPr>
        <w:tc>
          <w:tcPr>
            <w:tcW w:w="0" w:type="auto"/>
            <w:vAlign w:val="center"/>
            <w:hideMark/>
          </w:tcPr>
          <w:p w14:paraId="42BFC191"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71BD6D"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37CF21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GE05OJP</w:t>
            </w:r>
          </w:p>
        </w:tc>
        <w:tc>
          <w:tcPr>
            <w:tcW w:w="0" w:type="auto"/>
            <w:gridSpan w:val="51"/>
            <w:hideMark/>
          </w:tcPr>
          <w:p w14:paraId="3B5F262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CB850A2" w14:textId="77777777" w:rsidTr="00CE4312">
        <w:tc>
          <w:tcPr>
            <w:tcW w:w="0" w:type="auto"/>
            <w:vAlign w:val="center"/>
            <w:hideMark/>
          </w:tcPr>
          <w:p w14:paraId="4CF81B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6535CA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9FF6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C7E0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E982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3861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09AD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6348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EF8E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291F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AD33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A455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72FD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61EA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7125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B1E1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1692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F06E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D1C9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3660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2FA1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54B9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63B8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9A95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5D00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F00F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81C2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1179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6891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93DA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29C0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C4BD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9631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0381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9EA2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C334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CEC9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12A3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139E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C100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4BBE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C81F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71D1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70CB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4C6D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19A9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893B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44B299F" w14:textId="77777777" w:rsidTr="00CE4312">
        <w:trPr>
          <w:trHeight w:val="113"/>
        </w:trPr>
        <w:tc>
          <w:tcPr>
            <w:tcW w:w="0" w:type="auto"/>
            <w:vAlign w:val="center"/>
            <w:hideMark/>
          </w:tcPr>
          <w:p w14:paraId="15FA20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37BDE3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DD1C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99CB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178E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C291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4478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C2E3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9FD7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17AC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3E2D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5553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6D74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0DDE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2DED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EA47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C341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BEF1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39A6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BDE0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66BB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30DD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B310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826E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D1CC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A95E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91E8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9B52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A805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F1A4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2FE9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2499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1AA1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BFF1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9FA1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0461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0E10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ADAA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7590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4412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9527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131A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DE68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6B95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4C73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F635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68D1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77C5323" w14:textId="77777777" w:rsidTr="00CE4312">
        <w:trPr>
          <w:trHeight w:val="284"/>
        </w:trPr>
        <w:tc>
          <w:tcPr>
            <w:tcW w:w="0" w:type="auto"/>
            <w:vAlign w:val="center"/>
            <w:hideMark/>
          </w:tcPr>
          <w:p w14:paraId="3288AA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001E65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3EF4CE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VEA04</w:t>
            </w:r>
          </w:p>
        </w:tc>
        <w:tc>
          <w:tcPr>
            <w:tcW w:w="0" w:type="auto"/>
            <w:gridSpan w:val="51"/>
            <w:hideMark/>
          </w:tcPr>
          <w:p w14:paraId="2E66594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A3328BA" w14:textId="77777777" w:rsidTr="00CE4312">
        <w:trPr>
          <w:trHeight w:val="113"/>
        </w:trPr>
        <w:tc>
          <w:tcPr>
            <w:tcW w:w="0" w:type="auto"/>
            <w:vAlign w:val="center"/>
            <w:hideMark/>
          </w:tcPr>
          <w:p w14:paraId="678E24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5323EA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EA34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ED40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DB25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3B83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1EC5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92CD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E181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2A92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36F0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C035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CF3B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388B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428A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B664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2DAA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002F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39BD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3727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FEB7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E560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C3E2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D33B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941E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50B2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EF29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0926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2594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C966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728A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3640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53AA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CCAD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16B9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DE6E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32BB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41B9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670B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373D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4C4D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35C8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5198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5143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9363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5F7E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810F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bl>
    <w:p w14:paraId="37AE2191"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44"/>
        <w:gridCol w:w="3066"/>
        <w:gridCol w:w="1492"/>
        <w:gridCol w:w="691"/>
        <w:gridCol w:w="704"/>
        <w:gridCol w:w="1492"/>
        <w:gridCol w:w="1492"/>
        <w:gridCol w:w="45"/>
      </w:tblGrid>
      <w:tr w:rsidR="00CE4312" w:rsidRPr="00CE4312" w14:paraId="6B886479" w14:textId="77777777" w:rsidTr="00CE4312">
        <w:trPr>
          <w:trHeight w:val="284"/>
        </w:trPr>
        <w:tc>
          <w:tcPr>
            <w:tcW w:w="0" w:type="auto"/>
            <w:vAlign w:val="center"/>
            <w:hideMark/>
          </w:tcPr>
          <w:p w14:paraId="2E4A81C8"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gridSpan w:val="7"/>
            <w:hideMark/>
          </w:tcPr>
          <w:p w14:paraId="7B61A1C8" w14:textId="77777777" w:rsidR="00CE4312" w:rsidRPr="00CE4312" w:rsidRDefault="00CE4312" w:rsidP="00CE4312">
            <w:pPr>
              <w:spacing w:after="0" w:line="240" w:lineRule="auto"/>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Tuntikaavio</w:t>
            </w:r>
          </w:p>
        </w:tc>
      </w:tr>
      <w:tr w:rsidR="00CE4312" w:rsidRPr="00CE4312" w14:paraId="120A9CE5" w14:textId="77777777" w:rsidTr="00CE4312">
        <w:trPr>
          <w:trHeight w:val="284"/>
        </w:trPr>
        <w:tc>
          <w:tcPr>
            <w:tcW w:w="0" w:type="auto"/>
            <w:vAlign w:val="center"/>
            <w:hideMark/>
          </w:tcPr>
          <w:p w14:paraId="6A8368AC" w14:textId="77777777" w:rsidR="00CE4312" w:rsidRPr="00CE4312" w:rsidRDefault="00CE4312" w:rsidP="00CE4312">
            <w:pPr>
              <w:spacing w:after="0" w:line="240" w:lineRule="auto"/>
              <w:rPr>
                <w:rFonts w:ascii="Arial" w:eastAsia="Times New Roman" w:hAnsi="Arial" w:cs="Arial"/>
                <w:b/>
                <w:bCs/>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4E536BE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7160039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0B7797C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0607270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Ke</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5B71210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To</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1E0D733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Pe</w:t>
            </w:r>
          </w:p>
        </w:tc>
        <w:tc>
          <w:tcPr>
            <w:tcW w:w="0" w:type="auto"/>
            <w:vAlign w:val="center"/>
            <w:hideMark/>
          </w:tcPr>
          <w:p w14:paraId="050AFFF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21E7B7AC" w14:textId="77777777" w:rsidTr="00CE4312">
        <w:trPr>
          <w:trHeight w:val="284"/>
        </w:trPr>
        <w:tc>
          <w:tcPr>
            <w:tcW w:w="0" w:type="auto"/>
            <w:vAlign w:val="center"/>
            <w:hideMark/>
          </w:tcPr>
          <w:p w14:paraId="3C31C1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BE5A42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09:00 - 10:15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3D83B1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960055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3BAFEC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7CDF0E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7, 7.1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29F1C5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vAlign w:val="center"/>
            <w:hideMark/>
          </w:tcPr>
          <w:p w14:paraId="7D0E1FD2"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206781A0" w14:textId="77777777" w:rsidTr="00CE4312">
        <w:trPr>
          <w:trHeight w:val="284"/>
        </w:trPr>
        <w:tc>
          <w:tcPr>
            <w:tcW w:w="0" w:type="auto"/>
            <w:vAlign w:val="center"/>
            <w:hideMark/>
          </w:tcPr>
          <w:p w14:paraId="517E09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B2DB06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10:30 - 11:45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2D45AB8"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7A92AD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FDC9C4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D64D98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0FB4DF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vAlign w:val="center"/>
            <w:hideMark/>
          </w:tcPr>
          <w:p w14:paraId="63E9EE4A"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548813AE" w14:textId="77777777" w:rsidTr="00CE4312">
        <w:trPr>
          <w:trHeight w:val="284"/>
        </w:trPr>
        <w:tc>
          <w:tcPr>
            <w:tcW w:w="0" w:type="auto"/>
            <w:vAlign w:val="center"/>
            <w:hideMark/>
          </w:tcPr>
          <w:p w14:paraId="3DE48A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3A047E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12:15 - 13:30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6F23E0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641A03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EABBDB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D98D7C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B9A30F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vAlign w:val="center"/>
            <w:hideMark/>
          </w:tcPr>
          <w:p w14:paraId="5555B831"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285D7176" w14:textId="77777777" w:rsidTr="00CE4312">
        <w:trPr>
          <w:trHeight w:val="284"/>
        </w:trPr>
        <w:tc>
          <w:tcPr>
            <w:tcW w:w="0" w:type="auto"/>
            <w:vAlign w:val="center"/>
            <w:hideMark/>
          </w:tcPr>
          <w:p w14:paraId="0367D8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1F99FF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13:45 - 15:00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07B86F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7, 7.1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DF5E509"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D60574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401CDF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447178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7, 7.2</w:t>
            </w:r>
          </w:p>
        </w:tc>
        <w:tc>
          <w:tcPr>
            <w:tcW w:w="0" w:type="auto"/>
            <w:vAlign w:val="center"/>
            <w:hideMark/>
          </w:tcPr>
          <w:p w14:paraId="565F7D79"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141C556E" w14:textId="77777777" w:rsidTr="00CE4312">
        <w:trPr>
          <w:trHeight w:val="284"/>
        </w:trPr>
        <w:tc>
          <w:tcPr>
            <w:tcW w:w="0" w:type="auto"/>
            <w:vAlign w:val="center"/>
            <w:hideMark/>
          </w:tcPr>
          <w:p w14:paraId="23D681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743349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15:15 - 16:30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4485DA" w14:textId="77777777" w:rsidR="00CE4312" w:rsidRPr="00CE4312" w:rsidRDefault="00CE4312" w:rsidP="00CE4312">
            <w:pPr>
              <w:spacing w:after="0" w:line="240" w:lineRule="auto"/>
              <w:jc w:val="center"/>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7CFDAA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0520EC"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CCE42A"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59DE6D"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78B6B3CA"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r w:rsidR="00CE4312" w:rsidRPr="00CE4312" w14:paraId="605B5A4A" w14:textId="77777777" w:rsidTr="00CE4312">
        <w:trPr>
          <w:trHeight w:val="284"/>
        </w:trPr>
        <w:tc>
          <w:tcPr>
            <w:tcW w:w="0" w:type="auto"/>
            <w:vAlign w:val="center"/>
            <w:hideMark/>
          </w:tcPr>
          <w:p w14:paraId="1E0618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AF91B9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16:45 - 18:00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1A54C58"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D6EC4F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D87922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4FE81D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C8CEC2"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vAlign w:val="center"/>
            <w:hideMark/>
          </w:tcPr>
          <w:p w14:paraId="3CB0A94A"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bl>
    <w:p w14:paraId="2BA3C3FE"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8"/>
        <w:gridCol w:w="9009"/>
        <w:gridCol w:w="9"/>
      </w:tblGrid>
      <w:tr w:rsidR="00CE4312" w:rsidRPr="00CE4312" w14:paraId="21FA1E92" w14:textId="77777777" w:rsidTr="00CE4312">
        <w:trPr>
          <w:trHeight w:val="284"/>
        </w:trPr>
        <w:tc>
          <w:tcPr>
            <w:tcW w:w="0" w:type="auto"/>
            <w:vAlign w:val="center"/>
            <w:hideMark/>
          </w:tcPr>
          <w:p w14:paraId="44A2AB75"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hideMark/>
          </w:tcPr>
          <w:p w14:paraId="2F988C95" w14:textId="5E025265" w:rsidR="00CE4312" w:rsidRPr="00CE4312" w:rsidRDefault="00CE4312" w:rsidP="00CE4312">
            <w:pPr>
              <w:spacing w:after="0" w:line="240" w:lineRule="auto"/>
              <w:rPr>
                <w:rFonts w:ascii="Arial" w:eastAsia="Times New Roman" w:hAnsi="Arial" w:cs="Arial"/>
                <w:b/>
                <w:bCs/>
                <w:sz w:val="24"/>
                <w:szCs w:val="24"/>
                <w:lang w:eastAsia="fi-FI"/>
              </w:rPr>
            </w:pPr>
            <w:r w:rsidRPr="00CE4312">
              <w:rPr>
                <w:rFonts w:ascii="Arial" w:eastAsia="Times New Roman" w:hAnsi="Arial" w:cs="Arial"/>
                <w:b/>
                <w:bCs/>
                <w:sz w:val="24"/>
                <w:szCs w:val="24"/>
                <w:lang w:eastAsia="fi-FI"/>
              </w:rPr>
              <w:t xml:space="preserve">Kurssitarjotin </w:t>
            </w:r>
            <w:proofErr w:type="gramStart"/>
            <w:r w:rsidRPr="00CE4312">
              <w:rPr>
                <w:rFonts w:ascii="Arial" w:eastAsia="Times New Roman" w:hAnsi="Arial" w:cs="Arial"/>
                <w:b/>
                <w:bCs/>
                <w:sz w:val="24"/>
                <w:szCs w:val="24"/>
                <w:lang w:eastAsia="fi-FI"/>
              </w:rPr>
              <w:t>2024-2025</w:t>
            </w:r>
            <w:proofErr w:type="gramEnd"/>
            <w:r w:rsidRPr="00CE4312">
              <w:rPr>
                <w:rFonts w:ascii="Arial" w:eastAsia="Times New Roman" w:hAnsi="Arial" w:cs="Arial"/>
                <w:b/>
                <w:bCs/>
                <w:sz w:val="24"/>
                <w:szCs w:val="24"/>
                <w:lang w:eastAsia="fi-FI"/>
              </w:rPr>
              <w:t>, 1. periodi (loppu)</w:t>
            </w:r>
            <w:r>
              <w:rPr>
                <w:rFonts w:ascii="Arial" w:eastAsia="Times New Roman" w:hAnsi="Arial" w:cs="Arial"/>
                <w:b/>
                <w:bCs/>
                <w:sz w:val="24"/>
                <w:szCs w:val="24"/>
                <w:lang w:eastAsia="fi-FI"/>
              </w:rPr>
              <w:t xml:space="preserve"> 28.8. – 27.9.</w:t>
            </w:r>
          </w:p>
        </w:tc>
        <w:tc>
          <w:tcPr>
            <w:tcW w:w="0" w:type="auto"/>
            <w:vAlign w:val="bottom"/>
            <w:hideMark/>
          </w:tcPr>
          <w:p w14:paraId="0A560B3F" w14:textId="6523E96B" w:rsidR="00CE4312" w:rsidRPr="00CE4312" w:rsidRDefault="00CE4312" w:rsidP="00CE4312">
            <w:pPr>
              <w:spacing w:after="0" w:line="240" w:lineRule="auto"/>
              <w:jc w:val="right"/>
              <w:rPr>
                <w:rFonts w:ascii="Arial" w:eastAsia="Times New Roman" w:hAnsi="Arial" w:cs="Arial"/>
                <w:sz w:val="18"/>
                <w:szCs w:val="18"/>
                <w:lang w:eastAsia="fi-FI"/>
              </w:rPr>
            </w:pPr>
          </w:p>
        </w:tc>
      </w:tr>
    </w:tbl>
    <w:p w14:paraId="130CB2AA"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23"/>
        <w:gridCol w:w="367"/>
        <w:gridCol w:w="1352"/>
        <w:gridCol w:w="1419"/>
        <w:gridCol w:w="1024"/>
        <w:gridCol w:w="1092"/>
        <w:gridCol w:w="1461"/>
        <w:gridCol w:w="1038"/>
        <w:gridCol w:w="845"/>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tblGrid>
      <w:tr w:rsidR="00CE4312" w:rsidRPr="00CE4312" w14:paraId="4B7719B1" w14:textId="77777777" w:rsidTr="00CE4312">
        <w:trPr>
          <w:trHeight w:val="284"/>
        </w:trPr>
        <w:tc>
          <w:tcPr>
            <w:tcW w:w="0" w:type="auto"/>
            <w:vAlign w:val="center"/>
            <w:hideMark/>
          </w:tcPr>
          <w:p w14:paraId="692ED296"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451B27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D3931C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MU01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636E33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ML01OJP</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2B701C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ÄI05.1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1CD135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TE02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536C438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RUB110OJP</w:t>
            </w:r>
          </w:p>
        </w:tc>
        <w:tc>
          <w:tcPr>
            <w:tcW w:w="0" w:type="auto"/>
            <w:gridSpan w:val="47"/>
            <w:hideMark/>
          </w:tcPr>
          <w:p w14:paraId="7B67781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4B271F23" w14:textId="77777777" w:rsidTr="00CE4312">
        <w:trPr>
          <w:trHeight w:val="113"/>
        </w:trPr>
        <w:tc>
          <w:tcPr>
            <w:tcW w:w="0" w:type="auto"/>
            <w:vAlign w:val="center"/>
            <w:hideMark/>
          </w:tcPr>
          <w:p w14:paraId="332187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285AD7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1ADB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59B7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D561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1822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E95E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E510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B4A2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C464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450A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A1D1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F2DD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21DE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59C9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A630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9C66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0EFF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7C3B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F51E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9A59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7513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67B4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81C5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7C6B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2A7A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BD43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E2E8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082D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BDA5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7C6B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3C5F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3741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CE76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9F7F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FAFB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890F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2276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1FA6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4D1F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C695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4F4C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2E6F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6CD9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EDA6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0E13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0829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A4C02D4" w14:textId="77777777" w:rsidTr="00CE4312">
        <w:trPr>
          <w:trHeight w:val="284"/>
        </w:trPr>
        <w:tc>
          <w:tcPr>
            <w:tcW w:w="0" w:type="auto"/>
            <w:vAlign w:val="center"/>
            <w:hideMark/>
          </w:tcPr>
          <w:p w14:paraId="36E259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48EABE2"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064B06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1D12FB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RUB14.1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11FA14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UE03</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57BAE16"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FY07</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4D26BC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MAB08</w:t>
            </w:r>
          </w:p>
        </w:tc>
        <w:tc>
          <w:tcPr>
            <w:tcW w:w="0" w:type="auto"/>
            <w:gridSpan w:val="47"/>
            <w:hideMark/>
          </w:tcPr>
          <w:p w14:paraId="077E1082"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6EB3232B" w14:textId="77777777" w:rsidTr="00CE4312">
        <w:trPr>
          <w:trHeight w:val="113"/>
        </w:trPr>
        <w:tc>
          <w:tcPr>
            <w:tcW w:w="0" w:type="auto"/>
            <w:vAlign w:val="center"/>
            <w:hideMark/>
          </w:tcPr>
          <w:p w14:paraId="211529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43F72C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6710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E7F0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1351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3030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B098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DFD2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AB2F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4843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5E78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333D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C130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666C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6276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61D7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9E77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5978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6CEA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6EE2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F86E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A60B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0215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F95F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D1BA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F9C8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856D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D48C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2F51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57F5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6385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138D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1B2C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952B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BB21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FAC4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5F76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58B8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B522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0AA5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8BA9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E3DD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A457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B7D5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83F6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A539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997F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D234877" w14:textId="77777777" w:rsidTr="00CE4312">
        <w:trPr>
          <w:trHeight w:val="284"/>
        </w:trPr>
        <w:tc>
          <w:tcPr>
            <w:tcW w:w="0" w:type="auto"/>
            <w:vAlign w:val="center"/>
            <w:hideMark/>
          </w:tcPr>
          <w:p w14:paraId="69592A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CD074C8"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41CD65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1580F4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A4F667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FI02.1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31BDD1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BI07OJP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EFDBC1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ML05OJP</w:t>
            </w:r>
          </w:p>
        </w:tc>
        <w:tc>
          <w:tcPr>
            <w:tcW w:w="0" w:type="auto"/>
            <w:gridSpan w:val="47"/>
            <w:hideMark/>
          </w:tcPr>
          <w:p w14:paraId="67254DB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8A63AE7" w14:textId="77777777" w:rsidTr="00CE4312">
        <w:trPr>
          <w:trHeight w:val="113"/>
        </w:trPr>
        <w:tc>
          <w:tcPr>
            <w:tcW w:w="0" w:type="auto"/>
            <w:vAlign w:val="center"/>
            <w:hideMark/>
          </w:tcPr>
          <w:p w14:paraId="6D9FAE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21FD44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49C1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7E81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3C18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80BA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77ED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D08D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C721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6B31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4916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F8F5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EED7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CE96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680B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9D0B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CD7B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01B1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0D7B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3598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2F1C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687B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43F7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83B2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5EE6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CB8B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C2A1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B455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43F9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D476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CBA0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D157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0961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E9F4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4AFF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4643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99A3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216E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A7E6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31D2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7488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9D44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53A6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1654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B0F4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930B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33DC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7D2C5DA" w14:textId="77777777" w:rsidTr="00CE4312">
        <w:trPr>
          <w:trHeight w:val="284"/>
        </w:trPr>
        <w:tc>
          <w:tcPr>
            <w:tcW w:w="0" w:type="auto"/>
            <w:vAlign w:val="center"/>
            <w:hideMark/>
          </w:tcPr>
          <w:p w14:paraId="4C2EB0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635C64A"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804C9A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UE05</w:t>
            </w:r>
          </w:p>
        </w:tc>
        <w:tc>
          <w:tcPr>
            <w:tcW w:w="0" w:type="auto"/>
            <w:gridSpan w:val="51"/>
            <w:hideMark/>
          </w:tcPr>
          <w:p w14:paraId="7AB97537"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340554BE" w14:textId="77777777" w:rsidTr="00CE4312">
        <w:trPr>
          <w:trHeight w:val="113"/>
        </w:trPr>
        <w:tc>
          <w:tcPr>
            <w:tcW w:w="0" w:type="auto"/>
            <w:vAlign w:val="center"/>
            <w:hideMark/>
          </w:tcPr>
          <w:p w14:paraId="2BFD14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26FE2C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EC91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992C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5CBA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5FB1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2C7B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878D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3B8C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95AD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2FD7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6E55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D50E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8B4D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1974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990F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E536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56A5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209B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02E9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B7CB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102F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0AC9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D19A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22DE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B9E9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4F4B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195F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60B4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FECA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AC53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09EB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8CD7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41A1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E767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8C5C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C298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5EEE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F1BC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CD3C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9D9E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D1A7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140F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B1E2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532D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1472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7956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25C41DB" w14:textId="77777777" w:rsidTr="00CE4312">
        <w:trPr>
          <w:trHeight w:val="284"/>
        </w:trPr>
        <w:tc>
          <w:tcPr>
            <w:tcW w:w="0" w:type="auto"/>
            <w:vAlign w:val="center"/>
            <w:hideMark/>
          </w:tcPr>
          <w:p w14:paraId="4B90C0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B3154C2"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E8D523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FY02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E97191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HI02.1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5AA416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ÄI05.2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F9CC3A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MAA08</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C0B657E"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PS05</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1C415BAE"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RAB36</w:t>
            </w:r>
          </w:p>
        </w:tc>
        <w:tc>
          <w:tcPr>
            <w:tcW w:w="0" w:type="auto"/>
            <w:gridSpan w:val="46"/>
            <w:hideMark/>
          </w:tcPr>
          <w:p w14:paraId="1266F1F0"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1F62897A" w14:textId="77777777" w:rsidTr="00CE4312">
        <w:trPr>
          <w:trHeight w:val="113"/>
        </w:trPr>
        <w:tc>
          <w:tcPr>
            <w:tcW w:w="0" w:type="auto"/>
            <w:vAlign w:val="center"/>
            <w:hideMark/>
          </w:tcPr>
          <w:p w14:paraId="785734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449304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1FBD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B870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C24A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B2FD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A5C9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24D7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6C8D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809A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C310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4F23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1E1A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FD29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3C86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0AC1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AE43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5ED8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9C61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4ADF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78FE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B77A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F41B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DCA1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3182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764F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CBF4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826F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FB15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6B1D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485B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D889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2D9B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C0FF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21E3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1E3D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201D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292C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961F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36F5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85C3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BAC0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78E7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5323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8FEC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660E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3E0C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B9D92B4" w14:textId="77777777" w:rsidTr="00CE4312">
        <w:trPr>
          <w:trHeight w:val="284"/>
        </w:trPr>
        <w:tc>
          <w:tcPr>
            <w:tcW w:w="0" w:type="auto"/>
            <w:vAlign w:val="center"/>
            <w:hideMark/>
          </w:tcPr>
          <w:p w14:paraId="2240CC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AFFEEF6"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77F217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MAY01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332D03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MAY01lyhyt</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F6B3BA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ENA04.1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FDC55C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HI07OJP</w:t>
            </w:r>
          </w:p>
        </w:tc>
        <w:tc>
          <w:tcPr>
            <w:tcW w:w="0" w:type="auto"/>
            <w:gridSpan w:val="48"/>
            <w:hideMark/>
          </w:tcPr>
          <w:p w14:paraId="42D4751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20B7039" w14:textId="77777777" w:rsidTr="00CE4312">
        <w:trPr>
          <w:trHeight w:val="113"/>
        </w:trPr>
        <w:tc>
          <w:tcPr>
            <w:tcW w:w="0" w:type="auto"/>
            <w:vAlign w:val="center"/>
            <w:hideMark/>
          </w:tcPr>
          <w:p w14:paraId="1711F3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26C7EB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91E3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DD66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C432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C1F8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5487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E3B4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8CC4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6905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149B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97BD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52BA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D176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C8DB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A1CB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08ED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8864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876B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393F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3E84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61A1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7C3A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D887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D931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5DB2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8F41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C3E3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0790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446A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A9F3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E4B8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8175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8814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945B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922C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C1F5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EE69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4476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7760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C04C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46A2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D704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DFA6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F422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E776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A996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6135ED3" w14:textId="77777777" w:rsidTr="00CE4312">
        <w:trPr>
          <w:trHeight w:val="284"/>
        </w:trPr>
        <w:tc>
          <w:tcPr>
            <w:tcW w:w="0" w:type="auto"/>
            <w:vAlign w:val="center"/>
            <w:hideMark/>
          </w:tcPr>
          <w:p w14:paraId="0BDCF9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750DFB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4A427B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YH01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893C49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BI03.1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7EA728E"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RUB17</w:t>
            </w:r>
          </w:p>
        </w:tc>
        <w:tc>
          <w:tcPr>
            <w:tcW w:w="0" w:type="auto"/>
            <w:gridSpan w:val="49"/>
            <w:hideMark/>
          </w:tcPr>
          <w:p w14:paraId="7839A246"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598DCE82" w14:textId="77777777" w:rsidTr="00CE4312">
        <w:trPr>
          <w:trHeight w:val="113"/>
        </w:trPr>
        <w:tc>
          <w:tcPr>
            <w:tcW w:w="0" w:type="auto"/>
            <w:vAlign w:val="center"/>
            <w:hideMark/>
          </w:tcPr>
          <w:p w14:paraId="4029A7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18FF8A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6EFF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3E1B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B4FC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4288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86F4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5D6A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D7E2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0E2F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3B3B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5C0E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9FEE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7AB5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A3AC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2380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019A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A24A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13AB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9E1C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BB41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CE3A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B770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599B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A947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372C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A39F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1BE1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B2F7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C61F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BE41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E5AE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6E68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A416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FB81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9C16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1166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9878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475C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BBE6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7E85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D8C4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09AF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8E0F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0398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052D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B5C6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858C893" w14:textId="77777777" w:rsidTr="00CE4312">
        <w:trPr>
          <w:trHeight w:val="284"/>
        </w:trPr>
        <w:tc>
          <w:tcPr>
            <w:tcW w:w="0" w:type="auto"/>
            <w:vAlign w:val="center"/>
            <w:hideMark/>
          </w:tcPr>
          <w:p w14:paraId="303824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4D088BE"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F1ADC47"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ENA07</w:t>
            </w:r>
          </w:p>
        </w:tc>
        <w:tc>
          <w:tcPr>
            <w:tcW w:w="0" w:type="auto"/>
            <w:gridSpan w:val="51"/>
            <w:hideMark/>
          </w:tcPr>
          <w:p w14:paraId="4481885A"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26C52C99" w14:textId="77777777" w:rsidTr="00CE4312">
        <w:trPr>
          <w:trHeight w:val="113"/>
        </w:trPr>
        <w:tc>
          <w:tcPr>
            <w:tcW w:w="0" w:type="auto"/>
            <w:vAlign w:val="center"/>
            <w:hideMark/>
          </w:tcPr>
          <w:p w14:paraId="41138E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263FB8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A0F7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41B6F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15FB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5968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FF03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2BC9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E594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8455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DAC8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56F5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22BD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BABA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7F0A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C9D6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3ADC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183C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D234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2C61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9636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B300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33FA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234A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F9A9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F736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E9AF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FF02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01F8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B721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7E5C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A61A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4363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56D1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C08A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7EDD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1145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9658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D7EC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A39A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6A5B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3660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115C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1A38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EE5F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D28B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40FA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07AD961" w14:textId="77777777" w:rsidTr="00CE4312">
        <w:trPr>
          <w:trHeight w:val="284"/>
        </w:trPr>
        <w:tc>
          <w:tcPr>
            <w:tcW w:w="0" w:type="auto"/>
            <w:vAlign w:val="center"/>
            <w:hideMark/>
          </w:tcPr>
          <w:p w14:paraId="754CB0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A23383E"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431500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LI02.1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2D71A0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KU02.2</w:t>
            </w:r>
          </w:p>
        </w:tc>
        <w:tc>
          <w:tcPr>
            <w:tcW w:w="0" w:type="auto"/>
            <w:gridSpan w:val="50"/>
            <w:hideMark/>
          </w:tcPr>
          <w:p w14:paraId="110DFBA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5F7A4979" w14:textId="77777777" w:rsidTr="00CE4312">
        <w:trPr>
          <w:trHeight w:val="113"/>
        </w:trPr>
        <w:tc>
          <w:tcPr>
            <w:tcW w:w="0" w:type="auto"/>
            <w:vAlign w:val="center"/>
            <w:hideMark/>
          </w:tcPr>
          <w:p w14:paraId="63F24E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61AE22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795E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245F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7C50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3A88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A179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BFF1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9EDE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DB50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BDDA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840B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C9DF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98EC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C786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6FE9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575E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E1D6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FA90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92CF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2AE6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DB84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6565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E643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C26B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9C47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5E16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8220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2419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0153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DB3D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D867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F6AA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EF3A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B6C3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7B57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E107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D997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8D79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6D98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7C42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147E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4FF7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C768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FEF2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BC03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D416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16F4E84" w14:textId="77777777" w:rsidTr="00CE4312">
        <w:trPr>
          <w:trHeight w:val="284"/>
        </w:trPr>
        <w:tc>
          <w:tcPr>
            <w:tcW w:w="0" w:type="auto"/>
            <w:vAlign w:val="center"/>
            <w:hideMark/>
          </w:tcPr>
          <w:p w14:paraId="716192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74BA49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BF6F8C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LI02.2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CB2805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KU02.1</w:t>
            </w:r>
          </w:p>
        </w:tc>
        <w:tc>
          <w:tcPr>
            <w:tcW w:w="0" w:type="auto"/>
            <w:gridSpan w:val="50"/>
            <w:hideMark/>
          </w:tcPr>
          <w:p w14:paraId="36F1B31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7CFE039" w14:textId="77777777" w:rsidTr="00CE4312">
        <w:trPr>
          <w:trHeight w:val="113"/>
        </w:trPr>
        <w:tc>
          <w:tcPr>
            <w:tcW w:w="0" w:type="auto"/>
            <w:vAlign w:val="center"/>
            <w:hideMark/>
          </w:tcPr>
          <w:p w14:paraId="562418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41D6BF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80DA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38ED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02C2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FF46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32B1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E11C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1046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7905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DCC5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8EA3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2F4B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7A52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BED0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4B1B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5E86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5AF8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EDC7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141E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D6D5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C2D2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1A1F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338E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E90E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CBFB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814E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AFEC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2097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605F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29F6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E8CC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F15E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B834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B2C3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0D5A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67C6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30E7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216E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9EFD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71A7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3473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5235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E60C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6D0D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AB15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5D21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642DB54" w14:textId="77777777" w:rsidTr="00CE4312">
        <w:trPr>
          <w:trHeight w:val="284"/>
        </w:trPr>
        <w:tc>
          <w:tcPr>
            <w:tcW w:w="0" w:type="auto"/>
            <w:vAlign w:val="center"/>
            <w:hideMark/>
          </w:tcPr>
          <w:p w14:paraId="4CD9A8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52B908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0353C55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MAB00OJP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FC7371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MAA00OJP</w:t>
            </w:r>
          </w:p>
        </w:tc>
        <w:tc>
          <w:tcPr>
            <w:tcW w:w="0" w:type="auto"/>
            <w:gridSpan w:val="50"/>
            <w:hideMark/>
          </w:tcPr>
          <w:p w14:paraId="5899FB1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4F0C4C0" w14:textId="77777777" w:rsidTr="00CE4312">
        <w:trPr>
          <w:trHeight w:val="113"/>
        </w:trPr>
        <w:tc>
          <w:tcPr>
            <w:tcW w:w="0" w:type="auto"/>
            <w:vAlign w:val="center"/>
            <w:hideMark/>
          </w:tcPr>
          <w:p w14:paraId="6DE4F8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042DE2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64A7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835E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DE0B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6876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852E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5ABD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33A0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ABE1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E502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8E14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C104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DAFC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2182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8988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4560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82A1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70D5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BBE4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3AAB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D88C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A35D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535F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935B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3AEE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D925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7C08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5A3A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898C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D6AD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CBB6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2868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32EA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483B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1D73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EEB0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E941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83C5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2BDB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96F5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4E78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81EB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3AFB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D7EB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6071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E706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D20FCD9" w14:textId="77777777" w:rsidTr="00CE4312">
        <w:trPr>
          <w:trHeight w:val="284"/>
        </w:trPr>
        <w:tc>
          <w:tcPr>
            <w:tcW w:w="0" w:type="auto"/>
            <w:vAlign w:val="center"/>
            <w:hideMark/>
          </w:tcPr>
          <w:p w14:paraId="23B8BD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1445FF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7214FE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OP03OJP</w:t>
            </w:r>
          </w:p>
        </w:tc>
        <w:tc>
          <w:tcPr>
            <w:tcW w:w="0" w:type="auto"/>
            <w:gridSpan w:val="51"/>
            <w:hideMark/>
          </w:tcPr>
          <w:p w14:paraId="1403495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486D178" w14:textId="77777777" w:rsidTr="00CE4312">
        <w:trPr>
          <w:trHeight w:val="113"/>
        </w:trPr>
        <w:tc>
          <w:tcPr>
            <w:tcW w:w="0" w:type="auto"/>
            <w:vAlign w:val="center"/>
            <w:hideMark/>
          </w:tcPr>
          <w:p w14:paraId="5590E8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333FBD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5172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A85B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DA10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C6FD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FAEF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B97E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2F73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7062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91F5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8D93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70C8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C442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38F0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651A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BCE9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44F3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2E4D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57CF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C01D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2ADE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A2AD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DD1A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51B8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0D75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5805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D7AC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02BD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3112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A219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A7A9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0DC4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3815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98EA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6A11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1C77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2F1A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25CE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644C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D4B9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E138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3385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A224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631B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19A1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5DFB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2EE03C1" w14:textId="77777777" w:rsidTr="00CE4312">
        <w:trPr>
          <w:trHeight w:val="284"/>
        </w:trPr>
        <w:tc>
          <w:tcPr>
            <w:tcW w:w="0" w:type="auto"/>
            <w:vAlign w:val="center"/>
            <w:hideMark/>
          </w:tcPr>
          <w:p w14:paraId="331EAC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AC31447"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8</w:t>
            </w:r>
          </w:p>
        </w:tc>
        <w:tc>
          <w:tcPr>
            <w:tcW w:w="0" w:type="auto"/>
            <w:gridSpan w:val="52"/>
            <w:hideMark/>
          </w:tcPr>
          <w:p w14:paraId="68EDB963" w14:textId="77777777" w:rsidR="00CE4312" w:rsidRPr="00CE4312" w:rsidRDefault="00CE4312" w:rsidP="00CE4312">
            <w:pPr>
              <w:spacing w:after="0" w:line="240" w:lineRule="auto"/>
              <w:rPr>
                <w:rFonts w:ascii="Arial" w:eastAsia="Times New Roman" w:hAnsi="Arial" w:cs="Arial"/>
                <w:sz w:val="16"/>
                <w:szCs w:val="16"/>
                <w:lang w:eastAsia="fi-FI"/>
              </w:rPr>
            </w:pPr>
            <w:r w:rsidRPr="00CE4312">
              <w:rPr>
                <w:rFonts w:ascii="Arial" w:eastAsia="Times New Roman" w:hAnsi="Arial" w:cs="Arial"/>
                <w:sz w:val="16"/>
                <w:szCs w:val="16"/>
                <w:lang w:eastAsia="fi-FI"/>
              </w:rPr>
              <w:t>Kouluajan ulkopuolella</w:t>
            </w:r>
          </w:p>
        </w:tc>
      </w:tr>
      <w:tr w:rsidR="00CE4312" w:rsidRPr="00CE4312" w14:paraId="74B84731" w14:textId="77777777" w:rsidTr="00CE4312">
        <w:trPr>
          <w:trHeight w:val="284"/>
        </w:trPr>
        <w:tc>
          <w:tcPr>
            <w:tcW w:w="0" w:type="auto"/>
            <w:vAlign w:val="center"/>
            <w:hideMark/>
          </w:tcPr>
          <w:p w14:paraId="0012AF1A"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D41D76"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F7B1E5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LI06OJP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148B14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TAILOJP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CC59BF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TAIIOJP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3FCAB1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TAIKOJP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F3C8E2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TAIMOJP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0127927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ÄI15OJP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629CC2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KULD2</w:t>
            </w:r>
          </w:p>
        </w:tc>
        <w:tc>
          <w:tcPr>
            <w:tcW w:w="0" w:type="auto"/>
            <w:gridSpan w:val="45"/>
            <w:hideMark/>
          </w:tcPr>
          <w:p w14:paraId="6C89922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275B3BC5" w14:textId="77777777" w:rsidTr="00CE4312">
        <w:tc>
          <w:tcPr>
            <w:tcW w:w="0" w:type="auto"/>
            <w:vAlign w:val="center"/>
            <w:hideMark/>
          </w:tcPr>
          <w:p w14:paraId="5C9014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1E5CC8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96EB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D173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5A57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EBAB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0C72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A38F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B3C2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3604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49DC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A2CB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52EB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20D3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5086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34BF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A187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D07D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73F9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3D2E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2111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B481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D5DC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7B29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E0B0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E9A8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E25B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D307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DD53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E1CD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968E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E208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5A72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DF96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9296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98CA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964A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ACA9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F59B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64E9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4D32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87D7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6425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0C94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9A91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DEBF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7298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77D3A3A" w14:textId="77777777" w:rsidTr="00CE4312">
        <w:trPr>
          <w:trHeight w:val="113"/>
        </w:trPr>
        <w:tc>
          <w:tcPr>
            <w:tcW w:w="0" w:type="auto"/>
            <w:vAlign w:val="center"/>
            <w:hideMark/>
          </w:tcPr>
          <w:p w14:paraId="7210C0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07BA55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6548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A69E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0AB1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47F4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8B42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8B6F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5389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C3A9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52CE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BBDE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4CF1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D652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275D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304F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636B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0FA2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D51A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7914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1F11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E880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9F6F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7A25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0F22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B754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2777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1ADE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C7C2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74B2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F84A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4F09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3826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3B80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B45C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4BF7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6A90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2CDB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F1F3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0D90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62E0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5804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A220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B94A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5F3C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9060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D1C4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9300FCE" w14:textId="77777777" w:rsidTr="00CE4312">
        <w:trPr>
          <w:trHeight w:val="284"/>
        </w:trPr>
        <w:tc>
          <w:tcPr>
            <w:tcW w:w="0" w:type="auto"/>
            <w:vAlign w:val="center"/>
            <w:hideMark/>
          </w:tcPr>
          <w:p w14:paraId="5A2F93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E3658B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5F73CB4"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EAB34</w:t>
            </w:r>
          </w:p>
        </w:tc>
        <w:tc>
          <w:tcPr>
            <w:tcW w:w="0" w:type="auto"/>
            <w:gridSpan w:val="51"/>
            <w:hideMark/>
          </w:tcPr>
          <w:p w14:paraId="68E08A8C"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07A967D3" w14:textId="77777777" w:rsidTr="00CE4312">
        <w:trPr>
          <w:trHeight w:val="113"/>
        </w:trPr>
        <w:tc>
          <w:tcPr>
            <w:tcW w:w="0" w:type="auto"/>
            <w:vAlign w:val="center"/>
            <w:hideMark/>
          </w:tcPr>
          <w:p w14:paraId="13DAF7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5250F7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3ED9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1890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6A5A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1A03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03F0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27A9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95A5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F4DC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B4CB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FE7E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36E0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6028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0699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3E63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7C5A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A9C0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59A8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9377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4B9D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F14D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3E23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ED07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5732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29B8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A0BA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3293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3FCE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E6FB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3F2E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DCBC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3021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7766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9E01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A2F8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2F90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C01D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3CCD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A958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C09C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52B0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4B34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2871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9CE4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05D4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C070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59E5840" w14:textId="77777777" w:rsidTr="00CE4312">
        <w:trPr>
          <w:trHeight w:val="284"/>
        </w:trPr>
        <w:tc>
          <w:tcPr>
            <w:tcW w:w="0" w:type="auto"/>
            <w:vAlign w:val="center"/>
            <w:hideMark/>
          </w:tcPr>
          <w:p w14:paraId="0900C4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D7B401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C57882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VEA04</w:t>
            </w:r>
          </w:p>
        </w:tc>
        <w:tc>
          <w:tcPr>
            <w:tcW w:w="0" w:type="auto"/>
            <w:gridSpan w:val="51"/>
            <w:hideMark/>
          </w:tcPr>
          <w:p w14:paraId="4510191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BBE4608" w14:textId="77777777" w:rsidTr="00CE4312">
        <w:trPr>
          <w:trHeight w:val="113"/>
        </w:trPr>
        <w:tc>
          <w:tcPr>
            <w:tcW w:w="0" w:type="auto"/>
            <w:vAlign w:val="center"/>
            <w:hideMark/>
          </w:tcPr>
          <w:p w14:paraId="76AC56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4C7129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5B64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31DD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0FED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0454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1DEB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EB42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68E9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C6E5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6129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8277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3DE5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8CF1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071D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F89D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ABD0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6CC3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8E75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3930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FFBB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BD14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D6B9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9950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BDCE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B9DB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2C94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4AA0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E969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91BD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183E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1983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E52C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D6C1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C9B4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0D0F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24AE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4CFB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5A79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F24A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1973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65FF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1876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925D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171F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198F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98FA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bl>
    <w:p w14:paraId="1D914AF2"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44"/>
        <w:gridCol w:w="3066"/>
        <w:gridCol w:w="1492"/>
        <w:gridCol w:w="691"/>
        <w:gridCol w:w="704"/>
        <w:gridCol w:w="1492"/>
        <w:gridCol w:w="1492"/>
        <w:gridCol w:w="45"/>
      </w:tblGrid>
      <w:tr w:rsidR="00CE4312" w:rsidRPr="00CE4312" w14:paraId="7926F7F6" w14:textId="77777777" w:rsidTr="00CE4312">
        <w:trPr>
          <w:trHeight w:val="284"/>
        </w:trPr>
        <w:tc>
          <w:tcPr>
            <w:tcW w:w="0" w:type="auto"/>
            <w:vAlign w:val="center"/>
            <w:hideMark/>
          </w:tcPr>
          <w:p w14:paraId="69F4D591"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gridSpan w:val="7"/>
            <w:hideMark/>
          </w:tcPr>
          <w:p w14:paraId="70B20998" w14:textId="77777777" w:rsidR="00CE4312" w:rsidRPr="00CE4312" w:rsidRDefault="00CE4312" w:rsidP="00CE4312">
            <w:pPr>
              <w:spacing w:after="0" w:line="240" w:lineRule="auto"/>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Tuntikaavio</w:t>
            </w:r>
          </w:p>
        </w:tc>
      </w:tr>
      <w:tr w:rsidR="00CE4312" w:rsidRPr="00CE4312" w14:paraId="17DE5A09" w14:textId="77777777" w:rsidTr="00CE4312">
        <w:trPr>
          <w:trHeight w:val="284"/>
        </w:trPr>
        <w:tc>
          <w:tcPr>
            <w:tcW w:w="0" w:type="auto"/>
            <w:vAlign w:val="center"/>
            <w:hideMark/>
          </w:tcPr>
          <w:p w14:paraId="6703A05C" w14:textId="77777777" w:rsidR="00CE4312" w:rsidRPr="00CE4312" w:rsidRDefault="00CE4312" w:rsidP="00CE4312">
            <w:pPr>
              <w:spacing w:after="0" w:line="240" w:lineRule="auto"/>
              <w:rPr>
                <w:rFonts w:ascii="Arial" w:eastAsia="Times New Roman" w:hAnsi="Arial" w:cs="Arial"/>
                <w:b/>
                <w:bCs/>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112BDD5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5AD7060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060E456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6C8A6A7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Ke</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152371C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To</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0BD1E18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Pe</w:t>
            </w:r>
          </w:p>
        </w:tc>
        <w:tc>
          <w:tcPr>
            <w:tcW w:w="0" w:type="auto"/>
            <w:vAlign w:val="center"/>
            <w:hideMark/>
          </w:tcPr>
          <w:p w14:paraId="0DC69F6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7C64561E" w14:textId="77777777" w:rsidTr="00CE4312">
        <w:trPr>
          <w:trHeight w:val="284"/>
        </w:trPr>
        <w:tc>
          <w:tcPr>
            <w:tcW w:w="0" w:type="auto"/>
            <w:vAlign w:val="center"/>
            <w:hideMark/>
          </w:tcPr>
          <w:p w14:paraId="4830CB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2F84135"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09:00 - 10:15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8EA3B5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CF41F9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C6D0EF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EE4FB04"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7, 7.1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17EB30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vAlign w:val="center"/>
            <w:hideMark/>
          </w:tcPr>
          <w:p w14:paraId="54A5EC3A"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399667A4" w14:textId="77777777" w:rsidTr="00CE4312">
        <w:trPr>
          <w:trHeight w:val="284"/>
        </w:trPr>
        <w:tc>
          <w:tcPr>
            <w:tcW w:w="0" w:type="auto"/>
            <w:vAlign w:val="center"/>
            <w:hideMark/>
          </w:tcPr>
          <w:p w14:paraId="3048B0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F9736B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10:30 - 11:45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71A1F3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02B23B7"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20614E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E5D7BB9"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36047E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vAlign w:val="center"/>
            <w:hideMark/>
          </w:tcPr>
          <w:p w14:paraId="6FB2CE04"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05CDBCCE" w14:textId="77777777" w:rsidTr="00CE4312">
        <w:trPr>
          <w:trHeight w:val="284"/>
        </w:trPr>
        <w:tc>
          <w:tcPr>
            <w:tcW w:w="0" w:type="auto"/>
            <w:vAlign w:val="center"/>
            <w:hideMark/>
          </w:tcPr>
          <w:p w14:paraId="5A12BF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C4AFD7B"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12:15 - 13:30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3EB243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ED80A5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112BC8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6D81F3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C31C75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vAlign w:val="center"/>
            <w:hideMark/>
          </w:tcPr>
          <w:p w14:paraId="7CB9FA8C"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09062193" w14:textId="77777777" w:rsidTr="00CE4312">
        <w:trPr>
          <w:trHeight w:val="284"/>
        </w:trPr>
        <w:tc>
          <w:tcPr>
            <w:tcW w:w="0" w:type="auto"/>
            <w:vAlign w:val="center"/>
            <w:hideMark/>
          </w:tcPr>
          <w:p w14:paraId="40D0EC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A155BE8"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13:45 - 15:00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07394B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7, 7.2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D1C3A18"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EED84D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90EB31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3F9DBD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7, 7.2</w:t>
            </w:r>
          </w:p>
        </w:tc>
        <w:tc>
          <w:tcPr>
            <w:tcW w:w="0" w:type="auto"/>
            <w:vAlign w:val="center"/>
            <w:hideMark/>
          </w:tcPr>
          <w:p w14:paraId="63748B05"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583F0D76" w14:textId="77777777" w:rsidTr="00CE4312">
        <w:trPr>
          <w:trHeight w:val="284"/>
        </w:trPr>
        <w:tc>
          <w:tcPr>
            <w:tcW w:w="0" w:type="auto"/>
            <w:vAlign w:val="center"/>
            <w:hideMark/>
          </w:tcPr>
          <w:p w14:paraId="4B42C7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BE529C5"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15:15 - 16:30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803F04" w14:textId="77777777" w:rsidR="00CE4312" w:rsidRPr="00CE4312" w:rsidRDefault="00CE4312" w:rsidP="00CE4312">
            <w:pPr>
              <w:spacing w:after="0" w:line="240" w:lineRule="auto"/>
              <w:jc w:val="center"/>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FFE24C4"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D54267"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614E88"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0EA926"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1C7BE64E"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r w:rsidR="00CE4312" w:rsidRPr="00CE4312" w14:paraId="642FA2AA" w14:textId="77777777" w:rsidTr="00CE4312">
        <w:trPr>
          <w:trHeight w:val="284"/>
        </w:trPr>
        <w:tc>
          <w:tcPr>
            <w:tcW w:w="0" w:type="auto"/>
            <w:vAlign w:val="center"/>
            <w:hideMark/>
          </w:tcPr>
          <w:p w14:paraId="05F43A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5759AD8"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16:45 - 18:00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BC20F7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ED8D8A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FFD030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86A9E8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517417"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vAlign w:val="center"/>
            <w:hideMark/>
          </w:tcPr>
          <w:p w14:paraId="68DF93A2"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bl>
    <w:p w14:paraId="1280346B"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8"/>
        <w:gridCol w:w="9009"/>
        <w:gridCol w:w="9"/>
      </w:tblGrid>
      <w:tr w:rsidR="00CE4312" w:rsidRPr="00CE4312" w14:paraId="001EA631" w14:textId="77777777" w:rsidTr="00CE4312">
        <w:trPr>
          <w:trHeight w:val="284"/>
        </w:trPr>
        <w:tc>
          <w:tcPr>
            <w:tcW w:w="0" w:type="auto"/>
            <w:vAlign w:val="center"/>
            <w:hideMark/>
          </w:tcPr>
          <w:p w14:paraId="5B67AC7C"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hideMark/>
          </w:tcPr>
          <w:p w14:paraId="3350F30E" w14:textId="7CD13E72" w:rsidR="00CE4312" w:rsidRPr="00CE4312" w:rsidRDefault="00CE4312" w:rsidP="00CE4312">
            <w:pPr>
              <w:spacing w:after="0" w:line="240" w:lineRule="auto"/>
              <w:rPr>
                <w:rFonts w:ascii="Arial" w:eastAsia="Times New Roman" w:hAnsi="Arial" w:cs="Arial"/>
                <w:b/>
                <w:bCs/>
                <w:sz w:val="24"/>
                <w:szCs w:val="24"/>
                <w:lang w:eastAsia="fi-FI"/>
              </w:rPr>
            </w:pPr>
            <w:r w:rsidRPr="00CE4312">
              <w:rPr>
                <w:rFonts w:ascii="Arial" w:eastAsia="Times New Roman" w:hAnsi="Arial" w:cs="Arial"/>
                <w:b/>
                <w:bCs/>
                <w:sz w:val="24"/>
                <w:szCs w:val="24"/>
                <w:lang w:eastAsia="fi-FI"/>
              </w:rPr>
              <w:t xml:space="preserve">Kurssitarjotin </w:t>
            </w:r>
            <w:proofErr w:type="gramStart"/>
            <w:r w:rsidRPr="00CE4312">
              <w:rPr>
                <w:rFonts w:ascii="Arial" w:eastAsia="Times New Roman" w:hAnsi="Arial" w:cs="Arial"/>
                <w:b/>
                <w:bCs/>
                <w:sz w:val="24"/>
                <w:szCs w:val="24"/>
                <w:lang w:eastAsia="fi-FI"/>
              </w:rPr>
              <w:t>2024-2025</w:t>
            </w:r>
            <w:proofErr w:type="gramEnd"/>
            <w:r w:rsidRPr="00CE4312">
              <w:rPr>
                <w:rFonts w:ascii="Arial" w:eastAsia="Times New Roman" w:hAnsi="Arial" w:cs="Arial"/>
                <w:b/>
                <w:bCs/>
                <w:sz w:val="24"/>
                <w:szCs w:val="24"/>
                <w:lang w:eastAsia="fi-FI"/>
              </w:rPr>
              <w:t>, 2. periodi (alku)</w:t>
            </w:r>
            <w:r>
              <w:rPr>
                <w:rFonts w:ascii="Arial" w:eastAsia="Times New Roman" w:hAnsi="Arial" w:cs="Arial"/>
                <w:b/>
                <w:bCs/>
                <w:sz w:val="24"/>
                <w:szCs w:val="24"/>
                <w:lang w:eastAsia="fi-FI"/>
              </w:rPr>
              <w:t xml:space="preserve"> 30.9. – 25.10.</w:t>
            </w:r>
          </w:p>
        </w:tc>
        <w:tc>
          <w:tcPr>
            <w:tcW w:w="0" w:type="auto"/>
            <w:vAlign w:val="bottom"/>
          </w:tcPr>
          <w:p w14:paraId="43892A0A" w14:textId="0255952D" w:rsidR="00CE4312" w:rsidRPr="00CE4312" w:rsidRDefault="00CE4312" w:rsidP="00CE4312">
            <w:pPr>
              <w:spacing w:after="0" w:line="240" w:lineRule="auto"/>
              <w:jc w:val="right"/>
              <w:rPr>
                <w:rFonts w:ascii="Arial" w:eastAsia="Times New Roman" w:hAnsi="Arial" w:cs="Arial"/>
                <w:sz w:val="18"/>
                <w:szCs w:val="18"/>
                <w:lang w:eastAsia="fi-FI"/>
              </w:rPr>
            </w:pPr>
          </w:p>
        </w:tc>
      </w:tr>
    </w:tbl>
    <w:p w14:paraId="31571932"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22"/>
        <w:gridCol w:w="366"/>
        <w:gridCol w:w="1346"/>
        <w:gridCol w:w="1524"/>
        <w:gridCol w:w="1510"/>
        <w:gridCol w:w="1142"/>
        <w:gridCol w:w="1346"/>
        <w:gridCol w:w="1346"/>
        <w:gridCol w:w="10"/>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tblGrid>
      <w:tr w:rsidR="00CE4312" w:rsidRPr="00CE4312" w14:paraId="036CF2A0" w14:textId="77777777" w:rsidTr="00CE4312">
        <w:trPr>
          <w:trHeight w:val="284"/>
        </w:trPr>
        <w:tc>
          <w:tcPr>
            <w:tcW w:w="0" w:type="auto"/>
            <w:vAlign w:val="center"/>
            <w:hideMark/>
          </w:tcPr>
          <w:p w14:paraId="756E6402"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6FFA08E"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7BF3CE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E914C08"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TE03</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671E9304"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ENA08</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1AFADE91"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RUB16</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539198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ML10.3OJP</w:t>
            </w:r>
          </w:p>
        </w:tc>
        <w:tc>
          <w:tcPr>
            <w:tcW w:w="0" w:type="auto"/>
            <w:gridSpan w:val="48"/>
            <w:hideMark/>
          </w:tcPr>
          <w:p w14:paraId="1A95E48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57A62759" w14:textId="77777777" w:rsidTr="00CE4312">
        <w:trPr>
          <w:trHeight w:val="113"/>
        </w:trPr>
        <w:tc>
          <w:tcPr>
            <w:tcW w:w="0" w:type="auto"/>
            <w:vAlign w:val="center"/>
            <w:hideMark/>
          </w:tcPr>
          <w:p w14:paraId="05A4A6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18A606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4512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DEBB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BF80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A0FA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B2D6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C97C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AC7A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F298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C898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8BCB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1C71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4328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7CAC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E126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8DA8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92A1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519A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93B3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54F7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B698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F339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E678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BBD6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278C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36B8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5C9E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2F57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2DBB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8EEB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F44C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331F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3CFEF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0F01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C80A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3486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0987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8F2E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FF8A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742B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C04D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5FA5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5939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0008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63E1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D9CC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97E2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E328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3423D1C" w14:textId="77777777" w:rsidTr="00CE4312">
        <w:trPr>
          <w:trHeight w:val="284"/>
        </w:trPr>
        <w:tc>
          <w:tcPr>
            <w:tcW w:w="0" w:type="auto"/>
            <w:vAlign w:val="center"/>
            <w:hideMark/>
          </w:tcPr>
          <w:p w14:paraId="1C4068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E0760D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C1BBA4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PS01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EC708D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MAB04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4AB1D6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ENA04.2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63932D6A"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ÄI10</w:t>
            </w:r>
          </w:p>
        </w:tc>
        <w:tc>
          <w:tcPr>
            <w:tcW w:w="0" w:type="auto"/>
            <w:gridSpan w:val="49"/>
            <w:hideMark/>
          </w:tcPr>
          <w:p w14:paraId="20421C3E"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1D563D9F" w14:textId="77777777" w:rsidTr="00CE4312">
        <w:trPr>
          <w:trHeight w:val="113"/>
        </w:trPr>
        <w:tc>
          <w:tcPr>
            <w:tcW w:w="0" w:type="auto"/>
            <w:vAlign w:val="center"/>
            <w:hideMark/>
          </w:tcPr>
          <w:p w14:paraId="3F2F12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0BED00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4BF1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751F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517C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1489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F0DE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A014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4D84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CFED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C979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352A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BAE7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3F04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A87B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9C72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D932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6CE2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3D6A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1AAB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425A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A3EF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2FA1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457F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487F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5544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438C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7C68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B109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C180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665D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1D0E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C318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90B1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F4BB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BDC0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866B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DC32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7B83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815C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C03A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8CDE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3DDC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31CF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FFA2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F9C8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9A7E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0610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AEAE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EA1BF22" w14:textId="77777777" w:rsidTr="00CE4312">
        <w:trPr>
          <w:trHeight w:val="284"/>
        </w:trPr>
        <w:tc>
          <w:tcPr>
            <w:tcW w:w="0" w:type="auto"/>
            <w:vAlign w:val="center"/>
            <w:hideMark/>
          </w:tcPr>
          <w:p w14:paraId="1086CD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E9072E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693EEB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OP01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438C4A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MAA09</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0DE32E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YH02.1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752E29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ML03OJP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51CC8B0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ENA09OJP</w:t>
            </w:r>
          </w:p>
        </w:tc>
        <w:tc>
          <w:tcPr>
            <w:tcW w:w="0" w:type="auto"/>
            <w:gridSpan w:val="48"/>
            <w:hideMark/>
          </w:tcPr>
          <w:p w14:paraId="2EFF991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715D32A5" w14:textId="77777777" w:rsidTr="00CE4312">
        <w:trPr>
          <w:trHeight w:val="113"/>
        </w:trPr>
        <w:tc>
          <w:tcPr>
            <w:tcW w:w="0" w:type="auto"/>
            <w:vAlign w:val="center"/>
            <w:hideMark/>
          </w:tcPr>
          <w:p w14:paraId="3E2E4D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116A77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6EAA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8329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DB49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92EF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FFDA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776A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2BD2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2DF2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BE53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8F84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C8B1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3EDA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5274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3B6F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423A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BCEC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B907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52D3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8AB7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A58C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1AAA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0B8F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8523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A694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90B1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F2E2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DB10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1A43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AD18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89C1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CC48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FFB1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3F01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34AF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3110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5070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F5FA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946E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6B94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2AE1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24A5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0026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BF11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1A3D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C5F1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BE79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4B49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7FF7CBF" w14:textId="77777777" w:rsidTr="00CE4312">
        <w:trPr>
          <w:trHeight w:val="284"/>
        </w:trPr>
        <w:tc>
          <w:tcPr>
            <w:tcW w:w="0" w:type="auto"/>
            <w:vAlign w:val="center"/>
            <w:hideMark/>
          </w:tcPr>
          <w:p w14:paraId="1F6CC6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B1543AE"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9D243A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TE01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27B190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FI02.2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77C82A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RUB14.2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EAC26D7"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MAA10</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D5AE37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PS06OJP</w:t>
            </w:r>
          </w:p>
        </w:tc>
        <w:tc>
          <w:tcPr>
            <w:tcW w:w="0" w:type="auto"/>
            <w:gridSpan w:val="48"/>
            <w:hideMark/>
          </w:tcPr>
          <w:p w14:paraId="62D5328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2C64CF41" w14:textId="77777777" w:rsidTr="00CE4312">
        <w:trPr>
          <w:trHeight w:val="113"/>
        </w:trPr>
        <w:tc>
          <w:tcPr>
            <w:tcW w:w="0" w:type="auto"/>
            <w:vAlign w:val="center"/>
            <w:hideMark/>
          </w:tcPr>
          <w:p w14:paraId="0F6164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26670B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3548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30CE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60F9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55FC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B5E8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9EF2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BB89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8465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2759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A759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17B0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CFD7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9647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4FAD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CD19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45E8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E411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858F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CCE0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C1EA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4E44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A1C9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AD42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DD0C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30C3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DA0B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F93A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44F4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5809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5E87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7EBB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E1EE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7628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0A6C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EB3F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ED92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2806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95AF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7713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2D62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2C3C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163D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4D70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E8BE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E2B3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105A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617F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FC52F33" w14:textId="77777777" w:rsidTr="00CE4312">
        <w:trPr>
          <w:trHeight w:val="284"/>
        </w:trPr>
        <w:tc>
          <w:tcPr>
            <w:tcW w:w="0" w:type="auto"/>
            <w:vAlign w:val="center"/>
            <w:hideMark/>
          </w:tcPr>
          <w:p w14:paraId="326FB9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327334E"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1E7D6E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62B61A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HI02.2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94D8A4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BI02.2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EBE7406"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MAB09</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B75E6C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RAB37</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523C0B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MAA13OJP</w:t>
            </w:r>
          </w:p>
        </w:tc>
        <w:tc>
          <w:tcPr>
            <w:tcW w:w="0" w:type="auto"/>
            <w:gridSpan w:val="47"/>
            <w:hideMark/>
          </w:tcPr>
          <w:p w14:paraId="27A493C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1CC38B5" w14:textId="77777777" w:rsidTr="00CE4312">
        <w:trPr>
          <w:trHeight w:val="113"/>
        </w:trPr>
        <w:tc>
          <w:tcPr>
            <w:tcW w:w="0" w:type="auto"/>
            <w:vAlign w:val="center"/>
            <w:hideMark/>
          </w:tcPr>
          <w:p w14:paraId="7AB09A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642165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3322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C04A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0404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1F40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02F8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F625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F6DD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8FCF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0CDF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D985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F4B0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2862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4E55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2163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EE7F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8BA3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FFF6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A711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68A5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B2E2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A420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79C0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D295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ADCA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4241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D69C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3A95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88FB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30A1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A982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11C5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CDBB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A7D6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D0E6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38C7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40CD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11B2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F158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E7EE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BC9D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F2D6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1C8D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7E70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B86E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83C6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61E4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75C9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1BE7195" w14:textId="77777777" w:rsidTr="00CE4312">
        <w:trPr>
          <w:trHeight w:val="284"/>
        </w:trPr>
        <w:tc>
          <w:tcPr>
            <w:tcW w:w="0" w:type="auto"/>
            <w:vAlign w:val="center"/>
            <w:hideMark/>
          </w:tcPr>
          <w:p w14:paraId="02A853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E8B632E"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46884E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BI01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8C03ED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RUB15.1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23736D6"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YH04</w:t>
            </w:r>
          </w:p>
        </w:tc>
        <w:tc>
          <w:tcPr>
            <w:tcW w:w="0" w:type="auto"/>
            <w:gridSpan w:val="50"/>
            <w:hideMark/>
          </w:tcPr>
          <w:p w14:paraId="2B3F9832"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428536A0" w14:textId="77777777" w:rsidTr="00CE4312">
        <w:trPr>
          <w:trHeight w:val="113"/>
        </w:trPr>
        <w:tc>
          <w:tcPr>
            <w:tcW w:w="0" w:type="auto"/>
            <w:vAlign w:val="center"/>
            <w:hideMark/>
          </w:tcPr>
          <w:p w14:paraId="42183C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36D76B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32A1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62B6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07E5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0C35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5F49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A589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8BAA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09C1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4590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D3C8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D012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6384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D3C3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0BE5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665D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2A73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AAF9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33F5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577B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22D0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A6D6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8AAD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3457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0DAB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6824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5EA1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76A9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4550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36FC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70BB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D1D3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A7FB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70B1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6433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2A82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ECF8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1416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ACE2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7794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94DD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F903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1456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51A8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B41D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DF4F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FC4C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057C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E8F5563" w14:textId="77777777" w:rsidTr="00CE4312">
        <w:trPr>
          <w:trHeight w:val="284"/>
        </w:trPr>
        <w:tc>
          <w:tcPr>
            <w:tcW w:w="0" w:type="auto"/>
            <w:vAlign w:val="center"/>
            <w:hideMark/>
          </w:tcPr>
          <w:p w14:paraId="0B8D7D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E25CDB6"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B51915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FY10OJP</w:t>
            </w:r>
          </w:p>
        </w:tc>
        <w:tc>
          <w:tcPr>
            <w:tcW w:w="0" w:type="auto"/>
            <w:gridSpan w:val="52"/>
            <w:hideMark/>
          </w:tcPr>
          <w:p w14:paraId="23408DD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6753955" w14:textId="77777777" w:rsidTr="00CE4312">
        <w:trPr>
          <w:trHeight w:val="113"/>
        </w:trPr>
        <w:tc>
          <w:tcPr>
            <w:tcW w:w="0" w:type="auto"/>
            <w:vAlign w:val="center"/>
            <w:hideMark/>
          </w:tcPr>
          <w:p w14:paraId="5BCBAB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2F86F2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0793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A34C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AF0E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D5CD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4789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77A0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4241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CDE3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9EA3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F585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1EF0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0787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D928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FA6D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49D2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16B0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6B58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34D8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5A25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5547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9EF5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3942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BD64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D263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4D4A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24AD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1143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532C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E75D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EA47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BDD4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836F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5CC8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82C0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1B83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8861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22D7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A139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1D84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6169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1E28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FD9B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49E3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B468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2308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1880F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1987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FF2B4A8" w14:textId="77777777" w:rsidTr="00CE4312">
        <w:trPr>
          <w:trHeight w:val="284"/>
        </w:trPr>
        <w:tc>
          <w:tcPr>
            <w:tcW w:w="0" w:type="auto"/>
            <w:vAlign w:val="center"/>
            <w:hideMark/>
          </w:tcPr>
          <w:p w14:paraId="2A251F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D33CFF2"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7BD62F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MAB11OJP</w:t>
            </w:r>
          </w:p>
        </w:tc>
        <w:tc>
          <w:tcPr>
            <w:tcW w:w="0" w:type="auto"/>
            <w:gridSpan w:val="52"/>
            <w:hideMark/>
          </w:tcPr>
          <w:p w14:paraId="378A4E8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E3CD81B" w14:textId="77777777" w:rsidTr="00CE4312">
        <w:trPr>
          <w:trHeight w:val="113"/>
        </w:trPr>
        <w:tc>
          <w:tcPr>
            <w:tcW w:w="0" w:type="auto"/>
            <w:vAlign w:val="center"/>
            <w:hideMark/>
          </w:tcPr>
          <w:p w14:paraId="2D096C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5D8C5C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BAF4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517D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5443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BB80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3F54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A6E8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3008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B772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B0A0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1854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806C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C6FD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ED18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E00B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35CE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4E2A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B074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768B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DFAB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B0B8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A5F6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FB26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0FC6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45D0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5C05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50DE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6986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5D72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F5C7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ED1B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3BBE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FC4A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BDFF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0FB9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44C4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3309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0D3E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215D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1B38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5B6B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4704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72B0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FA3D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259D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1969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F935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9856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36A7960" w14:textId="77777777" w:rsidTr="00CE4312">
        <w:trPr>
          <w:trHeight w:val="284"/>
        </w:trPr>
        <w:tc>
          <w:tcPr>
            <w:tcW w:w="0" w:type="auto"/>
            <w:vAlign w:val="center"/>
            <w:hideMark/>
          </w:tcPr>
          <w:p w14:paraId="1F3B53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20ECBCA"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CACDC6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ÄI12OJP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E91057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ML07.1KOJP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C8C2F4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ML07.1POJP</w:t>
            </w:r>
          </w:p>
        </w:tc>
        <w:tc>
          <w:tcPr>
            <w:tcW w:w="0" w:type="auto"/>
            <w:gridSpan w:val="50"/>
            <w:hideMark/>
          </w:tcPr>
          <w:p w14:paraId="68FD95D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78E5BCB" w14:textId="77777777" w:rsidTr="00CE4312">
        <w:trPr>
          <w:trHeight w:val="113"/>
        </w:trPr>
        <w:tc>
          <w:tcPr>
            <w:tcW w:w="0" w:type="auto"/>
            <w:vAlign w:val="center"/>
            <w:hideMark/>
          </w:tcPr>
          <w:p w14:paraId="06BF46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72EE08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B9C8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5E13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1083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8233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EDFC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0EC8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31B3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C8B7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429C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7CFC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FA4E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A69B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9DDC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16AD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093C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560F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92A9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8A76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EDD4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FDB5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2E6C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14E4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95F6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2604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92E2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1939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CA55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3CBB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E663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8E91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6BDF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70B4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C8BB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C2C9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A602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C0B1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77F6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354E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19DF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A413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8645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14AF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9844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9700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0647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E4BA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D19D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DC5751A" w14:textId="77777777" w:rsidTr="00CE4312">
        <w:trPr>
          <w:trHeight w:val="284"/>
        </w:trPr>
        <w:tc>
          <w:tcPr>
            <w:tcW w:w="0" w:type="auto"/>
            <w:vAlign w:val="center"/>
            <w:hideMark/>
          </w:tcPr>
          <w:p w14:paraId="7B6422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B9C05E8"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B9B773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KU02.2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6393BF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LI02.1</w:t>
            </w:r>
          </w:p>
        </w:tc>
        <w:tc>
          <w:tcPr>
            <w:tcW w:w="0" w:type="auto"/>
            <w:gridSpan w:val="51"/>
            <w:hideMark/>
          </w:tcPr>
          <w:p w14:paraId="6CBE5B6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4517465A" w14:textId="77777777" w:rsidTr="00CE4312">
        <w:trPr>
          <w:trHeight w:val="113"/>
        </w:trPr>
        <w:tc>
          <w:tcPr>
            <w:tcW w:w="0" w:type="auto"/>
            <w:vAlign w:val="center"/>
            <w:hideMark/>
          </w:tcPr>
          <w:p w14:paraId="7B2A5B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2312D2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2623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1D8F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1294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E5E2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3186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1313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EFA0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E359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DEB1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5176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4001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8992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D2F0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5547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9610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F4BD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0BC5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B481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CC1C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675D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7A6D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BD75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4367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DB05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61FCF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3362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6729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A8CE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0BFE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28E8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771B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6E49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0FBB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A5FB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A77F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CAEF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42D1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5D59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42F3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7374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4146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2839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3D93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4450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D919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B062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C394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A5B9E38" w14:textId="77777777" w:rsidTr="00CE4312">
        <w:trPr>
          <w:trHeight w:val="284"/>
        </w:trPr>
        <w:tc>
          <w:tcPr>
            <w:tcW w:w="0" w:type="auto"/>
            <w:vAlign w:val="center"/>
            <w:hideMark/>
          </w:tcPr>
          <w:p w14:paraId="28F2CE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5EE9BF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DE2D8A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KU02.1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29F65A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LI02.2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80B745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MAA00OJP</w:t>
            </w:r>
          </w:p>
        </w:tc>
        <w:tc>
          <w:tcPr>
            <w:tcW w:w="0" w:type="auto"/>
            <w:gridSpan w:val="50"/>
            <w:hideMark/>
          </w:tcPr>
          <w:p w14:paraId="1A7BCC5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7BDA490C" w14:textId="77777777" w:rsidTr="00CE4312">
        <w:trPr>
          <w:trHeight w:val="113"/>
        </w:trPr>
        <w:tc>
          <w:tcPr>
            <w:tcW w:w="0" w:type="auto"/>
            <w:vAlign w:val="center"/>
            <w:hideMark/>
          </w:tcPr>
          <w:p w14:paraId="47D198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4EC2C5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2726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FC67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21F8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3F21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FE87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AB02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8AFC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122A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EBE6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ED92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21A8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40AD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4E5E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8C26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AF9E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6C05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18F0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BFF6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6268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5571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F353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DEA3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2371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C685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F6DA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39EB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14FD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4B74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BC53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E2F4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D09E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6093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1682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A868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C58F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150C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98CE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3E3B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762B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7C2D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EE08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C10A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C16C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75C6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45A6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07F8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D484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E7B55EB" w14:textId="77777777" w:rsidTr="00CE4312">
        <w:trPr>
          <w:trHeight w:val="284"/>
        </w:trPr>
        <w:tc>
          <w:tcPr>
            <w:tcW w:w="0" w:type="auto"/>
            <w:vAlign w:val="center"/>
            <w:hideMark/>
          </w:tcPr>
          <w:p w14:paraId="003154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F7A4E66"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21EAAE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ENA11OJP</w:t>
            </w:r>
          </w:p>
        </w:tc>
        <w:tc>
          <w:tcPr>
            <w:tcW w:w="0" w:type="auto"/>
            <w:gridSpan w:val="52"/>
            <w:hideMark/>
          </w:tcPr>
          <w:p w14:paraId="3D8E12F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D75A8D6" w14:textId="77777777" w:rsidTr="00CE4312">
        <w:trPr>
          <w:trHeight w:val="113"/>
        </w:trPr>
        <w:tc>
          <w:tcPr>
            <w:tcW w:w="0" w:type="auto"/>
            <w:vAlign w:val="center"/>
            <w:hideMark/>
          </w:tcPr>
          <w:p w14:paraId="2C9BE2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73466E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11E6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C2BB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A94C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E8BA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4E08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B213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A6C5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FC2E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97DF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6F52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C236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B257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C418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E126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8581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CAB4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6F5F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BCA3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CA21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6656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066A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3647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4EF6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4E11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F1BD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0848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CEB4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F6CE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5379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60F8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257B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067E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4222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352E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45E1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DC85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EC91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9099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66A7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264A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0C60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ECBB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EAA6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FB19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0BB7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86C7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B27D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4784CBA" w14:textId="77777777" w:rsidTr="00CE4312">
        <w:trPr>
          <w:trHeight w:val="284"/>
        </w:trPr>
        <w:tc>
          <w:tcPr>
            <w:tcW w:w="0" w:type="auto"/>
            <w:vAlign w:val="center"/>
            <w:hideMark/>
          </w:tcPr>
          <w:p w14:paraId="75DAC6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4F17B2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F0F241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RUB19OJP</w:t>
            </w:r>
          </w:p>
        </w:tc>
        <w:tc>
          <w:tcPr>
            <w:tcW w:w="0" w:type="auto"/>
            <w:gridSpan w:val="52"/>
            <w:hideMark/>
          </w:tcPr>
          <w:p w14:paraId="22E98AA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BF3E9CB" w14:textId="77777777" w:rsidTr="00CE4312">
        <w:trPr>
          <w:trHeight w:val="113"/>
        </w:trPr>
        <w:tc>
          <w:tcPr>
            <w:tcW w:w="0" w:type="auto"/>
            <w:vAlign w:val="center"/>
            <w:hideMark/>
          </w:tcPr>
          <w:p w14:paraId="462480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016804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75CC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28B3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80BF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4C2C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4DD6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3A38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A2FF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3DF1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6EB0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7DBE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F6E8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4CAE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D026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5511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7F8F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AE6A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41D7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F76F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75BB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A553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764B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37BA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F067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BB27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F16C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CE3D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21E4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4F9D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6244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EBE1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26CE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B9BB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4AC9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1C63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19A1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4A8F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72D7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AF7B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1E45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5D68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77A7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73A5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B1E8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1EB6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5785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B028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07AF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7B2FABA" w14:textId="77777777" w:rsidTr="00CE4312">
        <w:trPr>
          <w:trHeight w:val="284"/>
        </w:trPr>
        <w:tc>
          <w:tcPr>
            <w:tcW w:w="0" w:type="auto"/>
            <w:vAlign w:val="center"/>
            <w:hideMark/>
          </w:tcPr>
          <w:p w14:paraId="275CBF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C1A394E"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8</w:t>
            </w:r>
          </w:p>
        </w:tc>
        <w:tc>
          <w:tcPr>
            <w:tcW w:w="0" w:type="auto"/>
            <w:gridSpan w:val="53"/>
            <w:hideMark/>
          </w:tcPr>
          <w:p w14:paraId="0515282D" w14:textId="77777777" w:rsidR="00CE4312" w:rsidRPr="00CE4312" w:rsidRDefault="00CE4312" w:rsidP="00CE4312">
            <w:pPr>
              <w:spacing w:after="0" w:line="240" w:lineRule="auto"/>
              <w:rPr>
                <w:rFonts w:ascii="Arial" w:eastAsia="Times New Roman" w:hAnsi="Arial" w:cs="Arial"/>
                <w:sz w:val="16"/>
                <w:szCs w:val="16"/>
                <w:lang w:eastAsia="fi-FI"/>
              </w:rPr>
            </w:pPr>
            <w:r w:rsidRPr="00CE4312">
              <w:rPr>
                <w:rFonts w:ascii="Arial" w:eastAsia="Times New Roman" w:hAnsi="Arial" w:cs="Arial"/>
                <w:sz w:val="16"/>
                <w:szCs w:val="16"/>
                <w:lang w:eastAsia="fi-FI"/>
              </w:rPr>
              <w:t>Abien opo: opintomatkoja yms.</w:t>
            </w:r>
          </w:p>
        </w:tc>
      </w:tr>
      <w:tr w:rsidR="00CE4312" w:rsidRPr="00CE4312" w14:paraId="02B9543A" w14:textId="77777777" w:rsidTr="00CE4312">
        <w:trPr>
          <w:trHeight w:val="284"/>
        </w:trPr>
        <w:tc>
          <w:tcPr>
            <w:tcW w:w="0" w:type="auto"/>
            <w:vAlign w:val="center"/>
            <w:hideMark/>
          </w:tcPr>
          <w:p w14:paraId="484963C6"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85713B"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455B72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OP02.22A</w:t>
            </w:r>
          </w:p>
        </w:tc>
        <w:tc>
          <w:tcPr>
            <w:tcW w:w="0" w:type="auto"/>
            <w:gridSpan w:val="52"/>
            <w:hideMark/>
          </w:tcPr>
          <w:p w14:paraId="3760416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FD56180" w14:textId="77777777" w:rsidTr="00CE4312">
        <w:tc>
          <w:tcPr>
            <w:tcW w:w="0" w:type="auto"/>
            <w:vAlign w:val="center"/>
            <w:hideMark/>
          </w:tcPr>
          <w:p w14:paraId="1AE0DF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3FF2E3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19C6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E8A6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5033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E365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C931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8EFC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6FA7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8320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7C1D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834E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57F6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8C78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057F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FBA9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B0EC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60CF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01EC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D500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74A3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A8A7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40B2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0812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BC6B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8693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E145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2640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92F6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F5A7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226A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5A01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F6DD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9251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3BD9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1BE8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B402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C318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8B6A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8A36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5845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696A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28BF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3E88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F6D1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CB9B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11DF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A87A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7BF7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1A6E380" w14:textId="77777777" w:rsidTr="00CE4312">
        <w:trPr>
          <w:trHeight w:val="113"/>
        </w:trPr>
        <w:tc>
          <w:tcPr>
            <w:tcW w:w="0" w:type="auto"/>
            <w:vAlign w:val="center"/>
            <w:hideMark/>
          </w:tcPr>
          <w:p w14:paraId="080A2D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0983B5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CE19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C23E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D23B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4B31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AB8C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4495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383A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1EA5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BE19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E7EC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630B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B40F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D620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983C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59F4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0F60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E518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E547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0392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1BEE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8DBC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7E6C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176A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5C19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5559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54BA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70D2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36B8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4F06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B60D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27AD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4102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156C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FCF2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F40C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8631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1BCA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2232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F28F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701F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8719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F97E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6C19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13EC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5F0D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A1CB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0C30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B3D7751" w14:textId="77777777" w:rsidTr="00CE4312">
        <w:trPr>
          <w:trHeight w:val="284"/>
        </w:trPr>
        <w:tc>
          <w:tcPr>
            <w:tcW w:w="0" w:type="auto"/>
            <w:vAlign w:val="center"/>
            <w:hideMark/>
          </w:tcPr>
          <w:p w14:paraId="0A728F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7F042BB"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8</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73CDDE6"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UE04</w:t>
            </w:r>
          </w:p>
        </w:tc>
        <w:tc>
          <w:tcPr>
            <w:tcW w:w="0" w:type="auto"/>
            <w:gridSpan w:val="52"/>
            <w:hideMark/>
          </w:tcPr>
          <w:p w14:paraId="45196B7D"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4D4356C8" w14:textId="77777777" w:rsidTr="00CE4312">
        <w:trPr>
          <w:trHeight w:val="113"/>
        </w:trPr>
        <w:tc>
          <w:tcPr>
            <w:tcW w:w="0" w:type="auto"/>
            <w:vAlign w:val="center"/>
            <w:hideMark/>
          </w:tcPr>
          <w:p w14:paraId="001767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1CEF08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2E39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4EEC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D7C4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8A48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0470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586B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237F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D3CC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573A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6A7C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42F7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0B9B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5DA8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0BC3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4DD2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A0B6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8114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081F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BC4D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01F2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B4FC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3AEA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459A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4750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ED84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0537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239A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E1C4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3093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9467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4929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D6C3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1E4C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5B0D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233D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FC28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9A5E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249F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F9D6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99B1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3DFD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28E6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2A1D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A9AE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8CCDF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C75F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AB07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7808267" w14:textId="77777777" w:rsidTr="00CE4312">
        <w:trPr>
          <w:trHeight w:val="284"/>
        </w:trPr>
        <w:tc>
          <w:tcPr>
            <w:tcW w:w="0" w:type="auto"/>
            <w:vAlign w:val="center"/>
            <w:hideMark/>
          </w:tcPr>
          <w:p w14:paraId="2B6519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0955A07"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CABBA4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UO01</w:t>
            </w:r>
          </w:p>
        </w:tc>
        <w:tc>
          <w:tcPr>
            <w:tcW w:w="0" w:type="auto"/>
            <w:gridSpan w:val="52"/>
            <w:hideMark/>
          </w:tcPr>
          <w:p w14:paraId="4314FED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AEE56CF" w14:textId="77777777" w:rsidTr="00CE4312">
        <w:trPr>
          <w:trHeight w:val="113"/>
        </w:trPr>
        <w:tc>
          <w:tcPr>
            <w:tcW w:w="0" w:type="auto"/>
            <w:vAlign w:val="center"/>
            <w:hideMark/>
          </w:tcPr>
          <w:p w14:paraId="381761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73F767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4A21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F1CF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BCFC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2FBA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0BFD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10F6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D6F0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C5F2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00AF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5082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B67D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F333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FA0E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1B83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8E95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0023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5BAD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0A4B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FF32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3EAA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1A63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6F46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F94E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34F6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D173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3771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F7A8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11C9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5C03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0782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2884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63EF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F7D2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659B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F976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40D2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C5D9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45C6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DD8D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9D33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CE64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0134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4FA7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E7DE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542D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66AE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352C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F9C1707" w14:textId="77777777" w:rsidTr="00CE4312">
        <w:trPr>
          <w:trHeight w:val="284"/>
        </w:trPr>
        <w:tc>
          <w:tcPr>
            <w:tcW w:w="0" w:type="auto"/>
            <w:vAlign w:val="center"/>
            <w:hideMark/>
          </w:tcPr>
          <w:p w14:paraId="4484FD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CF7F10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11</w:t>
            </w:r>
          </w:p>
        </w:tc>
        <w:tc>
          <w:tcPr>
            <w:tcW w:w="0" w:type="auto"/>
            <w:gridSpan w:val="53"/>
            <w:hideMark/>
          </w:tcPr>
          <w:p w14:paraId="0EE5C3FA" w14:textId="77777777" w:rsidR="00CE4312" w:rsidRPr="00CE4312" w:rsidRDefault="00CE4312" w:rsidP="00CE4312">
            <w:pPr>
              <w:spacing w:after="0" w:line="240" w:lineRule="auto"/>
              <w:rPr>
                <w:rFonts w:ascii="Arial" w:eastAsia="Times New Roman" w:hAnsi="Arial" w:cs="Arial"/>
                <w:sz w:val="16"/>
                <w:szCs w:val="16"/>
                <w:lang w:eastAsia="fi-FI"/>
              </w:rPr>
            </w:pPr>
            <w:r w:rsidRPr="00CE4312">
              <w:rPr>
                <w:rFonts w:ascii="Arial" w:eastAsia="Times New Roman" w:hAnsi="Arial" w:cs="Arial"/>
                <w:sz w:val="16"/>
                <w:szCs w:val="16"/>
                <w:lang w:eastAsia="fi-FI"/>
              </w:rPr>
              <w:t>Tentti + tukiopetus</w:t>
            </w:r>
          </w:p>
        </w:tc>
      </w:tr>
      <w:tr w:rsidR="00CE4312" w:rsidRPr="00CE4312" w14:paraId="633CC33B" w14:textId="77777777" w:rsidTr="00CE4312">
        <w:trPr>
          <w:trHeight w:val="284"/>
        </w:trPr>
        <w:tc>
          <w:tcPr>
            <w:tcW w:w="0" w:type="auto"/>
            <w:vAlign w:val="center"/>
            <w:hideMark/>
          </w:tcPr>
          <w:p w14:paraId="422C2CC7"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BEA1D7"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3537CE3"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ET04</w:t>
            </w:r>
          </w:p>
        </w:tc>
        <w:tc>
          <w:tcPr>
            <w:tcW w:w="0" w:type="auto"/>
            <w:gridSpan w:val="52"/>
            <w:hideMark/>
          </w:tcPr>
          <w:p w14:paraId="24EAEAC1"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29CD87ED" w14:textId="77777777" w:rsidTr="00CE4312">
        <w:tc>
          <w:tcPr>
            <w:tcW w:w="0" w:type="auto"/>
            <w:vAlign w:val="center"/>
            <w:hideMark/>
          </w:tcPr>
          <w:p w14:paraId="2D1A95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6FE4A0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E806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51B8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28AA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27EF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11A2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92AE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4FC7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AFC2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CC7F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4625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0A51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DED9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3DC4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BA5E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CBDA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945A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51CA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E1B4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D719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F72C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7457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5205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B121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559F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CAE5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C750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629E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7326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91D7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016C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AC3B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707E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B837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2A41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12FD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A003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BA12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5F3F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1B55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A32E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39F1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F993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97AA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7BC9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DFAA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9B68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143F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36266F2" w14:textId="77777777" w:rsidTr="00CE4312">
        <w:trPr>
          <w:trHeight w:val="113"/>
        </w:trPr>
        <w:tc>
          <w:tcPr>
            <w:tcW w:w="0" w:type="auto"/>
            <w:vAlign w:val="center"/>
            <w:hideMark/>
          </w:tcPr>
          <w:p w14:paraId="4CE45A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6F7E29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FE5D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63E2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EB41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2EA2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237A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2CB2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D8C4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EEA8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C875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41DC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A415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D2DD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96DA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4C31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116F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DF20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EE4D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2100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0AA0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C3C7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CB1B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EAEE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DD6D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C026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9B18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FB1E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DF88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7430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7457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41C6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630C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D48E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7809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1BB1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78E4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EA37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5D95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2C44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4BE8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3534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1CCA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98F5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0238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453E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8280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8434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DA1B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4026B91" w14:textId="77777777" w:rsidTr="00CE4312">
        <w:trPr>
          <w:trHeight w:val="284"/>
        </w:trPr>
        <w:tc>
          <w:tcPr>
            <w:tcW w:w="0" w:type="auto"/>
            <w:vAlign w:val="center"/>
            <w:hideMark/>
          </w:tcPr>
          <w:p w14:paraId="011436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F8E8962"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1A397003"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SAB31</w:t>
            </w:r>
          </w:p>
        </w:tc>
        <w:tc>
          <w:tcPr>
            <w:tcW w:w="0" w:type="auto"/>
            <w:gridSpan w:val="52"/>
            <w:hideMark/>
          </w:tcPr>
          <w:p w14:paraId="288AE866"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230B569D" w14:textId="77777777" w:rsidTr="00CE4312">
        <w:trPr>
          <w:trHeight w:val="113"/>
        </w:trPr>
        <w:tc>
          <w:tcPr>
            <w:tcW w:w="0" w:type="auto"/>
            <w:vAlign w:val="center"/>
            <w:hideMark/>
          </w:tcPr>
          <w:p w14:paraId="1BE583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4EFA44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2CEB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5DB2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A3C1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4101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D95E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035A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C633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A1CB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099D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FCB3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8DF2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8B5D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7F5E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5832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90A4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F81B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5281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3AE6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B4D1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C9F7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212F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2046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484E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F002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8A0F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805B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3EDB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6F05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2DA1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88F2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D586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A79C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1A95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DCEC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6DB1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4AE7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AD99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F992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76CB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71E5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7A63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4A25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9A68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993D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E7F2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3CB1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7B66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bl>
    <w:p w14:paraId="05069A75"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44"/>
        <w:gridCol w:w="2962"/>
        <w:gridCol w:w="1440"/>
        <w:gridCol w:w="977"/>
        <w:gridCol w:w="680"/>
        <w:gridCol w:w="1440"/>
        <w:gridCol w:w="1440"/>
        <w:gridCol w:w="43"/>
      </w:tblGrid>
      <w:tr w:rsidR="00CE4312" w:rsidRPr="00CE4312" w14:paraId="4B76DA03" w14:textId="77777777" w:rsidTr="00CE4312">
        <w:trPr>
          <w:trHeight w:val="284"/>
        </w:trPr>
        <w:tc>
          <w:tcPr>
            <w:tcW w:w="0" w:type="auto"/>
            <w:vAlign w:val="center"/>
            <w:hideMark/>
          </w:tcPr>
          <w:p w14:paraId="696030AD"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gridSpan w:val="7"/>
            <w:hideMark/>
          </w:tcPr>
          <w:p w14:paraId="2A384334" w14:textId="77777777" w:rsidR="00CE4312" w:rsidRPr="00CE4312" w:rsidRDefault="00CE4312" w:rsidP="00CE4312">
            <w:pPr>
              <w:spacing w:after="0" w:line="240" w:lineRule="auto"/>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Tuntikaavio</w:t>
            </w:r>
          </w:p>
        </w:tc>
      </w:tr>
      <w:tr w:rsidR="00CE4312" w:rsidRPr="00CE4312" w14:paraId="52E042F1" w14:textId="77777777" w:rsidTr="00CE4312">
        <w:trPr>
          <w:trHeight w:val="284"/>
        </w:trPr>
        <w:tc>
          <w:tcPr>
            <w:tcW w:w="0" w:type="auto"/>
            <w:vAlign w:val="center"/>
            <w:hideMark/>
          </w:tcPr>
          <w:p w14:paraId="299680CE" w14:textId="77777777" w:rsidR="00CE4312" w:rsidRPr="00CE4312" w:rsidRDefault="00CE4312" w:rsidP="00CE4312">
            <w:pPr>
              <w:spacing w:after="0" w:line="240" w:lineRule="auto"/>
              <w:rPr>
                <w:rFonts w:ascii="Arial" w:eastAsia="Times New Roman" w:hAnsi="Arial" w:cs="Arial"/>
                <w:b/>
                <w:bCs/>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0DD81EE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3726430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51E57B5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6BB8B93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Ke</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28A6C80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To</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2153916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Pe</w:t>
            </w:r>
          </w:p>
        </w:tc>
        <w:tc>
          <w:tcPr>
            <w:tcW w:w="0" w:type="auto"/>
            <w:vAlign w:val="center"/>
            <w:hideMark/>
          </w:tcPr>
          <w:p w14:paraId="1DFECBE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9E8BC7E" w14:textId="77777777" w:rsidTr="00CE4312">
        <w:trPr>
          <w:trHeight w:val="284"/>
        </w:trPr>
        <w:tc>
          <w:tcPr>
            <w:tcW w:w="0" w:type="auto"/>
            <w:vAlign w:val="center"/>
            <w:hideMark/>
          </w:tcPr>
          <w:p w14:paraId="0074E6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FCDCCFB"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09:00 - 10:15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53D6997"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00891E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3D0E93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08F08C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7, 7.1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A519CA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vAlign w:val="center"/>
            <w:hideMark/>
          </w:tcPr>
          <w:p w14:paraId="67F41579"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770B3195" w14:textId="77777777" w:rsidTr="00CE4312">
        <w:trPr>
          <w:trHeight w:val="284"/>
        </w:trPr>
        <w:tc>
          <w:tcPr>
            <w:tcW w:w="0" w:type="auto"/>
            <w:vAlign w:val="center"/>
            <w:hideMark/>
          </w:tcPr>
          <w:p w14:paraId="1093F9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7C73CC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10:30 - 11:45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174315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1964254"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C7B7B4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835999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B51987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vAlign w:val="center"/>
            <w:hideMark/>
          </w:tcPr>
          <w:p w14:paraId="64539F17"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7C242047" w14:textId="77777777" w:rsidTr="00CE4312">
        <w:trPr>
          <w:trHeight w:val="284"/>
        </w:trPr>
        <w:tc>
          <w:tcPr>
            <w:tcW w:w="0" w:type="auto"/>
            <w:vAlign w:val="center"/>
            <w:hideMark/>
          </w:tcPr>
          <w:p w14:paraId="037A27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0494106"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12:15 - 13:30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550448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3, 8</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36164C8"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A6412E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C36B19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948B1A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vAlign w:val="center"/>
            <w:hideMark/>
          </w:tcPr>
          <w:p w14:paraId="14D2F595"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779076A7" w14:textId="77777777" w:rsidTr="00CE4312">
        <w:trPr>
          <w:trHeight w:val="284"/>
        </w:trPr>
        <w:tc>
          <w:tcPr>
            <w:tcW w:w="0" w:type="auto"/>
            <w:vAlign w:val="center"/>
            <w:hideMark/>
          </w:tcPr>
          <w:p w14:paraId="10F74B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A09732B"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13:45 - 15:00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7943E71"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7, 7.1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D2C5EC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5, 8</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A3CB71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64882D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6D110C9"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7, 7.1</w:t>
            </w:r>
          </w:p>
        </w:tc>
        <w:tc>
          <w:tcPr>
            <w:tcW w:w="0" w:type="auto"/>
            <w:vAlign w:val="center"/>
            <w:hideMark/>
          </w:tcPr>
          <w:p w14:paraId="1D7DA0D9"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628C44DE" w14:textId="77777777" w:rsidTr="00CE4312">
        <w:trPr>
          <w:trHeight w:val="284"/>
        </w:trPr>
        <w:tc>
          <w:tcPr>
            <w:tcW w:w="0" w:type="auto"/>
            <w:vAlign w:val="center"/>
            <w:hideMark/>
          </w:tcPr>
          <w:p w14:paraId="7C24CBF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AB2BBB2"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15:15 - 16:30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D76F36" w14:textId="77777777" w:rsidR="00CE4312" w:rsidRPr="00CE4312" w:rsidRDefault="00CE4312" w:rsidP="00CE4312">
            <w:pPr>
              <w:spacing w:after="0" w:line="240" w:lineRule="auto"/>
              <w:jc w:val="center"/>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4D2326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E44D58"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77FE17"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5B7906"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7D3E8549"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r w:rsidR="00CE4312" w:rsidRPr="00CE4312" w14:paraId="1318D2EF" w14:textId="77777777" w:rsidTr="00CE4312">
        <w:trPr>
          <w:trHeight w:val="284"/>
        </w:trPr>
        <w:tc>
          <w:tcPr>
            <w:tcW w:w="0" w:type="auto"/>
            <w:vAlign w:val="center"/>
            <w:hideMark/>
          </w:tcPr>
          <w:p w14:paraId="3A3AE2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010FB6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16:45 - 18:00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6899E9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8970B7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59E885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DE1B52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F00F9B"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vAlign w:val="center"/>
            <w:hideMark/>
          </w:tcPr>
          <w:p w14:paraId="2293971C"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bl>
    <w:p w14:paraId="3A60D26C"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9"/>
        <w:gridCol w:w="9009"/>
        <w:gridCol w:w="8"/>
      </w:tblGrid>
      <w:tr w:rsidR="00CE4312" w:rsidRPr="00CE4312" w14:paraId="510BFBDB" w14:textId="77777777" w:rsidTr="00CE4312">
        <w:trPr>
          <w:trHeight w:val="284"/>
        </w:trPr>
        <w:tc>
          <w:tcPr>
            <w:tcW w:w="0" w:type="auto"/>
            <w:vAlign w:val="center"/>
            <w:hideMark/>
          </w:tcPr>
          <w:p w14:paraId="2F754A88"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hideMark/>
          </w:tcPr>
          <w:p w14:paraId="41B92051" w14:textId="63C16834" w:rsidR="00CE4312" w:rsidRPr="00CE4312" w:rsidRDefault="00CE4312" w:rsidP="00CE4312">
            <w:pPr>
              <w:spacing w:after="0" w:line="240" w:lineRule="auto"/>
              <w:rPr>
                <w:rFonts w:ascii="Arial" w:eastAsia="Times New Roman" w:hAnsi="Arial" w:cs="Arial"/>
                <w:b/>
                <w:bCs/>
                <w:sz w:val="24"/>
                <w:szCs w:val="24"/>
                <w:lang w:eastAsia="fi-FI"/>
              </w:rPr>
            </w:pPr>
            <w:r w:rsidRPr="00CE4312">
              <w:rPr>
                <w:rFonts w:ascii="Arial" w:eastAsia="Times New Roman" w:hAnsi="Arial" w:cs="Arial"/>
                <w:b/>
                <w:bCs/>
                <w:sz w:val="24"/>
                <w:szCs w:val="24"/>
                <w:lang w:eastAsia="fi-FI"/>
              </w:rPr>
              <w:t xml:space="preserve">Kurssitarjotin </w:t>
            </w:r>
            <w:proofErr w:type="gramStart"/>
            <w:r w:rsidRPr="00CE4312">
              <w:rPr>
                <w:rFonts w:ascii="Arial" w:eastAsia="Times New Roman" w:hAnsi="Arial" w:cs="Arial"/>
                <w:b/>
                <w:bCs/>
                <w:sz w:val="24"/>
                <w:szCs w:val="24"/>
                <w:lang w:eastAsia="fi-FI"/>
              </w:rPr>
              <w:t>2024-2025</w:t>
            </w:r>
            <w:proofErr w:type="gramEnd"/>
            <w:r w:rsidRPr="00CE4312">
              <w:rPr>
                <w:rFonts w:ascii="Arial" w:eastAsia="Times New Roman" w:hAnsi="Arial" w:cs="Arial"/>
                <w:b/>
                <w:bCs/>
                <w:sz w:val="24"/>
                <w:szCs w:val="24"/>
                <w:lang w:eastAsia="fi-FI"/>
              </w:rPr>
              <w:t>, 2. periodi (loppu)</w:t>
            </w:r>
            <w:r>
              <w:rPr>
                <w:rFonts w:ascii="Arial" w:eastAsia="Times New Roman" w:hAnsi="Arial" w:cs="Arial"/>
                <w:b/>
                <w:bCs/>
                <w:sz w:val="24"/>
                <w:szCs w:val="24"/>
                <w:lang w:eastAsia="fi-FI"/>
              </w:rPr>
              <w:t xml:space="preserve"> 26.10. – 26.11.</w:t>
            </w:r>
          </w:p>
        </w:tc>
        <w:tc>
          <w:tcPr>
            <w:tcW w:w="0" w:type="auto"/>
            <w:vAlign w:val="bottom"/>
          </w:tcPr>
          <w:p w14:paraId="7619A641" w14:textId="28489945" w:rsidR="00CE4312" w:rsidRPr="00CE4312" w:rsidRDefault="00CE4312" w:rsidP="00CE4312">
            <w:pPr>
              <w:spacing w:after="0" w:line="240" w:lineRule="auto"/>
              <w:jc w:val="right"/>
              <w:rPr>
                <w:rFonts w:ascii="Arial" w:eastAsia="Times New Roman" w:hAnsi="Arial" w:cs="Arial"/>
                <w:sz w:val="18"/>
                <w:szCs w:val="18"/>
                <w:lang w:eastAsia="fi-FI"/>
              </w:rPr>
            </w:pPr>
          </w:p>
        </w:tc>
      </w:tr>
    </w:tbl>
    <w:p w14:paraId="241AF9B6"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22"/>
        <w:gridCol w:w="366"/>
        <w:gridCol w:w="1346"/>
        <w:gridCol w:w="1524"/>
        <w:gridCol w:w="1510"/>
        <w:gridCol w:w="1142"/>
        <w:gridCol w:w="1346"/>
        <w:gridCol w:w="1346"/>
        <w:gridCol w:w="10"/>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gridCol w:w="9"/>
      </w:tblGrid>
      <w:tr w:rsidR="00CE4312" w:rsidRPr="00CE4312" w14:paraId="6E4B68D6" w14:textId="77777777" w:rsidTr="00CE4312">
        <w:trPr>
          <w:trHeight w:val="284"/>
        </w:trPr>
        <w:tc>
          <w:tcPr>
            <w:tcW w:w="0" w:type="auto"/>
            <w:vAlign w:val="center"/>
            <w:hideMark/>
          </w:tcPr>
          <w:p w14:paraId="39EA9063"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6B1F490"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40026E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4E17004"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TE03</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7932C35"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ENA08</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413D686"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RUB16</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819DAC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ML10.3OJP</w:t>
            </w:r>
          </w:p>
        </w:tc>
        <w:tc>
          <w:tcPr>
            <w:tcW w:w="0" w:type="auto"/>
            <w:gridSpan w:val="48"/>
            <w:hideMark/>
          </w:tcPr>
          <w:p w14:paraId="52E9CC3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EB5122E" w14:textId="77777777" w:rsidTr="00CE4312">
        <w:trPr>
          <w:trHeight w:val="113"/>
        </w:trPr>
        <w:tc>
          <w:tcPr>
            <w:tcW w:w="0" w:type="auto"/>
            <w:vAlign w:val="center"/>
            <w:hideMark/>
          </w:tcPr>
          <w:p w14:paraId="5E01CF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067ABD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B279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E37A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DC75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842C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B39D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BB91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C33B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C7CA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9D3C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2FF7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2C3A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C821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AFC2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CB70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A079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58F5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C39B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1EBB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FC95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F9C3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C48B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2C57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25D1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DFE2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0A69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8F10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8C0D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F4CC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490A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23AC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8B94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C1A5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EE37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C50E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C483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E5CE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306A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73C6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8BBB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B4B3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480E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5BF3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A40C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6D86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BDE0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518E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DAA9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B501070" w14:textId="77777777" w:rsidTr="00CE4312">
        <w:trPr>
          <w:trHeight w:val="284"/>
        </w:trPr>
        <w:tc>
          <w:tcPr>
            <w:tcW w:w="0" w:type="auto"/>
            <w:vAlign w:val="center"/>
            <w:hideMark/>
          </w:tcPr>
          <w:p w14:paraId="338753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9AC074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7A15BD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PS01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44CD71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MAB04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2E3751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ENA04.2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B103CB1"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ÄI10</w:t>
            </w:r>
          </w:p>
        </w:tc>
        <w:tc>
          <w:tcPr>
            <w:tcW w:w="0" w:type="auto"/>
            <w:gridSpan w:val="49"/>
            <w:hideMark/>
          </w:tcPr>
          <w:p w14:paraId="08F50867"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28448490" w14:textId="77777777" w:rsidTr="00CE4312">
        <w:trPr>
          <w:trHeight w:val="113"/>
        </w:trPr>
        <w:tc>
          <w:tcPr>
            <w:tcW w:w="0" w:type="auto"/>
            <w:vAlign w:val="center"/>
            <w:hideMark/>
          </w:tcPr>
          <w:p w14:paraId="09937B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79EDC7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0E89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AD98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B14D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0387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8419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D8C6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30DF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0A0B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5EF6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26AB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9D03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A2C0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AD2D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C3BF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90FF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AFF5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60F1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3071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762F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0418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1B31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3CE9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E1FB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7AF0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79F5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DCCE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E82E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49C4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08C4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5435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9CFD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C833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72E4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B180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9453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5DF3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43D3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1DA7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AF2C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5DEA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ECF1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F1D8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0FB7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EC95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303E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CDDC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8D1A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9175BBA" w14:textId="77777777" w:rsidTr="00CE4312">
        <w:trPr>
          <w:trHeight w:val="284"/>
        </w:trPr>
        <w:tc>
          <w:tcPr>
            <w:tcW w:w="0" w:type="auto"/>
            <w:vAlign w:val="center"/>
            <w:hideMark/>
          </w:tcPr>
          <w:p w14:paraId="679E40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D1D9DE8"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43FAF9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OP01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A3FF35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MAA06</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26664D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YH02.1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D381E1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ML03OJP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CE848B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ENA09OJP</w:t>
            </w:r>
          </w:p>
        </w:tc>
        <w:tc>
          <w:tcPr>
            <w:tcW w:w="0" w:type="auto"/>
            <w:gridSpan w:val="48"/>
            <w:hideMark/>
          </w:tcPr>
          <w:p w14:paraId="6639F92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08E60D0" w14:textId="77777777" w:rsidTr="00CE4312">
        <w:trPr>
          <w:trHeight w:val="113"/>
        </w:trPr>
        <w:tc>
          <w:tcPr>
            <w:tcW w:w="0" w:type="auto"/>
            <w:vAlign w:val="center"/>
            <w:hideMark/>
          </w:tcPr>
          <w:p w14:paraId="7026C8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1ADD76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0798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738D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FE7C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0214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D56A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57AB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517A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E138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4E10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E974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2755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0CB0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C981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8AB1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B60F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6EC6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D00B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5F2A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E981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0B00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0C62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1AB3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6B4E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BF05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401D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A7A8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0997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F46B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C319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A672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94CE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B6CF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3871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6C28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6C99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3B0A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17AB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12D2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33C6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5D04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8DFD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4D4B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556A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D624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31BD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50C1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2514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98C9476" w14:textId="77777777" w:rsidTr="00CE4312">
        <w:trPr>
          <w:trHeight w:val="284"/>
        </w:trPr>
        <w:tc>
          <w:tcPr>
            <w:tcW w:w="0" w:type="auto"/>
            <w:vAlign w:val="center"/>
            <w:hideMark/>
          </w:tcPr>
          <w:p w14:paraId="4124C7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B0C456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0D07F2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TE01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9AACE1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FI02.2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8B20B4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RUB14.2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11683782"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MAA10</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62621F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PS06OJP</w:t>
            </w:r>
          </w:p>
        </w:tc>
        <w:tc>
          <w:tcPr>
            <w:tcW w:w="0" w:type="auto"/>
            <w:gridSpan w:val="48"/>
            <w:hideMark/>
          </w:tcPr>
          <w:p w14:paraId="5FF29D6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D2237DB" w14:textId="77777777" w:rsidTr="00CE4312">
        <w:trPr>
          <w:trHeight w:val="113"/>
        </w:trPr>
        <w:tc>
          <w:tcPr>
            <w:tcW w:w="0" w:type="auto"/>
            <w:vAlign w:val="center"/>
            <w:hideMark/>
          </w:tcPr>
          <w:p w14:paraId="212867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260D1F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86B5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E074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EDE2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0F40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368F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2F12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D495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7837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F048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0A96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4598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ED61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CAFE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811E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80BB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9908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E468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9A42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F848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0088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8326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7236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A52A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5A77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AE62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0E07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3478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015A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F960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E989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3BF1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B6EC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AC42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81D7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422A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7575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1955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0196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0011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A08A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F89F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FB91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FFBC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E513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16D2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9A0B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A9B8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FC4A64F" w14:textId="77777777" w:rsidTr="00CE4312">
        <w:trPr>
          <w:trHeight w:val="284"/>
        </w:trPr>
        <w:tc>
          <w:tcPr>
            <w:tcW w:w="0" w:type="auto"/>
            <w:vAlign w:val="center"/>
            <w:hideMark/>
          </w:tcPr>
          <w:p w14:paraId="64C5A1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CD850E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1A371D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6536ED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HI02.2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9CF31B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BI03.2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CB37253"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MAB09</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B35DE7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RAB37</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CA4BFC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MAA13OJP</w:t>
            </w:r>
          </w:p>
        </w:tc>
        <w:tc>
          <w:tcPr>
            <w:tcW w:w="0" w:type="auto"/>
            <w:gridSpan w:val="47"/>
            <w:hideMark/>
          </w:tcPr>
          <w:p w14:paraId="475DAD0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48F2C45" w14:textId="77777777" w:rsidTr="00CE4312">
        <w:trPr>
          <w:trHeight w:val="113"/>
        </w:trPr>
        <w:tc>
          <w:tcPr>
            <w:tcW w:w="0" w:type="auto"/>
            <w:vAlign w:val="center"/>
            <w:hideMark/>
          </w:tcPr>
          <w:p w14:paraId="662D15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6AA5FD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0819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C4D2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DD98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2E94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0C5D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65AE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DA5F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A109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002E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0C26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3298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0983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F6B6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D3F3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2863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8793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3BB5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AF6C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E0A6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6959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8E2B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302A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CC15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6ADB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8260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B6D1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8B66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D626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919E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81B5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1FE1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1449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4CFD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A5A1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3312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4C7F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C1F6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076A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7BEE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6E22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297C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99A9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0817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81E8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B1D8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BE3E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77BC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CA6262A" w14:textId="77777777" w:rsidTr="00CE4312">
        <w:trPr>
          <w:trHeight w:val="284"/>
        </w:trPr>
        <w:tc>
          <w:tcPr>
            <w:tcW w:w="0" w:type="auto"/>
            <w:vAlign w:val="center"/>
            <w:hideMark/>
          </w:tcPr>
          <w:p w14:paraId="73A215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C239A2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CDE731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BI01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CF2CCF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RUB15.1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9AD1662"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YH04</w:t>
            </w:r>
          </w:p>
        </w:tc>
        <w:tc>
          <w:tcPr>
            <w:tcW w:w="0" w:type="auto"/>
            <w:gridSpan w:val="50"/>
            <w:hideMark/>
          </w:tcPr>
          <w:p w14:paraId="0040AFD5"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26AAB41A" w14:textId="77777777" w:rsidTr="00CE4312">
        <w:trPr>
          <w:trHeight w:val="113"/>
        </w:trPr>
        <w:tc>
          <w:tcPr>
            <w:tcW w:w="0" w:type="auto"/>
            <w:vAlign w:val="center"/>
            <w:hideMark/>
          </w:tcPr>
          <w:p w14:paraId="1D1304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7D9CE8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8754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BE4C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9A52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5345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9F67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44D0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F16C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CF49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4356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59F2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C9F9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6AA1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D0E1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6C63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22F4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0F74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F8B6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737B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5E72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53C4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AFA5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7BA8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F8D8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8839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209E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7C4E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EA83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CE16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49AD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9A13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E753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68E9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D817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1C1B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467D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4FC8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CEF6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D5C4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E652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0525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74C5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DBDA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674D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21DB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EF29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1BB9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B505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DED6348" w14:textId="77777777" w:rsidTr="00CE4312">
        <w:trPr>
          <w:trHeight w:val="284"/>
        </w:trPr>
        <w:tc>
          <w:tcPr>
            <w:tcW w:w="0" w:type="auto"/>
            <w:vAlign w:val="center"/>
            <w:hideMark/>
          </w:tcPr>
          <w:p w14:paraId="7DCC0E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8421DE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B82AD6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FY10OJP</w:t>
            </w:r>
          </w:p>
        </w:tc>
        <w:tc>
          <w:tcPr>
            <w:tcW w:w="0" w:type="auto"/>
            <w:gridSpan w:val="52"/>
            <w:hideMark/>
          </w:tcPr>
          <w:p w14:paraId="1F42BA2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CE92139" w14:textId="77777777" w:rsidTr="00CE4312">
        <w:trPr>
          <w:trHeight w:val="113"/>
        </w:trPr>
        <w:tc>
          <w:tcPr>
            <w:tcW w:w="0" w:type="auto"/>
            <w:vAlign w:val="center"/>
            <w:hideMark/>
          </w:tcPr>
          <w:p w14:paraId="7706A2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54974D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7B49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B0FE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30D4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436C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B302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6511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5BD0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6183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0CC1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6CF9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9E57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882F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A4EE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5A86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E53A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08E8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CF0E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632F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2BD7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F27D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B358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6084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B8EF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BB82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7774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BFE9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7F9C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9AE0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A37B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CF21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4FD5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CC61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D163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DB22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C050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E688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1448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38CE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4EB8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F9F2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C980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546D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FB57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5F23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EA39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AF1C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E48C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3804AA7" w14:textId="77777777" w:rsidTr="00CE4312">
        <w:trPr>
          <w:trHeight w:val="284"/>
        </w:trPr>
        <w:tc>
          <w:tcPr>
            <w:tcW w:w="0" w:type="auto"/>
            <w:vAlign w:val="center"/>
            <w:hideMark/>
          </w:tcPr>
          <w:p w14:paraId="46AC81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2E9D2C5"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F47C14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MAB11OJP</w:t>
            </w:r>
          </w:p>
        </w:tc>
        <w:tc>
          <w:tcPr>
            <w:tcW w:w="0" w:type="auto"/>
            <w:gridSpan w:val="52"/>
            <w:hideMark/>
          </w:tcPr>
          <w:p w14:paraId="3ECFC33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649CD06" w14:textId="77777777" w:rsidTr="00CE4312">
        <w:trPr>
          <w:trHeight w:val="113"/>
        </w:trPr>
        <w:tc>
          <w:tcPr>
            <w:tcW w:w="0" w:type="auto"/>
            <w:vAlign w:val="center"/>
            <w:hideMark/>
          </w:tcPr>
          <w:p w14:paraId="2BBCBB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026AD3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3989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5A84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A0BC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68E0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7E94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1595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1CE1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120C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8186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2457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2D52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C15B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E1EC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2DED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ED39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B2ED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4109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0D91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A426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691B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42F4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BC8D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7E3B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C8C5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5412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5D63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C760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D7E7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D0E2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8FAE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174A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8590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0BAE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2B03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3C1B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F2C2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1FBB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6425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FC68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2F3B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13BD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4BF5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06F4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D668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745B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DADB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28D3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63993E7" w14:textId="77777777" w:rsidTr="00CE4312">
        <w:trPr>
          <w:trHeight w:val="284"/>
        </w:trPr>
        <w:tc>
          <w:tcPr>
            <w:tcW w:w="0" w:type="auto"/>
            <w:vAlign w:val="center"/>
            <w:hideMark/>
          </w:tcPr>
          <w:p w14:paraId="384B4D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BE8032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ECEEEF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ÄI12OJP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3B1C80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ML07.1KOJP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06548A8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ML07.1POJP</w:t>
            </w:r>
          </w:p>
        </w:tc>
        <w:tc>
          <w:tcPr>
            <w:tcW w:w="0" w:type="auto"/>
            <w:gridSpan w:val="50"/>
            <w:hideMark/>
          </w:tcPr>
          <w:p w14:paraId="7452C41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0F6DF4B" w14:textId="77777777" w:rsidTr="00CE4312">
        <w:trPr>
          <w:trHeight w:val="113"/>
        </w:trPr>
        <w:tc>
          <w:tcPr>
            <w:tcW w:w="0" w:type="auto"/>
            <w:vAlign w:val="center"/>
            <w:hideMark/>
          </w:tcPr>
          <w:p w14:paraId="09EBCD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3649A7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9D05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EFF7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08C6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B11B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7B46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5002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7E79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105E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15ED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3324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0544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2256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6D3C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B5FC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A933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2DA4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1E61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909B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A8DD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50E1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F90C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533A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FA61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75BE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2CF5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D071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929A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42A6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F45C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9FD4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A618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F816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8CE9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F951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B947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F951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B928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5347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D9E9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E993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BD9E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895F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2EDF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2FB9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F33E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BB0D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EF0D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339B2E7" w14:textId="77777777" w:rsidTr="00CE4312">
        <w:trPr>
          <w:trHeight w:val="284"/>
        </w:trPr>
        <w:tc>
          <w:tcPr>
            <w:tcW w:w="0" w:type="auto"/>
            <w:vAlign w:val="center"/>
            <w:hideMark/>
          </w:tcPr>
          <w:p w14:paraId="79E12D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E89CEF2"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7D4EC9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KU02.2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E84113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LI02.1</w:t>
            </w:r>
          </w:p>
        </w:tc>
        <w:tc>
          <w:tcPr>
            <w:tcW w:w="0" w:type="auto"/>
            <w:gridSpan w:val="51"/>
            <w:hideMark/>
          </w:tcPr>
          <w:p w14:paraId="0B94B6E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3E1D086" w14:textId="77777777" w:rsidTr="00CE4312">
        <w:trPr>
          <w:trHeight w:val="113"/>
        </w:trPr>
        <w:tc>
          <w:tcPr>
            <w:tcW w:w="0" w:type="auto"/>
            <w:vAlign w:val="center"/>
            <w:hideMark/>
          </w:tcPr>
          <w:p w14:paraId="379132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585843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2897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3FE2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E5BC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7244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B217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38D2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FB59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9F1C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236E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59D0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A51B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11A9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B2C0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A1F2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E269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E51E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D0A5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65B5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EA6D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6A1A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8891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324C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A18F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0909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C4A5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04C1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7C39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B7B1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0E5F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7A95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CAB9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42BF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C10E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4E2C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FC38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1246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2954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8B80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D509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CECF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0CA9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BFD5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671E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09F6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3FC3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3776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C01B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19C9DAA" w14:textId="77777777" w:rsidTr="00CE4312">
        <w:trPr>
          <w:trHeight w:val="284"/>
        </w:trPr>
        <w:tc>
          <w:tcPr>
            <w:tcW w:w="0" w:type="auto"/>
            <w:vAlign w:val="center"/>
            <w:hideMark/>
          </w:tcPr>
          <w:p w14:paraId="090964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864F2B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3C0F62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KU02.1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CAF360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LI02.2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8B9069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MAA00OJP</w:t>
            </w:r>
          </w:p>
        </w:tc>
        <w:tc>
          <w:tcPr>
            <w:tcW w:w="0" w:type="auto"/>
            <w:gridSpan w:val="50"/>
            <w:hideMark/>
          </w:tcPr>
          <w:p w14:paraId="1D3F549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2D69903B" w14:textId="77777777" w:rsidTr="00CE4312">
        <w:trPr>
          <w:trHeight w:val="113"/>
        </w:trPr>
        <w:tc>
          <w:tcPr>
            <w:tcW w:w="0" w:type="auto"/>
            <w:vAlign w:val="center"/>
            <w:hideMark/>
          </w:tcPr>
          <w:p w14:paraId="10594B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4CBE48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E58E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9865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6E03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9A7F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1E40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A0AE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4705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BB78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199F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FDF0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FC56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9A66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5015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6656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0C98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335D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9526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FA68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8DE7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0067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9BD0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9ECB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DFF4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B3E9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198D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50DC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2D27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4C05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8C71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FB4B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8541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2C25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A59C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7A27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39AA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4B8C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5755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7F39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C221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8A6D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A06B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54CB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2216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BC8C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6E03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9A23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5A1F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077BAB1" w14:textId="77777777" w:rsidTr="00CE4312">
        <w:trPr>
          <w:trHeight w:val="284"/>
        </w:trPr>
        <w:tc>
          <w:tcPr>
            <w:tcW w:w="0" w:type="auto"/>
            <w:vAlign w:val="center"/>
            <w:hideMark/>
          </w:tcPr>
          <w:p w14:paraId="45CEED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E740E8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55D33E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RUB19OJP</w:t>
            </w:r>
          </w:p>
        </w:tc>
        <w:tc>
          <w:tcPr>
            <w:tcW w:w="0" w:type="auto"/>
            <w:gridSpan w:val="52"/>
            <w:hideMark/>
          </w:tcPr>
          <w:p w14:paraId="539D9C0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005ACDC" w14:textId="77777777" w:rsidTr="00CE4312">
        <w:trPr>
          <w:trHeight w:val="113"/>
        </w:trPr>
        <w:tc>
          <w:tcPr>
            <w:tcW w:w="0" w:type="auto"/>
            <w:vAlign w:val="center"/>
            <w:hideMark/>
          </w:tcPr>
          <w:p w14:paraId="6C4205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3BE15E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0634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1FBB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5977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4217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7DAD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73B6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2176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CA15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9E6C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A232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8518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1841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8993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D922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047E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776D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A8A5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D460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88A8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A61E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ECF6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C242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893E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1FB1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F2F1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3A25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B572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F3CB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C119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0589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7621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DD91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2045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20EA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CE7E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DF02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5D83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7AB3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5218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856E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E87B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CA0B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1875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7005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8146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8657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CD38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3D839CC" w14:textId="77777777" w:rsidTr="00CE4312">
        <w:trPr>
          <w:trHeight w:val="284"/>
        </w:trPr>
        <w:tc>
          <w:tcPr>
            <w:tcW w:w="0" w:type="auto"/>
            <w:vAlign w:val="center"/>
            <w:hideMark/>
          </w:tcPr>
          <w:p w14:paraId="74C528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AAD83EB"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DAAA25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ENA11OJP</w:t>
            </w:r>
          </w:p>
        </w:tc>
        <w:tc>
          <w:tcPr>
            <w:tcW w:w="0" w:type="auto"/>
            <w:gridSpan w:val="52"/>
            <w:hideMark/>
          </w:tcPr>
          <w:p w14:paraId="1623BB6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76704F69" w14:textId="77777777" w:rsidTr="00CE4312">
        <w:trPr>
          <w:trHeight w:val="113"/>
        </w:trPr>
        <w:tc>
          <w:tcPr>
            <w:tcW w:w="0" w:type="auto"/>
            <w:vAlign w:val="center"/>
            <w:hideMark/>
          </w:tcPr>
          <w:p w14:paraId="492E44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0F13BE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72B4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719D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AA94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05C8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F8BF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E1EC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46D8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E5F6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2F04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C458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8A13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285E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BFFE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8890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20FB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54B2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558A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A2C9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123A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6DBA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97A7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0190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0E5E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4DD6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1CB5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7A8F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E580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6DC3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03CD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F8EB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6618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D116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5C23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D928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FC7E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8A01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6A20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668F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A3C2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745D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2599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6F33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107F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E89F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340F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4F52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2D99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2652D13" w14:textId="77777777" w:rsidTr="00CE4312">
        <w:trPr>
          <w:trHeight w:val="284"/>
        </w:trPr>
        <w:tc>
          <w:tcPr>
            <w:tcW w:w="0" w:type="auto"/>
            <w:vAlign w:val="center"/>
            <w:hideMark/>
          </w:tcPr>
          <w:p w14:paraId="4DA368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0E2674B"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8</w:t>
            </w:r>
          </w:p>
        </w:tc>
        <w:tc>
          <w:tcPr>
            <w:tcW w:w="0" w:type="auto"/>
            <w:gridSpan w:val="53"/>
            <w:hideMark/>
          </w:tcPr>
          <w:p w14:paraId="58A16323" w14:textId="77777777" w:rsidR="00CE4312" w:rsidRPr="00CE4312" w:rsidRDefault="00CE4312" w:rsidP="00CE4312">
            <w:pPr>
              <w:spacing w:after="0" w:line="240" w:lineRule="auto"/>
              <w:rPr>
                <w:rFonts w:ascii="Arial" w:eastAsia="Times New Roman" w:hAnsi="Arial" w:cs="Arial"/>
                <w:sz w:val="16"/>
                <w:szCs w:val="16"/>
                <w:lang w:eastAsia="fi-FI"/>
              </w:rPr>
            </w:pPr>
            <w:r w:rsidRPr="00CE4312">
              <w:rPr>
                <w:rFonts w:ascii="Arial" w:eastAsia="Times New Roman" w:hAnsi="Arial" w:cs="Arial"/>
                <w:sz w:val="16"/>
                <w:szCs w:val="16"/>
                <w:lang w:eastAsia="fi-FI"/>
              </w:rPr>
              <w:t>Abien opo: opintomatkoja yms.</w:t>
            </w:r>
          </w:p>
        </w:tc>
      </w:tr>
      <w:tr w:rsidR="00CE4312" w:rsidRPr="00CE4312" w14:paraId="1A3E9C9B" w14:textId="77777777" w:rsidTr="00CE4312">
        <w:trPr>
          <w:trHeight w:val="284"/>
        </w:trPr>
        <w:tc>
          <w:tcPr>
            <w:tcW w:w="0" w:type="auto"/>
            <w:vAlign w:val="center"/>
            <w:hideMark/>
          </w:tcPr>
          <w:p w14:paraId="3E7F194E"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FA924A"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3CAE94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OP02.22A</w:t>
            </w:r>
          </w:p>
        </w:tc>
        <w:tc>
          <w:tcPr>
            <w:tcW w:w="0" w:type="auto"/>
            <w:gridSpan w:val="52"/>
            <w:hideMark/>
          </w:tcPr>
          <w:p w14:paraId="3A639B0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EDC1B7F" w14:textId="77777777" w:rsidTr="00CE4312">
        <w:tc>
          <w:tcPr>
            <w:tcW w:w="0" w:type="auto"/>
            <w:vAlign w:val="center"/>
            <w:hideMark/>
          </w:tcPr>
          <w:p w14:paraId="6F0AA9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072769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1109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9BB0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BE46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9B04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002C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CA3F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E378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91A4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5B0E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3C9D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81BB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FEF8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9B5B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0619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0589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6B39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7B04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5DCD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AB57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3B5E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A6B9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1947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E69C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FED7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A4DF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30D1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E52C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EBEF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4B05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2E22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DECE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B377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008E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71A8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60EC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6C73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9776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BD06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B8E6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62C1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971F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A2FA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62B8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5B51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3F4E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C109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A728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A0203D8" w14:textId="77777777" w:rsidTr="00CE4312">
        <w:trPr>
          <w:trHeight w:val="113"/>
        </w:trPr>
        <w:tc>
          <w:tcPr>
            <w:tcW w:w="0" w:type="auto"/>
            <w:vAlign w:val="center"/>
            <w:hideMark/>
          </w:tcPr>
          <w:p w14:paraId="1D17A9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2FD665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EEF3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0A9C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2EC6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6F0A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F3A1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9132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4159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0604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F44D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4088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C5D8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196F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DC55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D152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5E9B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8374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2A75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EE81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E5C6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0182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FB1F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0043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22F1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A667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D148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C8A3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2708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9006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4634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539A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55E6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66B1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B81B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0838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6C07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61D4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3206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1FEF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43C0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3B9A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B54B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1B87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1765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AE9E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14A6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3C79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012C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E7F499B" w14:textId="77777777" w:rsidTr="00CE4312">
        <w:trPr>
          <w:trHeight w:val="284"/>
        </w:trPr>
        <w:tc>
          <w:tcPr>
            <w:tcW w:w="0" w:type="auto"/>
            <w:vAlign w:val="center"/>
            <w:hideMark/>
          </w:tcPr>
          <w:p w14:paraId="1A5A5B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770268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8</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483BD4C"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UE04</w:t>
            </w:r>
          </w:p>
        </w:tc>
        <w:tc>
          <w:tcPr>
            <w:tcW w:w="0" w:type="auto"/>
            <w:gridSpan w:val="52"/>
            <w:hideMark/>
          </w:tcPr>
          <w:p w14:paraId="0D01F0C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7CC4F9AA" w14:textId="77777777" w:rsidTr="00CE4312">
        <w:trPr>
          <w:trHeight w:val="113"/>
        </w:trPr>
        <w:tc>
          <w:tcPr>
            <w:tcW w:w="0" w:type="auto"/>
            <w:vAlign w:val="center"/>
            <w:hideMark/>
          </w:tcPr>
          <w:p w14:paraId="143779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2F2CCF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2DD0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A4D2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2E8E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28C9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BC9A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8D5C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1FF3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DAD0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875E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4C74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0CFC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4181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0CCC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06F8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818F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6B12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B9E1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1D2D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56F2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A475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2F0F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7DA2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C68A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C3F5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A3AA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C1A7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381D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DA40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F750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DCEB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3080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B4C6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311A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D1F8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256E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0086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2DC6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2C32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889D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055E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F966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D51A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6EBA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F26F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BC44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8C14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05A6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BC4E399" w14:textId="77777777" w:rsidTr="00CE4312">
        <w:trPr>
          <w:trHeight w:val="284"/>
        </w:trPr>
        <w:tc>
          <w:tcPr>
            <w:tcW w:w="0" w:type="auto"/>
            <w:vAlign w:val="center"/>
            <w:hideMark/>
          </w:tcPr>
          <w:p w14:paraId="2BAAEF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7B24448"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CF26EF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UO01</w:t>
            </w:r>
          </w:p>
        </w:tc>
        <w:tc>
          <w:tcPr>
            <w:tcW w:w="0" w:type="auto"/>
            <w:gridSpan w:val="52"/>
            <w:hideMark/>
          </w:tcPr>
          <w:p w14:paraId="2B991B9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4948B626" w14:textId="77777777" w:rsidTr="00CE4312">
        <w:trPr>
          <w:trHeight w:val="113"/>
        </w:trPr>
        <w:tc>
          <w:tcPr>
            <w:tcW w:w="0" w:type="auto"/>
            <w:vAlign w:val="center"/>
            <w:hideMark/>
          </w:tcPr>
          <w:p w14:paraId="3B5C39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5C1E6F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973C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FB16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ABB8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D697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8D97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E912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6899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C59D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3681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1C59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B47A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C3C0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CDE4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D21A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4F72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D61B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EEEC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ECD0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12CE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9318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3059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EA15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3779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4010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C175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D284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39F8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F1FF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E9A3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3DCC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CE25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8DDC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5D8E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28FF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D928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F9DD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A3CB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C932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AF51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DBF8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EBD7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C1CD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F2AA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76BF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9EC0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3A0E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40DC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9F60907" w14:textId="77777777" w:rsidTr="00CE4312">
        <w:trPr>
          <w:trHeight w:val="284"/>
        </w:trPr>
        <w:tc>
          <w:tcPr>
            <w:tcW w:w="0" w:type="auto"/>
            <w:vAlign w:val="center"/>
            <w:hideMark/>
          </w:tcPr>
          <w:p w14:paraId="0580AE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4B0E856"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1CE096E"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SAB31</w:t>
            </w:r>
          </w:p>
        </w:tc>
        <w:tc>
          <w:tcPr>
            <w:tcW w:w="0" w:type="auto"/>
            <w:gridSpan w:val="52"/>
            <w:hideMark/>
          </w:tcPr>
          <w:p w14:paraId="584C80CC"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6E8CE405" w14:textId="77777777" w:rsidTr="00CE4312">
        <w:trPr>
          <w:trHeight w:val="113"/>
        </w:trPr>
        <w:tc>
          <w:tcPr>
            <w:tcW w:w="0" w:type="auto"/>
            <w:vAlign w:val="center"/>
            <w:hideMark/>
          </w:tcPr>
          <w:p w14:paraId="3EC4FF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7"/>
            <w:vAlign w:val="center"/>
            <w:hideMark/>
          </w:tcPr>
          <w:p w14:paraId="26952B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B43A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334E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5786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E0FB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13EA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2622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1808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16FE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2ADC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62E2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A874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8F89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9CB5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DD4A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7AC5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F3BE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D8B7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135B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AC13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66A9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8E50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A7D6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DAC1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3D85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3240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DCFC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D6ED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5910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E6BD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00AB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BA32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34ED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989A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5BCA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691E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B1FD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5848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E298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EF98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B234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A2BD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5D1D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3E50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9246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A7DB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8DEB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8A09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bl>
    <w:p w14:paraId="2E14741A"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41"/>
        <w:gridCol w:w="2771"/>
        <w:gridCol w:w="1348"/>
        <w:gridCol w:w="914"/>
        <w:gridCol w:w="636"/>
        <w:gridCol w:w="1348"/>
        <w:gridCol w:w="1927"/>
        <w:gridCol w:w="41"/>
      </w:tblGrid>
      <w:tr w:rsidR="00CE4312" w:rsidRPr="00CE4312" w14:paraId="7D9FFB35" w14:textId="77777777" w:rsidTr="00CE4312">
        <w:trPr>
          <w:trHeight w:val="284"/>
        </w:trPr>
        <w:tc>
          <w:tcPr>
            <w:tcW w:w="0" w:type="auto"/>
            <w:vAlign w:val="center"/>
            <w:hideMark/>
          </w:tcPr>
          <w:p w14:paraId="61B6CCA7"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gridSpan w:val="7"/>
            <w:hideMark/>
          </w:tcPr>
          <w:p w14:paraId="3CD62040" w14:textId="77777777" w:rsidR="00CE4312" w:rsidRPr="00CE4312" w:rsidRDefault="00CE4312" w:rsidP="00CE4312">
            <w:pPr>
              <w:spacing w:after="0" w:line="240" w:lineRule="auto"/>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Tuntikaavio</w:t>
            </w:r>
          </w:p>
        </w:tc>
      </w:tr>
      <w:tr w:rsidR="00CE4312" w:rsidRPr="00CE4312" w14:paraId="66283416" w14:textId="77777777" w:rsidTr="00CE4312">
        <w:trPr>
          <w:trHeight w:val="284"/>
        </w:trPr>
        <w:tc>
          <w:tcPr>
            <w:tcW w:w="0" w:type="auto"/>
            <w:vAlign w:val="center"/>
            <w:hideMark/>
          </w:tcPr>
          <w:p w14:paraId="7D7516C9" w14:textId="77777777" w:rsidR="00CE4312" w:rsidRPr="00CE4312" w:rsidRDefault="00CE4312" w:rsidP="00CE4312">
            <w:pPr>
              <w:spacing w:after="0" w:line="240" w:lineRule="auto"/>
              <w:rPr>
                <w:rFonts w:ascii="Arial" w:eastAsia="Times New Roman" w:hAnsi="Arial" w:cs="Arial"/>
                <w:b/>
                <w:bCs/>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0FF82B0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3E96CDA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3A5C8F6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0BF564E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Ke</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602D355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To</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4163CCE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Pe</w:t>
            </w:r>
          </w:p>
        </w:tc>
        <w:tc>
          <w:tcPr>
            <w:tcW w:w="0" w:type="auto"/>
            <w:vAlign w:val="center"/>
            <w:hideMark/>
          </w:tcPr>
          <w:p w14:paraId="2CB9922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2FBE6B42" w14:textId="77777777" w:rsidTr="00CE4312">
        <w:trPr>
          <w:trHeight w:val="284"/>
        </w:trPr>
        <w:tc>
          <w:tcPr>
            <w:tcW w:w="0" w:type="auto"/>
            <w:vAlign w:val="center"/>
            <w:hideMark/>
          </w:tcPr>
          <w:p w14:paraId="2F6314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7294EC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09:00 - 10:15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6C027D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4C482F9"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1E1629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E8F6C41"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7, 7.1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F38E51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vAlign w:val="center"/>
            <w:hideMark/>
          </w:tcPr>
          <w:p w14:paraId="04B85C6D"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4B3824AD" w14:textId="77777777" w:rsidTr="00CE4312">
        <w:trPr>
          <w:trHeight w:val="284"/>
        </w:trPr>
        <w:tc>
          <w:tcPr>
            <w:tcW w:w="0" w:type="auto"/>
            <w:vAlign w:val="center"/>
            <w:hideMark/>
          </w:tcPr>
          <w:p w14:paraId="37259C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8F2501E"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10:30 - 11:45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2F85269"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B7E52D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83E0ED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FCC92D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62B280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vAlign w:val="center"/>
            <w:hideMark/>
          </w:tcPr>
          <w:p w14:paraId="30ABD5DC"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1CE9BC84" w14:textId="77777777" w:rsidTr="00CE4312">
        <w:trPr>
          <w:trHeight w:val="284"/>
        </w:trPr>
        <w:tc>
          <w:tcPr>
            <w:tcW w:w="0" w:type="auto"/>
            <w:vAlign w:val="center"/>
            <w:hideMark/>
          </w:tcPr>
          <w:p w14:paraId="43E3CC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5359B8A"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12:15 - 13:30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49CAB4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9640B87"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E1B052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DA05041"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A3386D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vAlign w:val="center"/>
            <w:hideMark/>
          </w:tcPr>
          <w:p w14:paraId="05C97713"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7E12761A" w14:textId="77777777" w:rsidTr="00CE4312">
        <w:trPr>
          <w:trHeight w:val="284"/>
        </w:trPr>
        <w:tc>
          <w:tcPr>
            <w:tcW w:w="0" w:type="auto"/>
            <w:vAlign w:val="center"/>
            <w:hideMark/>
          </w:tcPr>
          <w:p w14:paraId="4DF1D8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211BAE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13:45 - 15:00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D3B7B19"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7, 7.1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DEE1F6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336E05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B4A7A5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3438584"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7, 7.1, 8</w:t>
            </w:r>
          </w:p>
        </w:tc>
        <w:tc>
          <w:tcPr>
            <w:tcW w:w="0" w:type="auto"/>
            <w:vAlign w:val="center"/>
            <w:hideMark/>
          </w:tcPr>
          <w:p w14:paraId="2065D7BF"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6D7C2A50" w14:textId="77777777" w:rsidTr="00CE4312">
        <w:trPr>
          <w:trHeight w:val="284"/>
        </w:trPr>
        <w:tc>
          <w:tcPr>
            <w:tcW w:w="0" w:type="auto"/>
            <w:vAlign w:val="center"/>
            <w:hideMark/>
          </w:tcPr>
          <w:p w14:paraId="2549BA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88D785E"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15:15 - 16:30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4F7F3A" w14:textId="77777777" w:rsidR="00CE4312" w:rsidRPr="00CE4312" w:rsidRDefault="00CE4312" w:rsidP="00CE4312">
            <w:pPr>
              <w:spacing w:after="0" w:line="240" w:lineRule="auto"/>
              <w:jc w:val="center"/>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2D075B7"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6, 8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40B651"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9EE3D2"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96B113"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3114292B"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r w:rsidR="00CE4312" w:rsidRPr="00CE4312" w14:paraId="17B28F50" w14:textId="77777777" w:rsidTr="00CE4312">
        <w:trPr>
          <w:trHeight w:val="284"/>
        </w:trPr>
        <w:tc>
          <w:tcPr>
            <w:tcW w:w="0" w:type="auto"/>
            <w:vAlign w:val="center"/>
            <w:hideMark/>
          </w:tcPr>
          <w:p w14:paraId="4F703B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F99CC7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16:45 - 18:00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A46AD47"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4725CC7"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25E0BE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CFC171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E0F2D64"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vAlign w:val="center"/>
            <w:hideMark/>
          </w:tcPr>
          <w:p w14:paraId="674D3336"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bl>
    <w:p w14:paraId="3830AABB"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8"/>
        <w:gridCol w:w="9009"/>
        <w:gridCol w:w="9"/>
      </w:tblGrid>
      <w:tr w:rsidR="00CE4312" w:rsidRPr="00CE4312" w14:paraId="34671BC9" w14:textId="77777777" w:rsidTr="00CE4312">
        <w:trPr>
          <w:trHeight w:val="284"/>
        </w:trPr>
        <w:tc>
          <w:tcPr>
            <w:tcW w:w="0" w:type="auto"/>
            <w:vAlign w:val="center"/>
            <w:hideMark/>
          </w:tcPr>
          <w:p w14:paraId="3E12AA64"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hideMark/>
          </w:tcPr>
          <w:p w14:paraId="6D1F8BBA" w14:textId="539E2AE1" w:rsidR="00CE4312" w:rsidRPr="00CE4312" w:rsidRDefault="00CE4312" w:rsidP="00CE4312">
            <w:pPr>
              <w:spacing w:after="0" w:line="240" w:lineRule="auto"/>
              <w:rPr>
                <w:rFonts w:ascii="Arial" w:eastAsia="Times New Roman" w:hAnsi="Arial" w:cs="Arial"/>
                <w:b/>
                <w:bCs/>
                <w:sz w:val="24"/>
                <w:szCs w:val="24"/>
                <w:lang w:eastAsia="fi-FI"/>
              </w:rPr>
            </w:pPr>
            <w:r w:rsidRPr="00CE4312">
              <w:rPr>
                <w:rFonts w:ascii="Arial" w:eastAsia="Times New Roman" w:hAnsi="Arial" w:cs="Arial"/>
                <w:b/>
                <w:bCs/>
                <w:sz w:val="24"/>
                <w:szCs w:val="24"/>
                <w:lang w:eastAsia="fi-FI"/>
              </w:rPr>
              <w:t xml:space="preserve">Kurssitarjotin </w:t>
            </w:r>
            <w:proofErr w:type="gramStart"/>
            <w:r w:rsidRPr="00CE4312">
              <w:rPr>
                <w:rFonts w:ascii="Arial" w:eastAsia="Times New Roman" w:hAnsi="Arial" w:cs="Arial"/>
                <w:b/>
                <w:bCs/>
                <w:sz w:val="24"/>
                <w:szCs w:val="24"/>
                <w:lang w:eastAsia="fi-FI"/>
              </w:rPr>
              <w:t>2024-2025</w:t>
            </w:r>
            <w:proofErr w:type="gramEnd"/>
            <w:r w:rsidRPr="00CE4312">
              <w:rPr>
                <w:rFonts w:ascii="Arial" w:eastAsia="Times New Roman" w:hAnsi="Arial" w:cs="Arial"/>
                <w:b/>
                <w:bCs/>
                <w:sz w:val="24"/>
                <w:szCs w:val="24"/>
                <w:lang w:eastAsia="fi-FI"/>
              </w:rPr>
              <w:t>, 3. periodi (alku)</w:t>
            </w:r>
            <w:r>
              <w:rPr>
                <w:rFonts w:ascii="Arial" w:eastAsia="Times New Roman" w:hAnsi="Arial" w:cs="Arial"/>
                <w:b/>
                <w:bCs/>
                <w:sz w:val="24"/>
                <w:szCs w:val="24"/>
                <w:lang w:eastAsia="fi-FI"/>
              </w:rPr>
              <w:t xml:space="preserve"> 27.11. – 17.12.</w:t>
            </w:r>
          </w:p>
        </w:tc>
        <w:tc>
          <w:tcPr>
            <w:tcW w:w="0" w:type="auto"/>
            <w:vAlign w:val="bottom"/>
          </w:tcPr>
          <w:p w14:paraId="6E4050C2" w14:textId="0DC7859C" w:rsidR="00CE4312" w:rsidRPr="00CE4312" w:rsidRDefault="00CE4312" w:rsidP="00CE4312">
            <w:pPr>
              <w:spacing w:after="0" w:line="240" w:lineRule="auto"/>
              <w:jc w:val="right"/>
              <w:rPr>
                <w:rFonts w:ascii="Arial" w:eastAsia="Times New Roman" w:hAnsi="Arial" w:cs="Arial"/>
                <w:sz w:val="18"/>
                <w:szCs w:val="18"/>
                <w:lang w:eastAsia="fi-FI"/>
              </w:rPr>
            </w:pPr>
          </w:p>
        </w:tc>
      </w:tr>
    </w:tbl>
    <w:p w14:paraId="77D62CBE"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17"/>
        <w:gridCol w:w="310"/>
        <w:gridCol w:w="1681"/>
        <w:gridCol w:w="973"/>
        <w:gridCol w:w="1798"/>
        <w:gridCol w:w="1298"/>
        <w:gridCol w:w="1288"/>
        <w:gridCol w:w="1299"/>
        <w:gridCol w:w="1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tblGrid>
      <w:tr w:rsidR="00CE4312" w:rsidRPr="00CE4312" w14:paraId="258FA7DB" w14:textId="77777777" w:rsidTr="00CE4312">
        <w:trPr>
          <w:trHeight w:val="284"/>
        </w:trPr>
        <w:tc>
          <w:tcPr>
            <w:tcW w:w="0" w:type="auto"/>
            <w:vAlign w:val="center"/>
            <w:hideMark/>
          </w:tcPr>
          <w:p w14:paraId="6E7F5DC5"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73D4C5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5A7B17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KE01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D4F79E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ÄI06.1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D051100"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BI04</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66A04A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ENA10OJP</w:t>
            </w:r>
          </w:p>
        </w:tc>
        <w:tc>
          <w:tcPr>
            <w:tcW w:w="0" w:type="auto"/>
            <w:gridSpan w:val="46"/>
            <w:hideMark/>
          </w:tcPr>
          <w:p w14:paraId="1C41DB8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583B932" w14:textId="77777777" w:rsidTr="00CE4312">
        <w:trPr>
          <w:trHeight w:val="113"/>
        </w:trPr>
        <w:tc>
          <w:tcPr>
            <w:tcW w:w="0" w:type="auto"/>
            <w:vAlign w:val="center"/>
            <w:hideMark/>
          </w:tcPr>
          <w:p w14:paraId="13273F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63CBFF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1699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159E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787F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B771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8A29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7518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46DF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EE75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2C3E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7342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C7B4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57E9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AF6E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3F3D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2596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118D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5F62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5102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EA82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96EC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F0E5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9013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3E09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037D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EC3A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7A62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30FB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24B7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B1A0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7A27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4C79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D975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8715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5C25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0A0E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CEB9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AC65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C6CC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9321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66E5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7015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EDF2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7571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C149934" w14:textId="77777777" w:rsidTr="00CE4312">
        <w:trPr>
          <w:trHeight w:val="284"/>
        </w:trPr>
        <w:tc>
          <w:tcPr>
            <w:tcW w:w="0" w:type="auto"/>
            <w:vAlign w:val="center"/>
            <w:hideMark/>
          </w:tcPr>
          <w:p w14:paraId="196471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D6BE01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E816F7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YH05OJP</w:t>
            </w:r>
          </w:p>
        </w:tc>
        <w:tc>
          <w:tcPr>
            <w:tcW w:w="0" w:type="auto"/>
            <w:gridSpan w:val="49"/>
            <w:hideMark/>
          </w:tcPr>
          <w:p w14:paraId="769DBAC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80C53D7" w14:textId="77777777" w:rsidTr="00CE4312">
        <w:trPr>
          <w:trHeight w:val="113"/>
        </w:trPr>
        <w:tc>
          <w:tcPr>
            <w:tcW w:w="0" w:type="auto"/>
            <w:vAlign w:val="center"/>
            <w:hideMark/>
          </w:tcPr>
          <w:p w14:paraId="5D4619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653C44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2F97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CEDB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D4E0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B4C7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6658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511C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B67B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A04D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D1E2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F8DE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6B61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7BEDF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65D9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5409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EE6C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C2C2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A9C3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B2E9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C308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29CC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A948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483F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C405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1A50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8C67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6F38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C5C1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91E5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1D16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0505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B28D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DCC0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C321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E08D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A4A9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1316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4F74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2473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6894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0E89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B020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D1AF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397A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432B3C0" w14:textId="77777777" w:rsidTr="00CE4312">
        <w:trPr>
          <w:trHeight w:val="284"/>
        </w:trPr>
        <w:tc>
          <w:tcPr>
            <w:tcW w:w="0" w:type="auto"/>
            <w:vAlign w:val="center"/>
            <w:hideMark/>
          </w:tcPr>
          <w:p w14:paraId="5BF910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CE8F432"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FED149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GE01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53B59B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UE02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0ECB2A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ÄI11</w:t>
            </w:r>
          </w:p>
        </w:tc>
        <w:tc>
          <w:tcPr>
            <w:tcW w:w="0" w:type="auto"/>
            <w:gridSpan w:val="47"/>
            <w:hideMark/>
          </w:tcPr>
          <w:p w14:paraId="338F1C05"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337292D5" w14:textId="77777777" w:rsidTr="00CE4312">
        <w:trPr>
          <w:trHeight w:val="113"/>
        </w:trPr>
        <w:tc>
          <w:tcPr>
            <w:tcW w:w="0" w:type="auto"/>
            <w:vAlign w:val="center"/>
            <w:hideMark/>
          </w:tcPr>
          <w:p w14:paraId="78268E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7A39E9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CF77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2AF3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CB8E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287B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04CA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D9A6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D88C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8B4E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5226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A5B3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E9B2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75D3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3445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4D21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1DAB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423C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1456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5665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7B4F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B5A7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E82E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590D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5D22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0F6C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BC7A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A26D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587D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CA8D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B33F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A05D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2BC6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6E02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5CB7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E523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A262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9A33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C897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6F6E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EF66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4CEC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22E9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6686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4043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A91394C" w14:textId="77777777" w:rsidTr="00CE4312">
        <w:trPr>
          <w:trHeight w:val="284"/>
        </w:trPr>
        <w:tc>
          <w:tcPr>
            <w:tcW w:w="0" w:type="auto"/>
            <w:vAlign w:val="center"/>
            <w:hideMark/>
          </w:tcPr>
          <w:p w14:paraId="4D77B6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4A3B39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172C81D1"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HI05</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17CF4FC"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GE02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51CF3B0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ÄI14ML17OJPIMU</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617EFA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MAB10OJP</w:t>
            </w:r>
          </w:p>
        </w:tc>
        <w:tc>
          <w:tcPr>
            <w:tcW w:w="0" w:type="auto"/>
            <w:gridSpan w:val="46"/>
            <w:hideMark/>
          </w:tcPr>
          <w:p w14:paraId="2F50D1E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550F279" w14:textId="77777777" w:rsidTr="00CE4312">
        <w:trPr>
          <w:trHeight w:val="113"/>
        </w:trPr>
        <w:tc>
          <w:tcPr>
            <w:tcW w:w="0" w:type="auto"/>
            <w:vAlign w:val="center"/>
            <w:hideMark/>
          </w:tcPr>
          <w:p w14:paraId="405003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5895FA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BC0D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69AD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211E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AA25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7187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782F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CA73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C41C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936D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D7CC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D5AE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9DB1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B131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CDC6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32AE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4AC7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D3DF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3D89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D863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78BB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C316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4BFE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7B6D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275C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05E2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C305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B71D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EBDA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3C98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A09A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48CB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B01A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027D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9B37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AB11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BA8E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F49A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CA49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7DCE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58C8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00CB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8C1A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D097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B4E6569" w14:textId="77777777" w:rsidTr="00CE4312">
        <w:trPr>
          <w:trHeight w:val="284"/>
        </w:trPr>
        <w:tc>
          <w:tcPr>
            <w:tcW w:w="0" w:type="auto"/>
            <w:vAlign w:val="center"/>
            <w:hideMark/>
          </w:tcPr>
          <w:p w14:paraId="6D72F8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EA6D518"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149ED5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PS07OJP</w:t>
            </w:r>
          </w:p>
        </w:tc>
        <w:tc>
          <w:tcPr>
            <w:tcW w:w="0" w:type="auto"/>
            <w:gridSpan w:val="49"/>
            <w:hideMark/>
          </w:tcPr>
          <w:p w14:paraId="5C22BA3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4583341D" w14:textId="77777777" w:rsidTr="00CE4312">
        <w:trPr>
          <w:trHeight w:val="113"/>
        </w:trPr>
        <w:tc>
          <w:tcPr>
            <w:tcW w:w="0" w:type="auto"/>
            <w:vAlign w:val="center"/>
            <w:hideMark/>
          </w:tcPr>
          <w:p w14:paraId="499545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7E8646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4E93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8059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EFA6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DB69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586A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EF76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A01C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5F20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696C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874A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5438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0B64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28C5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3E00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B61F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EF9D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6996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D0D9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2922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2682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72F4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22D8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E09B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C7DC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7456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2C3E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5716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FCA4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3C14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F8DE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83EA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CA94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AC9B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CC99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2C86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30BE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FAEB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35F6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4A58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2DAB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09D5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5C96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123B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12CB92E" w14:textId="77777777" w:rsidTr="00CE4312">
        <w:trPr>
          <w:trHeight w:val="284"/>
        </w:trPr>
        <w:tc>
          <w:tcPr>
            <w:tcW w:w="0" w:type="auto"/>
            <w:vAlign w:val="center"/>
            <w:hideMark/>
          </w:tcPr>
          <w:p w14:paraId="557316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B36D22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1293BE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MAA00OJP</w:t>
            </w:r>
          </w:p>
        </w:tc>
        <w:tc>
          <w:tcPr>
            <w:tcW w:w="0" w:type="auto"/>
            <w:gridSpan w:val="49"/>
            <w:hideMark/>
          </w:tcPr>
          <w:p w14:paraId="65EC9C1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17EF8B7" w14:textId="77777777" w:rsidTr="00CE4312">
        <w:trPr>
          <w:trHeight w:val="113"/>
        </w:trPr>
        <w:tc>
          <w:tcPr>
            <w:tcW w:w="0" w:type="auto"/>
            <w:vAlign w:val="center"/>
            <w:hideMark/>
          </w:tcPr>
          <w:p w14:paraId="6BC8F4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175C78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77AA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C388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4CA6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AEA3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BBC3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3689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50C9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4DFE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2B27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9D60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8539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FBCC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D4AA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A457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BEEE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CE76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B5A1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0BBF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B245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3011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0F9A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A8FD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1973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7B52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0BE9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1A0C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6532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40B1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D4CE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023C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DA78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4D50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0C25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0E3E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8C40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9241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E469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A021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3F45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6563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B733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31E7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7EE0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D394BDB" w14:textId="77777777" w:rsidTr="00CE4312">
        <w:trPr>
          <w:trHeight w:val="284"/>
        </w:trPr>
        <w:tc>
          <w:tcPr>
            <w:tcW w:w="0" w:type="auto"/>
            <w:vAlign w:val="center"/>
            <w:hideMark/>
          </w:tcPr>
          <w:p w14:paraId="7F1835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EBA4897"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3.3</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B7FB0E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ENA11OJP</w:t>
            </w:r>
          </w:p>
        </w:tc>
        <w:tc>
          <w:tcPr>
            <w:tcW w:w="0" w:type="auto"/>
            <w:gridSpan w:val="49"/>
            <w:hideMark/>
          </w:tcPr>
          <w:p w14:paraId="5CB37FC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538D1754" w14:textId="77777777" w:rsidTr="00CE4312">
        <w:trPr>
          <w:trHeight w:val="113"/>
        </w:trPr>
        <w:tc>
          <w:tcPr>
            <w:tcW w:w="0" w:type="auto"/>
            <w:vAlign w:val="center"/>
            <w:hideMark/>
          </w:tcPr>
          <w:p w14:paraId="4A1FFF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489D98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E7B3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E7FC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D86B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AC82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1EBD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618B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2AA1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772E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443E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193C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41DF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19C8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3A77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F55E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2C95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66FC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DFD7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4E1D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C80C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A148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580F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66A7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253A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5296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515A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FFA0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C27C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22F1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8F72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1688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6E51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2D58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AC24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F46F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7487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79F4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A198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7600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F038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BBF9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6A1D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F90D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8265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1C84EB7" w14:textId="77777777" w:rsidTr="00CE4312">
        <w:trPr>
          <w:trHeight w:val="284"/>
        </w:trPr>
        <w:tc>
          <w:tcPr>
            <w:tcW w:w="0" w:type="auto"/>
            <w:vAlign w:val="center"/>
            <w:hideMark/>
          </w:tcPr>
          <w:p w14:paraId="66C4D0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77ACB1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3.3</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CCD1D0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RUB19OJP</w:t>
            </w:r>
          </w:p>
        </w:tc>
        <w:tc>
          <w:tcPr>
            <w:tcW w:w="0" w:type="auto"/>
            <w:gridSpan w:val="49"/>
            <w:hideMark/>
          </w:tcPr>
          <w:p w14:paraId="53DE49F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24CE2A2" w14:textId="77777777" w:rsidTr="00CE4312">
        <w:trPr>
          <w:trHeight w:val="113"/>
        </w:trPr>
        <w:tc>
          <w:tcPr>
            <w:tcW w:w="0" w:type="auto"/>
            <w:vAlign w:val="center"/>
            <w:hideMark/>
          </w:tcPr>
          <w:p w14:paraId="4C808E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7AFA1E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7032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5695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A60B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20C9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DDA0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74E9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22BE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01EC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D6C8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C510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0F77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55F0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EDD3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C8C4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28ED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2C1B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2D62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1985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230A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6597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78D9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45CD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F7D6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E43B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D367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3262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0B46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8DC3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8138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6D9B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EE3F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F901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B49E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29BE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8F34F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F0AE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515B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3350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9816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A62C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0A53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327F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4724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58AEA4A" w14:textId="77777777" w:rsidTr="00CE4312">
        <w:trPr>
          <w:trHeight w:val="284"/>
        </w:trPr>
        <w:tc>
          <w:tcPr>
            <w:tcW w:w="0" w:type="auto"/>
            <w:vAlign w:val="center"/>
            <w:hideMark/>
          </w:tcPr>
          <w:p w14:paraId="5A9F18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479C514"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E8A5DD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D3DF4B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ENA05.1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CE0F527"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UE06</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D29C49E"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MAA12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668A703"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FI04</w:t>
            </w:r>
          </w:p>
        </w:tc>
        <w:tc>
          <w:tcPr>
            <w:tcW w:w="0" w:type="auto"/>
            <w:gridSpan w:val="45"/>
            <w:hideMark/>
          </w:tcPr>
          <w:p w14:paraId="77DBC7BF"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68CF5E95" w14:textId="77777777" w:rsidTr="00CE4312">
        <w:trPr>
          <w:trHeight w:val="113"/>
        </w:trPr>
        <w:tc>
          <w:tcPr>
            <w:tcW w:w="0" w:type="auto"/>
            <w:vAlign w:val="center"/>
            <w:hideMark/>
          </w:tcPr>
          <w:p w14:paraId="7D4AF5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3FAA70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B3F1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4F47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74A6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1D83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549F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85BA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5D0C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C171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29A2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4896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BCA6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394D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68B3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B4DC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7681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4F06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C9F9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7D6A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67AD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69E8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0E95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8FD2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869B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0448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5C97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284D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242A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8AFA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BF90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1817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5249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C970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FC5D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88AD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65B2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6CCD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1F2D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224C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DF22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349B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5086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4F93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C759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2BB7853" w14:textId="77777777" w:rsidTr="00CE4312">
        <w:trPr>
          <w:trHeight w:val="284"/>
        </w:trPr>
        <w:tc>
          <w:tcPr>
            <w:tcW w:w="0" w:type="auto"/>
            <w:vAlign w:val="center"/>
            <w:hideMark/>
          </w:tcPr>
          <w:p w14:paraId="766C58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57F1B86"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84FBC9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603EA8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YH02.2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6F49949C"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FY04</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4D714C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MAA14OJP</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A4472D9"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RAB38</w:t>
            </w:r>
          </w:p>
        </w:tc>
        <w:tc>
          <w:tcPr>
            <w:tcW w:w="0" w:type="auto"/>
            <w:gridSpan w:val="45"/>
            <w:hideMark/>
          </w:tcPr>
          <w:p w14:paraId="2EF6F255"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133AB8EB" w14:textId="77777777" w:rsidTr="00CE4312">
        <w:trPr>
          <w:trHeight w:val="113"/>
        </w:trPr>
        <w:tc>
          <w:tcPr>
            <w:tcW w:w="0" w:type="auto"/>
            <w:vAlign w:val="center"/>
            <w:hideMark/>
          </w:tcPr>
          <w:p w14:paraId="7D03F2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1B8E21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AB68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D713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1263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8859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CFB4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4BB1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ECB9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927A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73E8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A01E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C11D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998C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9F2A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1C8E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93F9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C464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5B99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2B60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2789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CD6C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B83D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1EB8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9E6B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82AA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CE85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EF14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03E9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30EF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6C5D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553A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B6B9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03F2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7DE0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20F6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9233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C649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FB55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1781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D77C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DF91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E523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8309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190D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16250A0" w14:textId="77777777" w:rsidTr="00CE4312">
        <w:trPr>
          <w:trHeight w:val="284"/>
        </w:trPr>
        <w:tc>
          <w:tcPr>
            <w:tcW w:w="0" w:type="auto"/>
            <w:vAlign w:val="center"/>
            <w:hideMark/>
          </w:tcPr>
          <w:p w14:paraId="4ED4DB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6F865D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2673E2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ÄI14ML17OJPIÄI</w:t>
            </w:r>
          </w:p>
        </w:tc>
        <w:tc>
          <w:tcPr>
            <w:tcW w:w="0" w:type="auto"/>
            <w:gridSpan w:val="49"/>
            <w:hideMark/>
          </w:tcPr>
          <w:p w14:paraId="1DC8F4C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4E1706BC" w14:textId="77777777" w:rsidTr="00CE4312">
        <w:trPr>
          <w:trHeight w:val="113"/>
        </w:trPr>
        <w:tc>
          <w:tcPr>
            <w:tcW w:w="0" w:type="auto"/>
            <w:vAlign w:val="center"/>
            <w:hideMark/>
          </w:tcPr>
          <w:p w14:paraId="73BBF3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0C6712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3A08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7480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614F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303D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A691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316B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0489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1724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E51E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E1A1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FCA4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41B0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1391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B5EE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7850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BE3B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F2EE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AF85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9716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4CE5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1D86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AE2E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2C28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0F8E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D54B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AEB2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F882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B1BA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50F9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7C61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C09B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103B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CBE8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AA0B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7E0D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DDDD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9905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78B9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759F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7933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B23F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374D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9A78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5A7AC3C" w14:textId="77777777" w:rsidTr="00CE4312">
        <w:trPr>
          <w:trHeight w:val="284"/>
        </w:trPr>
        <w:tc>
          <w:tcPr>
            <w:tcW w:w="0" w:type="auto"/>
            <w:vAlign w:val="center"/>
            <w:hideMark/>
          </w:tcPr>
          <w:p w14:paraId="646A41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B6FDC97"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D6E6F3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HI01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0AE3D9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MAA06</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77DC02A"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ÄI09</w:t>
            </w:r>
          </w:p>
        </w:tc>
        <w:tc>
          <w:tcPr>
            <w:tcW w:w="0" w:type="auto"/>
            <w:gridSpan w:val="47"/>
            <w:hideMark/>
          </w:tcPr>
          <w:p w14:paraId="2E420432"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0055605B" w14:textId="77777777" w:rsidTr="00CE4312">
        <w:trPr>
          <w:trHeight w:val="113"/>
        </w:trPr>
        <w:tc>
          <w:tcPr>
            <w:tcW w:w="0" w:type="auto"/>
            <w:vAlign w:val="center"/>
            <w:hideMark/>
          </w:tcPr>
          <w:p w14:paraId="7C874A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6D5015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4329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A46E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1D07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B03C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1EF8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3669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68E2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CBEC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4536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501B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2B0A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4B54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0640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E802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B58E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1DD5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8FDE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6156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4F85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C743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7C2A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7A24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D1F1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2132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AB0E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65A4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7209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D5DB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4D29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2F55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FB03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CE56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CCA9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908E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AE81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AE9B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9364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7692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E1D9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6CB9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0EA6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0444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C749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0BBF1C7" w14:textId="77777777" w:rsidTr="00CE4312">
        <w:trPr>
          <w:trHeight w:val="284"/>
        </w:trPr>
        <w:tc>
          <w:tcPr>
            <w:tcW w:w="0" w:type="auto"/>
            <w:vAlign w:val="center"/>
            <w:hideMark/>
          </w:tcPr>
          <w:p w14:paraId="665E3D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8590C3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B358E5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FY10OJP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0A17D1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TE04OJP</w:t>
            </w:r>
          </w:p>
        </w:tc>
        <w:tc>
          <w:tcPr>
            <w:tcW w:w="0" w:type="auto"/>
            <w:gridSpan w:val="48"/>
            <w:hideMark/>
          </w:tcPr>
          <w:p w14:paraId="7E488FA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7EF7581" w14:textId="77777777" w:rsidTr="00CE4312">
        <w:trPr>
          <w:trHeight w:val="113"/>
        </w:trPr>
        <w:tc>
          <w:tcPr>
            <w:tcW w:w="0" w:type="auto"/>
            <w:vAlign w:val="center"/>
            <w:hideMark/>
          </w:tcPr>
          <w:p w14:paraId="05373F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339493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F0E8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257B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F0A9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B3D1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6F4A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7CCC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BB61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85B4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5B98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EF6F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893F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5250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F092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3777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EE3B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72B3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54AD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9285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2822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BB71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FD1C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3869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4370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3BDC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8EFB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6371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0F33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433F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D4C2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3D8B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24D0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5253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5E9A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470E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0DB5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F0B4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37F3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937E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71F2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70EA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D473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5AF8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ECC9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A92F731" w14:textId="77777777" w:rsidTr="00CE4312">
        <w:trPr>
          <w:trHeight w:val="284"/>
        </w:trPr>
        <w:tc>
          <w:tcPr>
            <w:tcW w:w="0" w:type="auto"/>
            <w:vAlign w:val="center"/>
            <w:hideMark/>
          </w:tcPr>
          <w:p w14:paraId="687BB6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D1E91E7"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8D046E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93DBD3F"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LI04</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0922135"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FY08</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110C9E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ML07.2KOJP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C1E0F4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ML07.2POJP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83D4D1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ML07.3KOJP</w:t>
            </w:r>
          </w:p>
        </w:tc>
        <w:tc>
          <w:tcPr>
            <w:tcW w:w="0" w:type="auto"/>
            <w:vAlign w:val="center"/>
            <w:hideMark/>
          </w:tcPr>
          <w:p w14:paraId="22C368F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c>
          <w:tcPr>
            <w:tcW w:w="0" w:type="auto"/>
            <w:vAlign w:val="center"/>
            <w:hideMark/>
          </w:tcPr>
          <w:p w14:paraId="3D9D83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BD18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7416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8835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7A66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C173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847C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B5A6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BECC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C5FA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1F2D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3145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4C8A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615E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73EC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33C9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D27D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1F5C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3447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957E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28C5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3FE4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33DC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AE0B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F034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0B0F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56D8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C0B8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64B3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4F32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4863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1079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1AB5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9EB8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1668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BB3D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32F9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A987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D26E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D654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6B0A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851F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2117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8800BAB" w14:textId="77777777" w:rsidTr="00CE4312">
        <w:trPr>
          <w:trHeight w:val="284"/>
        </w:trPr>
        <w:tc>
          <w:tcPr>
            <w:tcW w:w="0" w:type="auto"/>
            <w:vAlign w:val="center"/>
            <w:hideMark/>
          </w:tcPr>
          <w:p w14:paraId="1321C5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A3A4C3"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DF482B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ML07.3POJP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84770F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KU05OJP</w:t>
            </w:r>
          </w:p>
        </w:tc>
        <w:tc>
          <w:tcPr>
            <w:tcW w:w="0" w:type="auto"/>
            <w:gridSpan w:val="48"/>
            <w:hideMark/>
          </w:tcPr>
          <w:p w14:paraId="27C555F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00D459C" w14:textId="77777777" w:rsidTr="00CE4312">
        <w:trPr>
          <w:trHeight w:val="113"/>
        </w:trPr>
        <w:tc>
          <w:tcPr>
            <w:tcW w:w="0" w:type="auto"/>
            <w:vAlign w:val="center"/>
            <w:hideMark/>
          </w:tcPr>
          <w:p w14:paraId="434C93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6BC898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A265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0D50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DC68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AC0D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883F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F753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4E3A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196E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A046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C67B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8D27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1E77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EBB7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DD6C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A183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37D9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AE2E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306E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134D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8944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02F4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5912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22D8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DA4D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D71F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E1A5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9465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F643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9798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C857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D278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57A2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14C0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3024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E7E9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FC4E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6962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F689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150B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7684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C4CA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98B7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B872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0480453" w14:textId="77777777" w:rsidTr="00CE4312">
        <w:trPr>
          <w:trHeight w:val="284"/>
        </w:trPr>
        <w:tc>
          <w:tcPr>
            <w:tcW w:w="0" w:type="auto"/>
            <w:vAlign w:val="center"/>
            <w:hideMark/>
          </w:tcPr>
          <w:p w14:paraId="083432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5819D75"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6882663F"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EAB35</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6D99696F"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IAB35</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16EAC67"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SAB32</w:t>
            </w:r>
          </w:p>
        </w:tc>
        <w:tc>
          <w:tcPr>
            <w:tcW w:w="0" w:type="auto"/>
            <w:gridSpan w:val="47"/>
            <w:hideMark/>
          </w:tcPr>
          <w:p w14:paraId="7DD8C69A"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0505FD0B" w14:textId="77777777" w:rsidTr="00CE4312">
        <w:trPr>
          <w:trHeight w:val="113"/>
        </w:trPr>
        <w:tc>
          <w:tcPr>
            <w:tcW w:w="0" w:type="auto"/>
            <w:vAlign w:val="center"/>
            <w:hideMark/>
          </w:tcPr>
          <w:p w14:paraId="65DA99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0E4849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3A1A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1BA6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D2D9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EE09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ED12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D8CE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7288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F9DC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81A7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F5A0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2BEC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09D3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123F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226B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7B48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968D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C097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9388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F6A3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E209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9323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D81B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AD0D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E830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9060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C905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E733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AB41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EF08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178B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58C2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38F6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61D9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D8CC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3049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8A73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803E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DFBB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1D20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6BA6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CDEF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7A41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325C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D939564" w14:textId="77777777" w:rsidTr="00CE4312">
        <w:trPr>
          <w:trHeight w:val="284"/>
        </w:trPr>
        <w:tc>
          <w:tcPr>
            <w:tcW w:w="0" w:type="auto"/>
            <w:vAlign w:val="center"/>
            <w:hideMark/>
          </w:tcPr>
          <w:p w14:paraId="51C93D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044766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D7FF250"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UO03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07FC22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VEA05</w:t>
            </w:r>
          </w:p>
        </w:tc>
        <w:tc>
          <w:tcPr>
            <w:tcW w:w="0" w:type="auto"/>
            <w:gridSpan w:val="48"/>
            <w:hideMark/>
          </w:tcPr>
          <w:p w14:paraId="00490D6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6042584" w14:textId="77777777" w:rsidTr="00CE4312">
        <w:trPr>
          <w:trHeight w:val="113"/>
        </w:trPr>
        <w:tc>
          <w:tcPr>
            <w:tcW w:w="0" w:type="auto"/>
            <w:vAlign w:val="center"/>
            <w:hideMark/>
          </w:tcPr>
          <w:p w14:paraId="71D6CB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584C17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3ECF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ADB9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BDDC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B8F5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AFEC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0058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60C6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A567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8EAA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2859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FBF5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F7CB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5462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5D69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B534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9D0A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B866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3AB5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409C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BCC5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ECE9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BE87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6364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0C82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0279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0AF8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FF07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E11A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B3E2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F674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F26E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8523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BA3A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63E7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A92B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FE57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6641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F4C3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FA46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7539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2CC7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DF59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7B9B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AF1CCFF" w14:textId="77777777" w:rsidTr="00CE4312">
        <w:trPr>
          <w:trHeight w:val="284"/>
        </w:trPr>
        <w:tc>
          <w:tcPr>
            <w:tcW w:w="0" w:type="auto"/>
            <w:vAlign w:val="center"/>
            <w:hideMark/>
          </w:tcPr>
          <w:p w14:paraId="381FED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BEC0790"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12</w:t>
            </w:r>
          </w:p>
        </w:tc>
        <w:tc>
          <w:tcPr>
            <w:tcW w:w="0" w:type="auto"/>
            <w:gridSpan w:val="50"/>
            <w:hideMark/>
          </w:tcPr>
          <w:p w14:paraId="68EB037D" w14:textId="77777777" w:rsidR="00CE4312" w:rsidRPr="00CE4312" w:rsidRDefault="00CE4312" w:rsidP="00CE4312">
            <w:pPr>
              <w:spacing w:after="0" w:line="240" w:lineRule="auto"/>
              <w:rPr>
                <w:rFonts w:ascii="Arial" w:eastAsia="Times New Roman" w:hAnsi="Arial" w:cs="Arial"/>
                <w:sz w:val="16"/>
                <w:szCs w:val="16"/>
                <w:lang w:eastAsia="fi-FI"/>
              </w:rPr>
            </w:pPr>
            <w:r w:rsidRPr="00CE4312">
              <w:rPr>
                <w:rFonts w:ascii="Arial" w:eastAsia="Times New Roman" w:hAnsi="Arial" w:cs="Arial"/>
                <w:sz w:val="16"/>
                <w:szCs w:val="16"/>
                <w:lang w:eastAsia="fi-FI"/>
              </w:rPr>
              <w:t>Tentti + tukiopetus tai Tutorhouse</w:t>
            </w:r>
          </w:p>
        </w:tc>
      </w:tr>
      <w:tr w:rsidR="00CE4312" w:rsidRPr="00CE4312" w14:paraId="2F5347E3" w14:textId="77777777" w:rsidTr="00CE4312">
        <w:trPr>
          <w:trHeight w:val="284"/>
        </w:trPr>
        <w:tc>
          <w:tcPr>
            <w:tcW w:w="0" w:type="auto"/>
            <w:vAlign w:val="center"/>
            <w:hideMark/>
          </w:tcPr>
          <w:p w14:paraId="49520C68"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B2CD57"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57C8176"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ET03</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547F534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FI05OJP</w:t>
            </w:r>
          </w:p>
        </w:tc>
        <w:tc>
          <w:tcPr>
            <w:tcW w:w="0" w:type="auto"/>
            <w:gridSpan w:val="48"/>
            <w:hideMark/>
          </w:tcPr>
          <w:p w14:paraId="33AA823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D8491EB" w14:textId="77777777" w:rsidTr="00CE4312">
        <w:tc>
          <w:tcPr>
            <w:tcW w:w="0" w:type="auto"/>
            <w:vAlign w:val="center"/>
            <w:hideMark/>
          </w:tcPr>
          <w:p w14:paraId="28F98E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08D335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BFBE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FF60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3635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A2A0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06F9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8F49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0601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72F8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A642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564A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6532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3C9F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B5D4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AB0C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1675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9C15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FA4A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041B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9F89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72FC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4454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68D6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EF8B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C571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9F1F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96A3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1C8E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8EBE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28AB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4477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9C83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7D72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AF2D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6765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9AF4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A24C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5AFC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A1A4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228D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A52A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58DD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2EC7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968B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AD96D67" w14:textId="77777777" w:rsidTr="00CE4312">
        <w:trPr>
          <w:trHeight w:val="113"/>
        </w:trPr>
        <w:tc>
          <w:tcPr>
            <w:tcW w:w="0" w:type="auto"/>
            <w:vAlign w:val="center"/>
            <w:hideMark/>
          </w:tcPr>
          <w:p w14:paraId="21DEC2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79DD87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AA2A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399E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86F5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8720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F5C4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854C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CCEA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4B65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77D4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1324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6D1D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170B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1474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CE99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E76B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2192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F526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C56B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C481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A1D9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33B4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AF78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B65E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457E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1BEA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F998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535D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2ED1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3B15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C6F8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3FE5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63F1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2C6E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A9AD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6C5B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0580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16A6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EF98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BD2A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1ED2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8EEE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7279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A598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6E46F8E" w14:textId="77777777" w:rsidTr="00CE4312">
        <w:trPr>
          <w:trHeight w:val="284"/>
        </w:trPr>
        <w:tc>
          <w:tcPr>
            <w:tcW w:w="0" w:type="auto"/>
            <w:vAlign w:val="center"/>
            <w:hideMark/>
          </w:tcPr>
          <w:p w14:paraId="1246D3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23528B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13</w:t>
            </w:r>
          </w:p>
        </w:tc>
        <w:tc>
          <w:tcPr>
            <w:tcW w:w="0" w:type="auto"/>
            <w:gridSpan w:val="50"/>
            <w:hideMark/>
          </w:tcPr>
          <w:p w14:paraId="0C68ADE9" w14:textId="77777777" w:rsidR="00CE4312" w:rsidRPr="00CE4312" w:rsidRDefault="00CE4312" w:rsidP="00CE4312">
            <w:pPr>
              <w:spacing w:after="0" w:line="240" w:lineRule="auto"/>
              <w:rPr>
                <w:rFonts w:ascii="Arial" w:eastAsia="Times New Roman" w:hAnsi="Arial" w:cs="Arial"/>
                <w:sz w:val="16"/>
                <w:szCs w:val="16"/>
                <w:lang w:eastAsia="fi-FI"/>
              </w:rPr>
            </w:pPr>
            <w:r w:rsidRPr="00CE4312">
              <w:rPr>
                <w:rFonts w:ascii="Arial" w:eastAsia="Times New Roman" w:hAnsi="Arial" w:cs="Arial"/>
                <w:sz w:val="16"/>
                <w:szCs w:val="16"/>
                <w:lang w:eastAsia="fi-FI"/>
              </w:rPr>
              <w:t>Tentti + tukiopetus</w:t>
            </w:r>
          </w:p>
        </w:tc>
      </w:tr>
      <w:tr w:rsidR="00CE4312" w:rsidRPr="00CE4312" w14:paraId="6C129B4D" w14:textId="77777777" w:rsidTr="00CE4312">
        <w:trPr>
          <w:trHeight w:val="284"/>
        </w:trPr>
        <w:tc>
          <w:tcPr>
            <w:tcW w:w="0" w:type="auto"/>
            <w:vAlign w:val="center"/>
            <w:hideMark/>
          </w:tcPr>
          <w:p w14:paraId="24985EFF"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813043"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B2522B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UE08OJP</w:t>
            </w:r>
          </w:p>
        </w:tc>
        <w:tc>
          <w:tcPr>
            <w:tcW w:w="0" w:type="auto"/>
            <w:gridSpan w:val="49"/>
            <w:hideMark/>
          </w:tcPr>
          <w:p w14:paraId="0AB20FB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20AC9A2" w14:textId="77777777" w:rsidTr="00CE4312">
        <w:tc>
          <w:tcPr>
            <w:tcW w:w="0" w:type="auto"/>
            <w:vAlign w:val="center"/>
            <w:hideMark/>
          </w:tcPr>
          <w:p w14:paraId="20DCCA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514E1E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FA8D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12BD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F59C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7441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0E75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AC4F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74D5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2B89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4A30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219C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7886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CC0F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8318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5F05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5D00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E328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8567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E52F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51B6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D57A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D3A3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416B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D3C1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AC3D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D0B6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0244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FFFF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FA6F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9D07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2E72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F28F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7C9D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BCCA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B29F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AEC6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116A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2BCD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6951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6534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AD99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D795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90F5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28E5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C695FC3" w14:textId="77777777" w:rsidTr="00CE4312">
        <w:trPr>
          <w:trHeight w:val="113"/>
        </w:trPr>
        <w:tc>
          <w:tcPr>
            <w:tcW w:w="0" w:type="auto"/>
            <w:vAlign w:val="center"/>
            <w:hideMark/>
          </w:tcPr>
          <w:p w14:paraId="52E63F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66263C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DC59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71F6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0738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0586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01FC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3248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0A4C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28FD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8168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9552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7897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61BB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6F4D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082A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5EF4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CF3B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2AEF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1FA7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730E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02DC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C905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F169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7420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178D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A322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6D98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842B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7F18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CD38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012F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8948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9FE3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DA94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784A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C398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BAE7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42E2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024F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9D65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5189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1187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9619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6C8C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bl>
    <w:p w14:paraId="318B88DE"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36"/>
        <w:gridCol w:w="2460"/>
        <w:gridCol w:w="2095"/>
        <w:gridCol w:w="2095"/>
        <w:gridCol w:w="565"/>
        <w:gridCol w:w="1197"/>
        <w:gridCol w:w="542"/>
        <w:gridCol w:w="36"/>
      </w:tblGrid>
      <w:tr w:rsidR="00CE4312" w:rsidRPr="00CE4312" w14:paraId="155CCE9A" w14:textId="77777777" w:rsidTr="00CE4312">
        <w:trPr>
          <w:trHeight w:val="284"/>
        </w:trPr>
        <w:tc>
          <w:tcPr>
            <w:tcW w:w="0" w:type="auto"/>
            <w:vAlign w:val="center"/>
            <w:hideMark/>
          </w:tcPr>
          <w:p w14:paraId="510E8776"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gridSpan w:val="7"/>
            <w:hideMark/>
          </w:tcPr>
          <w:p w14:paraId="356F9967" w14:textId="77777777" w:rsidR="00CE4312" w:rsidRPr="00CE4312" w:rsidRDefault="00CE4312" w:rsidP="00CE4312">
            <w:pPr>
              <w:spacing w:after="0" w:line="240" w:lineRule="auto"/>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Tuntikaavio</w:t>
            </w:r>
          </w:p>
        </w:tc>
      </w:tr>
      <w:tr w:rsidR="00CE4312" w:rsidRPr="00CE4312" w14:paraId="6A521B8A" w14:textId="77777777" w:rsidTr="00CE4312">
        <w:trPr>
          <w:trHeight w:val="284"/>
        </w:trPr>
        <w:tc>
          <w:tcPr>
            <w:tcW w:w="0" w:type="auto"/>
            <w:vAlign w:val="center"/>
            <w:hideMark/>
          </w:tcPr>
          <w:p w14:paraId="246E96AE" w14:textId="77777777" w:rsidR="00CE4312" w:rsidRPr="00CE4312" w:rsidRDefault="00CE4312" w:rsidP="00CE4312">
            <w:pPr>
              <w:spacing w:after="0" w:line="240" w:lineRule="auto"/>
              <w:rPr>
                <w:rFonts w:ascii="Arial" w:eastAsia="Times New Roman" w:hAnsi="Arial" w:cs="Arial"/>
                <w:b/>
                <w:bCs/>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4197558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65B9A88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1E827C7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0EED90A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Ke</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4AD37C6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To</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2E5899E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Pe</w:t>
            </w:r>
          </w:p>
        </w:tc>
        <w:tc>
          <w:tcPr>
            <w:tcW w:w="0" w:type="auto"/>
            <w:vAlign w:val="center"/>
            <w:hideMark/>
          </w:tcPr>
          <w:p w14:paraId="1814A03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3068289" w14:textId="77777777" w:rsidTr="00CE4312">
        <w:trPr>
          <w:trHeight w:val="284"/>
        </w:trPr>
        <w:tc>
          <w:tcPr>
            <w:tcW w:w="0" w:type="auto"/>
            <w:vAlign w:val="center"/>
            <w:hideMark/>
          </w:tcPr>
          <w:p w14:paraId="6AF76F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1821595"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09:00 - 10:15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682C17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145690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3, 3.2, 3.3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EDBB147"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D2CA1F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44DA0B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vAlign w:val="center"/>
            <w:hideMark/>
          </w:tcPr>
          <w:p w14:paraId="111CA584"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177186D7" w14:textId="77777777" w:rsidTr="00CE4312">
        <w:trPr>
          <w:trHeight w:val="284"/>
        </w:trPr>
        <w:tc>
          <w:tcPr>
            <w:tcW w:w="0" w:type="auto"/>
            <w:vAlign w:val="center"/>
            <w:hideMark/>
          </w:tcPr>
          <w:p w14:paraId="7BCA83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322EAF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10:30 - 11:45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D9DB591"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64B445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08A383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19C6CA1"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3, 3.3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900289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vAlign w:val="center"/>
            <w:hideMark/>
          </w:tcPr>
          <w:p w14:paraId="5622FDDA"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192AC86F" w14:textId="77777777" w:rsidTr="00CE4312">
        <w:trPr>
          <w:trHeight w:val="284"/>
        </w:trPr>
        <w:tc>
          <w:tcPr>
            <w:tcW w:w="0" w:type="auto"/>
            <w:vAlign w:val="center"/>
            <w:hideMark/>
          </w:tcPr>
          <w:p w14:paraId="794E96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6E280C0"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12:15 - 13:30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A721CE4"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3, 3.1, 3.3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6CB3A3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D83F15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9CF8A41"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9F790B1"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vAlign w:val="center"/>
            <w:hideMark/>
          </w:tcPr>
          <w:p w14:paraId="3976AF2B"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71E907E4" w14:textId="77777777" w:rsidTr="00CE4312">
        <w:trPr>
          <w:trHeight w:val="284"/>
        </w:trPr>
        <w:tc>
          <w:tcPr>
            <w:tcW w:w="0" w:type="auto"/>
            <w:vAlign w:val="center"/>
            <w:hideMark/>
          </w:tcPr>
          <w:p w14:paraId="19580C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1E6B9AA"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13:45 - 15:00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B6DA84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8DE108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A2DB9D4"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73ED43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060A997"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vAlign w:val="center"/>
            <w:hideMark/>
          </w:tcPr>
          <w:p w14:paraId="1756A447"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44A502DD" w14:textId="77777777" w:rsidTr="00CE4312">
        <w:trPr>
          <w:trHeight w:val="284"/>
        </w:trPr>
        <w:tc>
          <w:tcPr>
            <w:tcW w:w="0" w:type="auto"/>
            <w:vAlign w:val="center"/>
            <w:hideMark/>
          </w:tcPr>
          <w:p w14:paraId="13E0A4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C1B6894"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15:15 - 16:30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87D1C7" w14:textId="77777777" w:rsidR="00CE4312" w:rsidRPr="00CE4312" w:rsidRDefault="00CE4312" w:rsidP="00CE4312">
            <w:pPr>
              <w:spacing w:after="0" w:line="240" w:lineRule="auto"/>
              <w:jc w:val="center"/>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F879B3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5AFB67"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6B7782"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D48EF2"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0B7C8FCB"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r w:rsidR="00CE4312" w:rsidRPr="00CE4312" w14:paraId="4CD4035F" w14:textId="77777777" w:rsidTr="00CE4312">
        <w:trPr>
          <w:trHeight w:val="284"/>
        </w:trPr>
        <w:tc>
          <w:tcPr>
            <w:tcW w:w="0" w:type="auto"/>
            <w:vAlign w:val="center"/>
            <w:hideMark/>
          </w:tcPr>
          <w:p w14:paraId="096BA0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108250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16:45 - 18:00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081E52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40A798"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56A277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787C4C"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455F0F"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595C812A"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bl>
    <w:p w14:paraId="7C92288D"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6"/>
        <w:gridCol w:w="7713"/>
        <w:gridCol w:w="1307"/>
      </w:tblGrid>
      <w:tr w:rsidR="00CE4312" w:rsidRPr="00CE4312" w14:paraId="20818758" w14:textId="77777777" w:rsidTr="00CE4312">
        <w:trPr>
          <w:trHeight w:val="284"/>
        </w:trPr>
        <w:tc>
          <w:tcPr>
            <w:tcW w:w="0" w:type="auto"/>
            <w:vAlign w:val="center"/>
            <w:hideMark/>
          </w:tcPr>
          <w:p w14:paraId="0E2AAFA6"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hideMark/>
          </w:tcPr>
          <w:p w14:paraId="16A121B0" w14:textId="7499C4A0" w:rsidR="00CE4312" w:rsidRPr="00CE4312" w:rsidRDefault="00CE4312" w:rsidP="00CE4312">
            <w:pPr>
              <w:spacing w:after="0" w:line="240" w:lineRule="auto"/>
              <w:rPr>
                <w:rFonts w:ascii="Arial" w:eastAsia="Times New Roman" w:hAnsi="Arial" w:cs="Arial"/>
                <w:b/>
                <w:bCs/>
                <w:sz w:val="24"/>
                <w:szCs w:val="24"/>
                <w:lang w:eastAsia="fi-FI"/>
              </w:rPr>
            </w:pPr>
            <w:r w:rsidRPr="00CE4312">
              <w:rPr>
                <w:rFonts w:ascii="Arial" w:eastAsia="Times New Roman" w:hAnsi="Arial" w:cs="Arial"/>
                <w:b/>
                <w:bCs/>
                <w:sz w:val="24"/>
                <w:szCs w:val="24"/>
                <w:lang w:eastAsia="fi-FI"/>
              </w:rPr>
              <w:t xml:space="preserve">Kurssitarjotin </w:t>
            </w:r>
            <w:proofErr w:type="gramStart"/>
            <w:r w:rsidRPr="00CE4312">
              <w:rPr>
                <w:rFonts w:ascii="Arial" w:eastAsia="Times New Roman" w:hAnsi="Arial" w:cs="Arial"/>
                <w:b/>
                <w:bCs/>
                <w:sz w:val="24"/>
                <w:szCs w:val="24"/>
                <w:lang w:eastAsia="fi-FI"/>
              </w:rPr>
              <w:t>2024-2025</w:t>
            </w:r>
            <w:proofErr w:type="gramEnd"/>
            <w:r w:rsidRPr="00CE4312">
              <w:rPr>
                <w:rFonts w:ascii="Arial" w:eastAsia="Times New Roman" w:hAnsi="Arial" w:cs="Arial"/>
                <w:b/>
                <w:bCs/>
                <w:sz w:val="24"/>
                <w:szCs w:val="24"/>
                <w:lang w:eastAsia="fi-FI"/>
              </w:rPr>
              <w:t>, 3. periodi (loppu)</w:t>
            </w:r>
            <w:r>
              <w:rPr>
                <w:rFonts w:ascii="Arial" w:eastAsia="Times New Roman" w:hAnsi="Arial" w:cs="Arial"/>
                <w:b/>
                <w:bCs/>
                <w:sz w:val="24"/>
                <w:szCs w:val="24"/>
                <w:lang w:eastAsia="fi-FI"/>
              </w:rPr>
              <w:t xml:space="preserve"> 18.12.2024 – 3.2.2025</w:t>
            </w:r>
          </w:p>
        </w:tc>
        <w:tc>
          <w:tcPr>
            <w:tcW w:w="0" w:type="auto"/>
            <w:vAlign w:val="bottom"/>
            <w:hideMark/>
          </w:tcPr>
          <w:p w14:paraId="3E96211F" w14:textId="77777777" w:rsidR="00CE4312" w:rsidRPr="00CE4312" w:rsidRDefault="00CE4312" w:rsidP="00CE4312">
            <w:pPr>
              <w:spacing w:after="0" w:line="240" w:lineRule="auto"/>
              <w:jc w:val="right"/>
              <w:rPr>
                <w:rFonts w:ascii="Arial" w:eastAsia="Times New Roman" w:hAnsi="Arial" w:cs="Arial"/>
                <w:sz w:val="18"/>
                <w:szCs w:val="18"/>
                <w:lang w:eastAsia="fi-FI"/>
              </w:rPr>
            </w:pPr>
            <w:r w:rsidRPr="00CE4312">
              <w:rPr>
                <w:rFonts w:ascii="Arial" w:eastAsia="Times New Roman" w:hAnsi="Arial" w:cs="Arial"/>
                <w:sz w:val="18"/>
                <w:szCs w:val="18"/>
                <w:lang w:eastAsia="fi-FI"/>
              </w:rPr>
              <w:t>Kurre 7.35.42.1</w:t>
            </w:r>
          </w:p>
        </w:tc>
      </w:tr>
    </w:tbl>
    <w:p w14:paraId="12B59694"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17"/>
        <w:gridCol w:w="305"/>
        <w:gridCol w:w="1654"/>
        <w:gridCol w:w="1266"/>
        <w:gridCol w:w="1769"/>
        <w:gridCol w:w="1128"/>
        <w:gridCol w:w="1278"/>
        <w:gridCol w:w="1266"/>
        <w:gridCol w:w="17"/>
        <w:gridCol w:w="7"/>
        <w:gridCol w:w="7"/>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gridCol w:w="8"/>
      </w:tblGrid>
      <w:tr w:rsidR="00CE4312" w:rsidRPr="00CE4312" w14:paraId="5053C189" w14:textId="77777777" w:rsidTr="00CE4312">
        <w:trPr>
          <w:trHeight w:val="284"/>
        </w:trPr>
        <w:tc>
          <w:tcPr>
            <w:tcW w:w="0" w:type="auto"/>
            <w:vAlign w:val="center"/>
            <w:hideMark/>
          </w:tcPr>
          <w:p w14:paraId="5B5E56A0"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D2E0E1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ADE892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KE02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63F807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ÄI07.1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D3142F5"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BI04</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5E27B0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ENA10OJP</w:t>
            </w:r>
          </w:p>
        </w:tc>
        <w:tc>
          <w:tcPr>
            <w:tcW w:w="0" w:type="auto"/>
            <w:gridSpan w:val="44"/>
            <w:hideMark/>
          </w:tcPr>
          <w:p w14:paraId="4C96CD6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7262F8C1" w14:textId="77777777" w:rsidTr="00CE4312">
        <w:trPr>
          <w:trHeight w:val="113"/>
        </w:trPr>
        <w:tc>
          <w:tcPr>
            <w:tcW w:w="0" w:type="auto"/>
            <w:vAlign w:val="center"/>
            <w:hideMark/>
          </w:tcPr>
          <w:p w14:paraId="383497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54930E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93F9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DFB6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72B2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30EE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4AD7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46E9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6AA6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8729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5CA4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2C0C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F4FE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E0CE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5A1E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3ED4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6FCF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69BF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EAA9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7D73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C79A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88BB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8CF7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F590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AE2C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FD33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A3D1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A8FE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3D4C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A2B3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D1D7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42ED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9D62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E9C1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9FA8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199A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5673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9A4C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6337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44DD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E891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2A7B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D9B0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3D25FDD" w14:textId="77777777" w:rsidTr="00CE4312">
        <w:trPr>
          <w:trHeight w:val="284"/>
        </w:trPr>
        <w:tc>
          <w:tcPr>
            <w:tcW w:w="0" w:type="auto"/>
            <w:vAlign w:val="center"/>
            <w:hideMark/>
          </w:tcPr>
          <w:p w14:paraId="59EE08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BCC41BB"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0602513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YH05OJP</w:t>
            </w:r>
          </w:p>
        </w:tc>
        <w:tc>
          <w:tcPr>
            <w:tcW w:w="0" w:type="auto"/>
            <w:gridSpan w:val="47"/>
            <w:hideMark/>
          </w:tcPr>
          <w:p w14:paraId="21F374B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500EA6C4" w14:textId="77777777" w:rsidTr="00CE4312">
        <w:trPr>
          <w:trHeight w:val="113"/>
        </w:trPr>
        <w:tc>
          <w:tcPr>
            <w:tcW w:w="0" w:type="auto"/>
            <w:vAlign w:val="center"/>
            <w:hideMark/>
          </w:tcPr>
          <w:p w14:paraId="08B455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09470C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C907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37FD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120F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E2C4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95C1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1F69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1E60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6E15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3F53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822C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EBEF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54CE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757F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B354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C250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95FD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277B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BE01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3AAF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717D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E482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7BD1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2167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9BF6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4DDC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FE04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F8EE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F296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8459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79F5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DDF9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A9EA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A684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418C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AD92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DABF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E01B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7F9C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96B2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5172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993E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462A09A" w14:textId="77777777" w:rsidTr="00CE4312">
        <w:trPr>
          <w:trHeight w:val="284"/>
        </w:trPr>
        <w:tc>
          <w:tcPr>
            <w:tcW w:w="0" w:type="auto"/>
            <w:vAlign w:val="center"/>
            <w:hideMark/>
          </w:tcPr>
          <w:p w14:paraId="5D2083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359C922"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68604F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GE01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E79CCA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UE02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61ADEB3A"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ÄI11</w:t>
            </w:r>
          </w:p>
        </w:tc>
        <w:tc>
          <w:tcPr>
            <w:tcW w:w="0" w:type="auto"/>
            <w:gridSpan w:val="45"/>
            <w:hideMark/>
          </w:tcPr>
          <w:p w14:paraId="6825FCDD"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67462FC6" w14:textId="77777777" w:rsidTr="00CE4312">
        <w:trPr>
          <w:trHeight w:val="113"/>
        </w:trPr>
        <w:tc>
          <w:tcPr>
            <w:tcW w:w="0" w:type="auto"/>
            <w:vAlign w:val="center"/>
            <w:hideMark/>
          </w:tcPr>
          <w:p w14:paraId="26B7E0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771F18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F9DD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AABD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2317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3C09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55FC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D207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7D08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B29D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4B43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5E4D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C959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85B4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6F6B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6B38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57F2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F4F5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8322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C226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4FEC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304B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D23F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DF92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FD52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584B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4F73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0115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AE3E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A562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B55C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A0EA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59B5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9467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4189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562C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FB18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DEEB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0159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CE76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B6B9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F625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0307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72B1FF7" w14:textId="77777777" w:rsidTr="00CE4312">
        <w:trPr>
          <w:trHeight w:val="284"/>
        </w:trPr>
        <w:tc>
          <w:tcPr>
            <w:tcW w:w="0" w:type="auto"/>
            <w:vAlign w:val="center"/>
            <w:hideMark/>
          </w:tcPr>
          <w:p w14:paraId="0AA3B7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5C5FA16"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717F19C"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HI05</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C9CE2C9"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GE02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9B50F3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ÄI14ML17OJPIMU</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21479E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MAB10OJP</w:t>
            </w:r>
          </w:p>
        </w:tc>
        <w:tc>
          <w:tcPr>
            <w:tcW w:w="0" w:type="auto"/>
            <w:gridSpan w:val="44"/>
            <w:hideMark/>
          </w:tcPr>
          <w:p w14:paraId="169682F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48B0E1C2" w14:textId="77777777" w:rsidTr="00CE4312">
        <w:trPr>
          <w:trHeight w:val="113"/>
        </w:trPr>
        <w:tc>
          <w:tcPr>
            <w:tcW w:w="0" w:type="auto"/>
            <w:vAlign w:val="center"/>
            <w:hideMark/>
          </w:tcPr>
          <w:p w14:paraId="3C75FF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15CD2C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27D8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9C84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8944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1FE6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E13B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BAA0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BAB3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8329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D095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FE28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66DC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2F93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4163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954D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CFC3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89E1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A94D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166A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072D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68E8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AE68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F84D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BA7D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66F1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3C80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2383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7EE2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CA0F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AFBB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B78C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A887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6D83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665D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2219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37C4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7537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E670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7F20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11B0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ADC7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CECD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0429E37" w14:textId="77777777" w:rsidTr="00CE4312">
        <w:trPr>
          <w:trHeight w:val="284"/>
        </w:trPr>
        <w:tc>
          <w:tcPr>
            <w:tcW w:w="0" w:type="auto"/>
            <w:vAlign w:val="center"/>
            <w:hideMark/>
          </w:tcPr>
          <w:p w14:paraId="44D19E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8AFED3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502D12A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RUB19OJP</w:t>
            </w:r>
          </w:p>
        </w:tc>
        <w:tc>
          <w:tcPr>
            <w:tcW w:w="0" w:type="auto"/>
            <w:gridSpan w:val="47"/>
            <w:hideMark/>
          </w:tcPr>
          <w:p w14:paraId="6C31742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1BA288C" w14:textId="77777777" w:rsidTr="00CE4312">
        <w:trPr>
          <w:trHeight w:val="113"/>
        </w:trPr>
        <w:tc>
          <w:tcPr>
            <w:tcW w:w="0" w:type="auto"/>
            <w:vAlign w:val="center"/>
            <w:hideMark/>
          </w:tcPr>
          <w:p w14:paraId="56BC82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18F72A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1981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830E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CFBA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286E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12FC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643C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6E1F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C4C4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B4E0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1112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F70A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63EE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B44F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5A82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436C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B2AE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DD21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6632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AE21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550E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08AD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E6FC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65D3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7EC7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C560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071C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CAFA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EC95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1EBB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FDF6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D402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7186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5301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7DBF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2013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9380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C78E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A427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9BD7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AD22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1E98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2548A35" w14:textId="77777777" w:rsidTr="00CE4312">
        <w:trPr>
          <w:trHeight w:val="284"/>
        </w:trPr>
        <w:tc>
          <w:tcPr>
            <w:tcW w:w="0" w:type="auto"/>
            <w:vAlign w:val="center"/>
            <w:hideMark/>
          </w:tcPr>
          <w:p w14:paraId="5DB22F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7D89E8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C47913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PS07OJP</w:t>
            </w:r>
          </w:p>
        </w:tc>
        <w:tc>
          <w:tcPr>
            <w:tcW w:w="0" w:type="auto"/>
            <w:gridSpan w:val="47"/>
            <w:hideMark/>
          </w:tcPr>
          <w:p w14:paraId="109BC15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4CFC665" w14:textId="77777777" w:rsidTr="00CE4312">
        <w:trPr>
          <w:trHeight w:val="113"/>
        </w:trPr>
        <w:tc>
          <w:tcPr>
            <w:tcW w:w="0" w:type="auto"/>
            <w:vAlign w:val="center"/>
            <w:hideMark/>
          </w:tcPr>
          <w:p w14:paraId="4046F3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7CEB58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BEED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B7FD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8A6C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5DF3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4B86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6FBE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DF13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F039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C7E5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B7AA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112E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30B7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0D66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15AD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9DC5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A386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6BCD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ABB1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D21A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5C51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A1C4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F35E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6A75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3801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8EA1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D882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011E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F3A4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09BE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ECA7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EF9E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9B96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E6AD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9593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4DBF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BEA2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67C0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4711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7327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C81B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C7A3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C873420" w14:textId="77777777" w:rsidTr="00CE4312">
        <w:trPr>
          <w:trHeight w:val="284"/>
        </w:trPr>
        <w:tc>
          <w:tcPr>
            <w:tcW w:w="0" w:type="auto"/>
            <w:vAlign w:val="center"/>
            <w:hideMark/>
          </w:tcPr>
          <w:p w14:paraId="01FABD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B53022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3.1</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0A8692D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ENA11OJP</w:t>
            </w:r>
          </w:p>
        </w:tc>
        <w:tc>
          <w:tcPr>
            <w:tcW w:w="0" w:type="auto"/>
            <w:gridSpan w:val="47"/>
            <w:hideMark/>
          </w:tcPr>
          <w:p w14:paraId="67BB6E6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5A5F09AC" w14:textId="77777777" w:rsidTr="00CE4312">
        <w:trPr>
          <w:trHeight w:val="113"/>
        </w:trPr>
        <w:tc>
          <w:tcPr>
            <w:tcW w:w="0" w:type="auto"/>
            <w:vAlign w:val="center"/>
            <w:hideMark/>
          </w:tcPr>
          <w:p w14:paraId="09E75F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0C5613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3DC4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BB02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5780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D88F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F68F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DE48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9D6E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A3CF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6CAB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F20B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AEB8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F987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CE7D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A41F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53A5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1318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B1E8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2944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466D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EF17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5DF0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D72D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07EE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4346F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0742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81E8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B1F2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B7D0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D06A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8940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7345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4A70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C3A3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766B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0660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B84E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AF1D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11BB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6363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F25D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007A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747A729" w14:textId="77777777" w:rsidTr="00CE4312">
        <w:trPr>
          <w:trHeight w:val="284"/>
        </w:trPr>
        <w:tc>
          <w:tcPr>
            <w:tcW w:w="0" w:type="auto"/>
            <w:vAlign w:val="center"/>
            <w:hideMark/>
          </w:tcPr>
          <w:p w14:paraId="0B02E1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88659F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535220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MAA00OJP</w:t>
            </w:r>
          </w:p>
        </w:tc>
        <w:tc>
          <w:tcPr>
            <w:tcW w:w="0" w:type="auto"/>
            <w:gridSpan w:val="47"/>
            <w:hideMark/>
          </w:tcPr>
          <w:p w14:paraId="0268531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C247A36" w14:textId="77777777" w:rsidTr="00CE4312">
        <w:trPr>
          <w:trHeight w:val="113"/>
        </w:trPr>
        <w:tc>
          <w:tcPr>
            <w:tcW w:w="0" w:type="auto"/>
            <w:vAlign w:val="center"/>
            <w:hideMark/>
          </w:tcPr>
          <w:p w14:paraId="12E4D6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7018AB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85EB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B1A3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CDD6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A629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9A5F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3DDB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0788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051B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FB52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A2D4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D0BE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1DAC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7936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1DD3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511E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14A5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1766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C7E8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3620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9028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714A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5035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2904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AF87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F07C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E039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0800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095D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62B5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E5AD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4A59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58B2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CE90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979C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5D2D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A874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809D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31D6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EC92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B374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8EBE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3AB30FD" w14:textId="77777777" w:rsidTr="00CE4312">
        <w:trPr>
          <w:trHeight w:val="284"/>
        </w:trPr>
        <w:tc>
          <w:tcPr>
            <w:tcW w:w="0" w:type="auto"/>
            <w:vAlign w:val="center"/>
            <w:hideMark/>
          </w:tcPr>
          <w:p w14:paraId="6E7113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30603F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8D22AD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1C332D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ENA05.1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882F2D8"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MAA12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62AB28E6"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UE06</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B4CF6FD"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FI04</w:t>
            </w:r>
          </w:p>
        </w:tc>
        <w:tc>
          <w:tcPr>
            <w:tcW w:w="0" w:type="auto"/>
            <w:gridSpan w:val="43"/>
            <w:hideMark/>
          </w:tcPr>
          <w:p w14:paraId="32AC3648"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739318E7" w14:textId="77777777" w:rsidTr="00CE4312">
        <w:trPr>
          <w:trHeight w:val="113"/>
        </w:trPr>
        <w:tc>
          <w:tcPr>
            <w:tcW w:w="0" w:type="auto"/>
            <w:vAlign w:val="center"/>
            <w:hideMark/>
          </w:tcPr>
          <w:p w14:paraId="298322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26D5BB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969F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73D0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03FE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4047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F3F2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B5A9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3BA6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667D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D77F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3721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1721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5C39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2549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7329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FA4B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29E3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0514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E59E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0185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79FB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A20F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2BF9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08BA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F2EF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CEDE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37DB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E151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FCC2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BA7E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9B62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311B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04D2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01E8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4E5D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75C3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E2C2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3CA8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08B1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9ACC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9439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5E09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A6ACF8A" w14:textId="77777777" w:rsidTr="00CE4312">
        <w:trPr>
          <w:trHeight w:val="284"/>
        </w:trPr>
        <w:tc>
          <w:tcPr>
            <w:tcW w:w="0" w:type="auto"/>
            <w:vAlign w:val="center"/>
            <w:hideMark/>
          </w:tcPr>
          <w:p w14:paraId="6D2F45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978527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8019F1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140FDB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YH02.2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155300F9"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FY04</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C59049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MAA14OJP</w:t>
            </w:r>
          </w:p>
        </w:tc>
        <w:tc>
          <w:tcPr>
            <w:tcW w:w="0" w:type="auto"/>
            <w:gridSpan w:val="44"/>
            <w:hideMark/>
          </w:tcPr>
          <w:p w14:paraId="6E12985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C3A1138" w14:textId="77777777" w:rsidTr="00CE4312">
        <w:trPr>
          <w:trHeight w:val="113"/>
        </w:trPr>
        <w:tc>
          <w:tcPr>
            <w:tcW w:w="0" w:type="auto"/>
            <w:vAlign w:val="center"/>
            <w:hideMark/>
          </w:tcPr>
          <w:p w14:paraId="4EA8D9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3EA2FF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3F4B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34FC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C304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7F7F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53D8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B73F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1619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D728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32CC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DA18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EB57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8496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90AF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B94D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EB32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F96D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E466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4B18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F42B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41C9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D035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A4C5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2B9D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3473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4D6F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C309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4EA8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AD4A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0984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3207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67F1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BA27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87A8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5B65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50AA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B443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85AA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D786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40BE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D0AF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E563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F723288" w14:textId="77777777" w:rsidTr="00CE4312">
        <w:trPr>
          <w:trHeight w:val="284"/>
        </w:trPr>
        <w:tc>
          <w:tcPr>
            <w:tcW w:w="0" w:type="auto"/>
            <w:vAlign w:val="center"/>
            <w:hideMark/>
          </w:tcPr>
          <w:p w14:paraId="1AB354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CB14372"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7756B5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ÄI14ML17OJPIÄI</w:t>
            </w:r>
          </w:p>
        </w:tc>
        <w:tc>
          <w:tcPr>
            <w:tcW w:w="0" w:type="auto"/>
            <w:gridSpan w:val="47"/>
            <w:hideMark/>
          </w:tcPr>
          <w:p w14:paraId="1EA3DD6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73159C7" w14:textId="77777777" w:rsidTr="00CE4312">
        <w:trPr>
          <w:trHeight w:val="113"/>
        </w:trPr>
        <w:tc>
          <w:tcPr>
            <w:tcW w:w="0" w:type="auto"/>
            <w:vAlign w:val="center"/>
            <w:hideMark/>
          </w:tcPr>
          <w:p w14:paraId="2B094B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1E8FE0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B0C8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0CC6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35DC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6B7B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5D65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0581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484B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8C07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193E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8B3C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A587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5AC8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BEA0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165D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06AA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C3B7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62A9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02CA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28CF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AEA5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1FF8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8BF4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2078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BB34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E334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74B1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BE72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2D20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51FB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3982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612F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79FD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FD4C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6B5E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1CE1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FD27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DBD8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FD41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B626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E2A5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F2DD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18C4ABE" w14:textId="77777777" w:rsidTr="00CE4312">
        <w:trPr>
          <w:trHeight w:val="284"/>
        </w:trPr>
        <w:tc>
          <w:tcPr>
            <w:tcW w:w="0" w:type="auto"/>
            <w:vAlign w:val="center"/>
            <w:hideMark/>
          </w:tcPr>
          <w:p w14:paraId="7B4DF1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82442D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2249C2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HI01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187559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MAA06</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6FEC52E1"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ÄI09</w:t>
            </w:r>
          </w:p>
        </w:tc>
        <w:tc>
          <w:tcPr>
            <w:tcW w:w="0" w:type="auto"/>
            <w:gridSpan w:val="45"/>
            <w:hideMark/>
          </w:tcPr>
          <w:p w14:paraId="583482D7"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22C042B2" w14:textId="77777777" w:rsidTr="00CE4312">
        <w:trPr>
          <w:trHeight w:val="113"/>
        </w:trPr>
        <w:tc>
          <w:tcPr>
            <w:tcW w:w="0" w:type="auto"/>
            <w:vAlign w:val="center"/>
            <w:hideMark/>
          </w:tcPr>
          <w:p w14:paraId="2E1C56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103539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F683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2C0B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B46D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EABF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B3CD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D7DB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FFAC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7962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C827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94C2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F821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24E8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093E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B212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7999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0626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F90A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0C34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4B37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98AE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676C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B299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B28B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9904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51E9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6D34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8EA6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A612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2890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35D9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F848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0239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753A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5AAE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D93F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5C75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260D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E384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5F73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E679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C6D4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501F50B" w14:textId="77777777" w:rsidTr="00CE4312">
        <w:trPr>
          <w:trHeight w:val="284"/>
        </w:trPr>
        <w:tc>
          <w:tcPr>
            <w:tcW w:w="0" w:type="auto"/>
            <w:vAlign w:val="center"/>
            <w:hideMark/>
          </w:tcPr>
          <w:p w14:paraId="44CB64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9E6166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AF5A39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FY10OJP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5C929B1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TE04OJP</w:t>
            </w:r>
          </w:p>
        </w:tc>
        <w:tc>
          <w:tcPr>
            <w:tcW w:w="0" w:type="auto"/>
            <w:gridSpan w:val="46"/>
            <w:hideMark/>
          </w:tcPr>
          <w:p w14:paraId="7F54D87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2FFB353B" w14:textId="77777777" w:rsidTr="00CE4312">
        <w:trPr>
          <w:trHeight w:val="113"/>
        </w:trPr>
        <w:tc>
          <w:tcPr>
            <w:tcW w:w="0" w:type="auto"/>
            <w:vAlign w:val="center"/>
            <w:hideMark/>
          </w:tcPr>
          <w:p w14:paraId="6722AB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382199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0B2C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AC8D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C31E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7F98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1782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EE39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1A53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0E15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5D84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B24C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1E03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8368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42FD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131F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A095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8CD0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358D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943B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B051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3254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CEEF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CADD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99DF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1CE8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FE64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6D19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739E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923D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56D8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CB98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9C4E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70E5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308D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B37B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8620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A85D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287F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BE9D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A74B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0C3E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D68D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80737D8" w14:textId="77777777" w:rsidTr="00CE4312">
        <w:trPr>
          <w:trHeight w:val="284"/>
        </w:trPr>
        <w:tc>
          <w:tcPr>
            <w:tcW w:w="0" w:type="auto"/>
            <w:vAlign w:val="center"/>
            <w:hideMark/>
          </w:tcPr>
          <w:p w14:paraId="5335F4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7F55517"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9CE467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MAA04</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9715D40"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LI04</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D13585D"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FY08</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A31A1D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RAB38</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D1B1FA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ML07.2KOJP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49951D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ML07.2POJP</w:t>
            </w:r>
          </w:p>
        </w:tc>
        <w:tc>
          <w:tcPr>
            <w:tcW w:w="0" w:type="auto"/>
            <w:vAlign w:val="center"/>
            <w:hideMark/>
          </w:tcPr>
          <w:p w14:paraId="78E62DC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c>
          <w:tcPr>
            <w:tcW w:w="0" w:type="auto"/>
            <w:vAlign w:val="center"/>
            <w:hideMark/>
          </w:tcPr>
          <w:p w14:paraId="31760D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FEE5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C58F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1572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C43F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D70D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316D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4CC1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9EDE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CFEF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10C0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B1C4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B9F2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8B58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D77E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20F2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03EB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6C51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7300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DD1C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A0C2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5D28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DA54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E9C2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DBFF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EED5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8128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080F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4C59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0B83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C904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C480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8504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1824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2E75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6191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0745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FCFB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3E65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CA42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76C8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C2098E1" w14:textId="77777777" w:rsidTr="00CE4312">
        <w:trPr>
          <w:trHeight w:val="284"/>
        </w:trPr>
        <w:tc>
          <w:tcPr>
            <w:tcW w:w="0" w:type="auto"/>
            <w:vAlign w:val="center"/>
            <w:hideMark/>
          </w:tcPr>
          <w:p w14:paraId="17F603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F9E17E" w14:textId="77777777" w:rsidR="00CE4312" w:rsidRPr="00CE4312" w:rsidRDefault="00CE4312" w:rsidP="00CE4312">
            <w:pPr>
              <w:spacing w:after="0" w:line="240" w:lineRule="auto"/>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44C805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ML07.3KOJP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5E4036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ML07.3POJP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762C3E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KU05OJP</w:t>
            </w:r>
          </w:p>
        </w:tc>
        <w:tc>
          <w:tcPr>
            <w:tcW w:w="0" w:type="auto"/>
            <w:gridSpan w:val="45"/>
            <w:hideMark/>
          </w:tcPr>
          <w:p w14:paraId="3301838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C08AAED" w14:textId="77777777" w:rsidTr="00CE4312">
        <w:trPr>
          <w:trHeight w:val="113"/>
        </w:trPr>
        <w:tc>
          <w:tcPr>
            <w:tcW w:w="0" w:type="auto"/>
            <w:vAlign w:val="center"/>
            <w:hideMark/>
          </w:tcPr>
          <w:p w14:paraId="6995D5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3434AF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3D18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DC8C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00B6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5E99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4190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59D0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90D5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6506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C8C7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9BA7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67D7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CE0D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E29B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8194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1C3D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66D8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812A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546B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A4EE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50C9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4A29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3004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2AE3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683B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B760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EB8D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9AF1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3CA2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3D15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60DB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C314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EF62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9E26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2CD2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A51B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1ECC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9695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EC3F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5DBF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97DD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2031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22628BD" w14:textId="77777777" w:rsidTr="00CE4312">
        <w:trPr>
          <w:trHeight w:val="284"/>
        </w:trPr>
        <w:tc>
          <w:tcPr>
            <w:tcW w:w="0" w:type="auto"/>
            <w:vAlign w:val="center"/>
            <w:hideMark/>
          </w:tcPr>
          <w:p w14:paraId="239249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E12C48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10B03D3"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EAB35</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E9EB51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IAB35</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996A599"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SAB32</w:t>
            </w:r>
          </w:p>
        </w:tc>
        <w:tc>
          <w:tcPr>
            <w:tcW w:w="0" w:type="auto"/>
            <w:gridSpan w:val="45"/>
            <w:hideMark/>
          </w:tcPr>
          <w:p w14:paraId="635BC1C9"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659D6BA1" w14:textId="77777777" w:rsidTr="00CE4312">
        <w:trPr>
          <w:trHeight w:val="113"/>
        </w:trPr>
        <w:tc>
          <w:tcPr>
            <w:tcW w:w="0" w:type="auto"/>
            <w:vAlign w:val="center"/>
            <w:hideMark/>
          </w:tcPr>
          <w:p w14:paraId="1CF5CA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1C535F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727B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0BAC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DD9E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0711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3D15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5E58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82E8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2DB3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565B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0E27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1569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8E4F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7B22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EA49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11B2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FE6D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C65A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8476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BFFD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71CE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1182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D6E4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F5D4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DD80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94F7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EB50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8850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85DC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57C1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A64E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21FE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3D9E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F809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84AC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D420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ECF6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C6C9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26AE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F993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9D1D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7222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022D761" w14:textId="77777777" w:rsidTr="00CE4312">
        <w:trPr>
          <w:trHeight w:val="284"/>
        </w:trPr>
        <w:tc>
          <w:tcPr>
            <w:tcW w:w="0" w:type="auto"/>
            <w:vAlign w:val="center"/>
            <w:hideMark/>
          </w:tcPr>
          <w:p w14:paraId="6336E6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C36266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46D0095"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UO03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4BC3DE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VEA05</w:t>
            </w:r>
          </w:p>
        </w:tc>
        <w:tc>
          <w:tcPr>
            <w:tcW w:w="0" w:type="auto"/>
            <w:gridSpan w:val="46"/>
            <w:hideMark/>
          </w:tcPr>
          <w:p w14:paraId="74A0993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253D0B55" w14:textId="77777777" w:rsidTr="00CE4312">
        <w:trPr>
          <w:trHeight w:val="113"/>
        </w:trPr>
        <w:tc>
          <w:tcPr>
            <w:tcW w:w="0" w:type="auto"/>
            <w:vAlign w:val="center"/>
            <w:hideMark/>
          </w:tcPr>
          <w:p w14:paraId="63AD7C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8"/>
            <w:vAlign w:val="center"/>
            <w:hideMark/>
          </w:tcPr>
          <w:p w14:paraId="119119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8D08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960D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A175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2B23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FC75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2378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CCB5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4DF2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5D23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1BF0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F7BE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6333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BBAD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F49A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D9C7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C551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D3B9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7481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8645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2DD1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BDA4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5038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9369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5284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B6F9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9C8A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7443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5C2C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1E8C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F95F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DA69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006C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5371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247A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8435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0D7D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9A57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0DFA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4A86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0540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76BC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bl>
    <w:p w14:paraId="31E8720E"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44"/>
        <w:gridCol w:w="2972"/>
        <w:gridCol w:w="2532"/>
        <w:gridCol w:w="1445"/>
        <w:gridCol w:w="682"/>
        <w:gridCol w:w="654"/>
        <w:gridCol w:w="654"/>
        <w:gridCol w:w="43"/>
      </w:tblGrid>
      <w:tr w:rsidR="00CE4312" w:rsidRPr="00CE4312" w14:paraId="6972C7AD" w14:textId="77777777" w:rsidTr="00CE4312">
        <w:trPr>
          <w:trHeight w:val="284"/>
        </w:trPr>
        <w:tc>
          <w:tcPr>
            <w:tcW w:w="0" w:type="auto"/>
            <w:vAlign w:val="center"/>
            <w:hideMark/>
          </w:tcPr>
          <w:p w14:paraId="3D6C4313"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gridSpan w:val="7"/>
            <w:hideMark/>
          </w:tcPr>
          <w:p w14:paraId="7D560E62" w14:textId="77777777" w:rsidR="00CE4312" w:rsidRPr="00CE4312" w:rsidRDefault="00CE4312" w:rsidP="00CE4312">
            <w:pPr>
              <w:spacing w:after="0" w:line="240" w:lineRule="auto"/>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Tuntikaavio</w:t>
            </w:r>
          </w:p>
        </w:tc>
      </w:tr>
      <w:tr w:rsidR="00CE4312" w:rsidRPr="00CE4312" w14:paraId="71286C8C" w14:textId="77777777" w:rsidTr="00CE4312">
        <w:trPr>
          <w:trHeight w:val="284"/>
        </w:trPr>
        <w:tc>
          <w:tcPr>
            <w:tcW w:w="0" w:type="auto"/>
            <w:vAlign w:val="center"/>
            <w:hideMark/>
          </w:tcPr>
          <w:p w14:paraId="73631E46" w14:textId="77777777" w:rsidR="00CE4312" w:rsidRPr="00CE4312" w:rsidRDefault="00CE4312" w:rsidP="00CE4312">
            <w:pPr>
              <w:spacing w:after="0" w:line="240" w:lineRule="auto"/>
              <w:rPr>
                <w:rFonts w:ascii="Arial" w:eastAsia="Times New Roman" w:hAnsi="Arial" w:cs="Arial"/>
                <w:b/>
                <w:bCs/>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3C8D48E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1331DDD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7B1875D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746DB92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Ke</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30651DB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To</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32316B1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Pe</w:t>
            </w:r>
          </w:p>
        </w:tc>
        <w:tc>
          <w:tcPr>
            <w:tcW w:w="0" w:type="auto"/>
            <w:vAlign w:val="center"/>
            <w:hideMark/>
          </w:tcPr>
          <w:p w14:paraId="2CE53B8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135978B" w14:textId="77777777" w:rsidTr="00CE4312">
        <w:trPr>
          <w:trHeight w:val="284"/>
        </w:trPr>
        <w:tc>
          <w:tcPr>
            <w:tcW w:w="0" w:type="auto"/>
            <w:vAlign w:val="center"/>
            <w:hideMark/>
          </w:tcPr>
          <w:p w14:paraId="36D928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402EB14"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09:00 - 10:15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F012AD8"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AD56C5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3, 3.1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8AB526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F85F83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191116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vAlign w:val="center"/>
            <w:hideMark/>
          </w:tcPr>
          <w:p w14:paraId="05567791"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5ACBA747" w14:textId="77777777" w:rsidTr="00CE4312">
        <w:trPr>
          <w:trHeight w:val="284"/>
        </w:trPr>
        <w:tc>
          <w:tcPr>
            <w:tcW w:w="0" w:type="auto"/>
            <w:vAlign w:val="center"/>
            <w:hideMark/>
          </w:tcPr>
          <w:p w14:paraId="60038D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34DF33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10:30 - 11:45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07761B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EEC64D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DE4DE1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029510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C17561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vAlign w:val="center"/>
            <w:hideMark/>
          </w:tcPr>
          <w:p w14:paraId="764F49B5"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511DE6A3" w14:textId="77777777" w:rsidTr="00CE4312">
        <w:trPr>
          <w:trHeight w:val="284"/>
        </w:trPr>
        <w:tc>
          <w:tcPr>
            <w:tcW w:w="0" w:type="auto"/>
            <w:vAlign w:val="center"/>
            <w:hideMark/>
          </w:tcPr>
          <w:p w14:paraId="51DD38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ED98497"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12:15 - 13:30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9C0667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3, 3.1, 3.2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5274291"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E3160A9"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755FEC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91BC16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vAlign w:val="center"/>
            <w:hideMark/>
          </w:tcPr>
          <w:p w14:paraId="68D86815"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740E7C51" w14:textId="77777777" w:rsidTr="00CE4312">
        <w:trPr>
          <w:trHeight w:val="284"/>
        </w:trPr>
        <w:tc>
          <w:tcPr>
            <w:tcW w:w="0" w:type="auto"/>
            <w:vAlign w:val="center"/>
            <w:hideMark/>
          </w:tcPr>
          <w:p w14:paraId="0325E2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F6DD49B"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13:45 - 15:00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382354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543802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998F07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B4E3FA7"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3ECC08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vAlign w:val="center"/>
            <w:hideMark/>
          </w:tcPr>
          <w:p w14:paraId="7CA22911"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3278C2EF" w14:textId="77777777" w:rsidTr="00CE4312">
        <w:trPr>
          <w:trHeight w:val="284"/>
        </w:trPr>
        <w:tc>
          <w:tcPr>
            <w:tcW w:w="0" w:type="auto"/>
            <w:vAlign w:val="center"/>
            <w:hideMark/>
          </w:tcPr>
          <w:p w14:paraId="6AC415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F6A730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15:15 - 16:30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CB41DC" w14:textId="77777777" w:rsidR="00CE4312" w:rsidRPr="00CE4312" w:rsidRDefault="00CE4312" w:rsidP="00CE4312">
            <w:pPr>
              <w:spacing w:after="0" w:line="240" w:lineRule="auto"/>
              <w:jc w:val="center"/>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DAA73D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2B77B7"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9C9B8B"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080B46"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6FA545EF"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r w:rsidR="00CE4312" w:rsidRPr="00CE4312" w14:paraId="429560CC" w14:textId="77777777" w:rsidTr="00CE4312">
        <w:trPr>
          <w:trHeight w:val="284"/>
        </w:trPr>
        <w:tc>
          <w:tcPr>
            <w:tcW w:w="0" w:type="auto"/>
            <w:vAlign w:val="center"/>
            <w:hideMark/>
          </w:tcPr>
          <w:p w14:paraId="5DDB0D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7B086B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16:45 - 18:00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A2E1998"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988548"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73DE34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464AD4"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B18DE4"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199D4CBB"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bl>
    <w:p w14:paraId="77AF5B28"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8"/>
        <w:gridCol w:w="9009"/>
        <w:gridCol w:w="9"/>
      </w:tblGrid>
      <w:tr w:rsidR="00CE4312" w:rsidRPr="00CE4312" w14:paraId="4DB146E1" w14:textId="77777777" w:rsidTr="00CE4312">
        <w:trPr>
          <w:trHeight w:val="284"/>
        </w:trPr>
        <w:tc>
          <w:tcPr>
            <w:tcW w:w="0" w:type="auto"/>
            <w:vAlign w:val="center"/>
            <w:hideMark/>
          </w:tcPr>
          <w:p w14:paraId="1D4900B3"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hideMark/>
          </w:tcPr>
          <w:p w14:paraId="14AC8D8D" w14:textId="249F7722" w:rsidR="00CE4312" w:rsidRPr="00CE4312" w:rsidRDefault="00CE4312" w:rsidP="00CE4312">
            <w:pPr>
              <w:spacing w:after="0" w:line="240" w:lineRule="auto"/>
              <w:rPr>
                <w:rFonts w:ascii="Arial" w:eastAsia="Times New Roman" w:hAnsi="Arial" w:cs="Arial"/>
                <w:b/>
                <w:bCs/>
                <w:sz w:val="24"/>
                <w:szCs w:val="24"/>
                <w:lang w:eastAsia="fi-FI"/>
              </w:rPr>
            </w:pPr>
            <w:r w:rsidRPr="00CE4312">
              <w:rPr>
                <w:rFonts w:ascii="Arial" w:eastAsia="Times New Roman" w:hAnsi="Arial" w:cs="Arial"/>
                <w:b/>
                <w:bCs/>
                <w:sz w:val="24"/>
                <w:szCs w:val="24"/>
                <w:lang w:eastAsia="fi-FI"/>
              </w:rPr>
              <w:t>Kurssitarjotin 2024-2025, 4. periodi (</w:t>
            </w:r>
            <w:proofErr w:type="gramStart"/>
            <w:r w:rsidRPr="00CE4312">
              <w:rPr>
                <w:rFonts w:ascii="Arial" w:eastAsia="Times New Roman" w:hAnsi="Arial" w:cs="Arial"/>
                <w:b/>
                <w:bCs/>
                <w:sz w:val="24"/>
                <w:szCs w:val="24"/>
                <w:lang w:eastAsia="fi-FI"/>
              </w:rPr>
              <w:t>alku)</w:t>
            </w:r>
            <w:r>
              <w:rPr>
                <w:rFonts w:ascii="Arial" w:eastAsia="Times New Roman" w:hAnsi="Arial" w:cs="Arial"/>
                <w:b/>
                <w:bCs/>
                <w:sz w:val="24"/>
                <w:szCs w:val="24"/>
                <w:lang w:eastAsia="fi-FI"/>
              </w:rPr>
              <w:t xml:space="preserve">  4.</w:t>
            </w:r>
            <w:proofErr w:type="gramEnd"/>
            <w:r>
              <w:rPr>
                <w:rFonts w:ascii="Arial" w:eastAsia="Times New Roman" w:hAnsi="Arial" w:cs="Arial"/>
                <w:b/>
                <w:bCs/>
                <w:sz w:val="24"/>
                <w:szCs w:val="24"/>
                <w:lang w:eastAsia="fi-FI"/>
              </w:rPr>
              <w:t xml:space="preserve"> -24.2.2025</w:t>
            </w:r>
          </w:p>
        </w:tc>
        <w:tc>
          <w:tcPr>
            <w:tcW w:w="0" w:type="auto"/>
            <w:vAlign w:val="bottom"/>
            <w:hideMark/>
          </w:tcPr>
          <w:p w14:paraId="3ABF0861" w14:textId="328B12B0" w:rsidR="00CE4312" w:rsidRPr="00CE4312" w:rsidRDefault="00CE4312" w:rsidP="00CE4312">
            <w:pPr>
              <w:spacing w:after="0" w:line="240" w:lineRule="auto"/>
              <w:jc w:val="right"/>
              <w:rPr>
                <w:rFonts w:ascii="Arial" w:eastAsia="Times New Roman" w:hAnsi="Arial" w:cs="Arial"/>
                <w:sz w:val="18"/>
                <w:szCs w:val="18"/>
                <w:lang w:eastAsia="fi-FI"/>
              </w:rPr>
            </w:pPr>
          </w:p>
        </w:tc>
      </w:tr>
    </w:tbl>
    <w:p w14:paraId="79ED6919"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37"/>
        <w:gridCol w:w="495"/>
        <w:gridCol w:w="2248"/>
        <w:gridCol w:w="2248"/>
        <w:gridCol w:w="2202"/>
        <w:gridCol w:w="1020"/>
        <w:gridCol w:w="16"/>
        <w:gridCol w:w="16"/>
        <w:gridCol w:w="16"/>
        <w:gridCol w:w="16"/>
        <w:gridCol w:w="16"/>
        <w:gridCol w:w="16"/>
        <w:gridCol w:w="16"/>
        <w:gridCol w:w="16"/>
        <w:gridCol w:w="16"/>
        <w:gridCol w:w="16"/>
        <w:gridCol w:w="16"/>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tblGrid>
      <w:tr w:rsidR="00CE4312" w:rsidRPr="00CE4312" w14:paraId="07C98749" w14:textId="77777777" w:rsidTr="00CE4312">
        <w:trPr>
          <w:trHeight w:val="284"/>
        </w:trPr>
        <w:tc>
          <w:tcPr>
            <w:tcW w:w="0" w:type="auto"/>
            <w:vAlign w:val="center"/>
            <w:hideMark/>
          </w:tcPr>
          <w:p w14:paraId="23E5E17A"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507CB14"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7069C3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OP02.23AB</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3A42E5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ML08.1OJP</w:t>
            </w:r>
          </w:p>
        </w:tc>
        <w:tc>
          <w:tcPr>
            <w:tcW w:w="0" w:type="auto"/>
            <w:gridSpan w:val="53"/>
            <w:hideMark/>
          </w:tcPr>
          <w:p w14:paraId="3C93A90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C2F0B62" w14:textId="77777777" w:rsidTr="00CE4312">
        <w:trPr>
          <w:trHeight w:val="113"/>
        </w:trPr>
        <w:tc>
          <w:tcPr>
            <w:tcW w:w="0" w:type="auto"/>
            <w:vAlign w:val="center"/>
            <w:hideMark/>
          </w:tcPr>
          <w:p w14:paraId="59579F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117CF9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8A1B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4923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DF94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48A7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3B8A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3FE3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17A9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C4F8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74C7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053E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2B3E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09F8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9839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E7E6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92DB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F124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19BE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B57A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18E2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B05A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7BB0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24F6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0779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CAEA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A057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5927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450A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B8D7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2600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FF30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E866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C327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CFAA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C335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D687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1F66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9C58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F525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9BF0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7439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CF07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5A84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9A1D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5D6E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6A14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995A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22CE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52EE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9720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C295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FC0A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8D3F567" w14:textId="77777777" w:rsidTr="00CE4312">
        <w:trPr>
          <w:trHeight w:val="284"/>
        </w:trPr>
        <w:tc>
          <w:tcPr>
            <w:tcW w:w="0" w:type="auto"/>
            <w:vAlign w:val="center"/>
            <w:hideMark/>
          </w:tcPr>
          <w:p w14:paraId="63D4A8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045F1F6"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6605C1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9BA6DD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MAB02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013EE5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ENA05.2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17ABBD40"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BI05</w:t>
            </w:r>
          </w:p>
        </w:tc>
        <w:tc>
          <w:tcPr>
            <w:tcW w:w="0" w:type="auto"/>
            <w:gridSpan w:val="51"/>
            <w:hideMark/>
          </w:tcPr>
          <w:p w14:paraId="32880FD4"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4F05EC73" w14:textId="77777777" w:rsidTr="00CE4312">
        <w:trPr>
          <w:trHeight w:val="113"/>
        </w:trPr>
        <w:tc>
          <w:tcPr>
            <w:tcW w:w="0" w:type="auto"/>
            <w:vAlign w:val="center"/>
            <w:hideMark/>
          </w:tcPr>
          <w:p w14:paraId="667A39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79F5F4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C019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9B71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503B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F965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A4FF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F921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9163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B246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4B1F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0307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4F08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0DDB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A2F7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079E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62EE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7190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D211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E596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D58B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5B9D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B7E4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D201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92D0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5FFF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CBDF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422A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67F3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EA46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8FDA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C389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8BC2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BC96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E1B6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1B37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37DA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B35D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0BBC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44C8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DDAB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F61D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C763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34DB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DFB1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BA25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49B6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F550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0ADE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1601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4A7D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C307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F7E4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91733F5" w14:textId="77777777" w:rsidTr="00CE4312">
        <w:trPr>
          <w:trHeight w:val="284"/>
        </w:trPr>
        <w:tc>
          <w:tcPr>
            <w:tcW w:w="0" w:type="auto"/>
            <w:vAlign w:val="center"/>
            <w:hideMark/>
          </w:tcPr>
          <w:p w14:paraId="314CCB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A26B6A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A3ADCE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F39130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B9D066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HI03.1</w:t>
            </w:r>
          </w:p>
        </w:tc>
        <w:tc>
          <w:tcPr>
            <w:tcW w:w="0" w:type="auto"/>
            <w:gridSpan w:val="52"/>
            <w:hideMark/>
          </w:tcPr>
          <w:p w14:paraId="520C9E0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74116C9D" w14:textId="77777777" w:rsidTr="00CE4312">
        <w:trPr>
          <w:trHeight w:val="113"/>
        </w:trPr>
        <w:tc>
          <w:tcPr>
            <w:tcW w:w="0" w:type="auto"/>
            <w:vAlign w:val="center"/>
            <w:hideMark/>
          </w:tcPr>
          <w:p w14:paraId="1A3107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65F707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E627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82D6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6870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A66B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757A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E9DB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A86D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7F4D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BAF6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825D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37E9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03D0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512C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1505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86EA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E5D7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7E80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182D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A1B8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24C6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CD25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1613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0129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A707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CBA6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BAF7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BBE4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2AFE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7570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5669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1EC6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ADA4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942D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A697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1113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1D6B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BE60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79DF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82D6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6168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EE2E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678A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4845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97EA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1B55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A8B7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A2C3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283A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47BE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5563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E981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36BDE75" w14:textId="77777777" w:rsidTr="00CE4312">
        <w:trPr>
          <w:trHeight w:val="284"/>
        </w:trPr>
        <w:tc>
          <w:tcPr>
            <w:tcW w:w="0" w:type="auto"/>
            <w:vAlign w:val="center"/>
            <w:hideMark/>
          </w:tcPr>
          <w:p w14:paraId="5B80AB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23F95FA"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C69812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UE01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68D377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HI03.2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294EEA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RUB15.2</w:t>
            </w:r>
          </w:p>
        </w:tc>
        <w:tc>
          <w:tcPr>
            <w:tcW w:w="0" w:type="auto"/>
            <w:gridSpan w:val="52"/>
            <w:hideMark/>
          </w:tcPr>
          <w:p w14:paraId="169529A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EC7BF0D" w14:textId="77777777" w:rsidTr="00CE4312">
        <w:trPr>
          <w:trHeight w:val="113"/>
        </w:trPr>
        <w:tc>
          <w:tcPr>
            <w:tcW w:w="0" w:type="auto"/>
            <w:vAlign w:val="center"/>
            <w:hideMark/>
          </w:tcPr>
          <w:p w14:paraId="0C4212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5DD957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02DA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866B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DA9E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FE9C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CB1B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E1A6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B273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0FAE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A2B4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F60C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4F7E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C5A0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9B89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F959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DD8F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CE38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498A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464A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A975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1445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B5E0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76F3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666B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4090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0578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F9C3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D385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AAD0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141E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EB30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A590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AE65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7B73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143A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21CC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9E04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1CFD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4455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87D1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8A11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CF3B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2AF7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6FF8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A173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E383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45B4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1E4A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10E8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B396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AACB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5249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522660E" w14:textId="77777777" w:rsidTr="00CE4312">
        <w:trPr>
          <w:trHeight w:val="284"/>
        </w:trPr>
        <w:tc>
          <w:tcPr>
            <w:tcW w:w="0" w:type="auto"/>
            <w:vAlign w:val="center"/>
            <w:hideMark/>
          </w:tcPr>
          <w:p w14:paraId="1FF909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FF6DA4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C21522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FI01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559730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ÄI08.1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39E39E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GE03</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820C191"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FY05</w:t>
            </w:r>
          </w:p>
        </w:tc>
        <w:tc>
          <w:tcPr>
            <w:tcW w:w="0" w:type="auto"/>
            <w:gridSpan w:val="51"/>
            <w:hideMark/>
          </w:tcPr>
          <w:p w14:paraId="6BAE9F4E"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6ADF4092" w14:textId="77777777" w:rsidTr="00CE4312">
        <w:trPr>
          <w:trHeight w:val="113"/>
        </w:trPr>
        <w:tc>
          <w:tcPr>
            <w:tcW w:w="0" w:type="auto"/>
            <w:vAlign w:val="center"/>
            <w:hideMark/>
          </w:tcPr>
          <w:p w14:paraId="33B1DE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49A491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7952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660A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A00F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9197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7A67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E9F7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C9CF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21E3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2D50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7019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810D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E3AA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0276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8CB7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7332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5A81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3598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23ED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5272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EED5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8691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85F0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7407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43F1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A34F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2271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6946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B3C8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0FD0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AB92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1868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7EBE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6472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8183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9DF6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0761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39F7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D977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C8FB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6088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5B2B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AA3C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EAFB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C43F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B3E7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CED8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43CE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618B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2CDA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BC18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0564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138A819" w14:textId="77777777" w:rsidTr="00CE4312">
        <w:trPr>
          <w:trHeight w:val="284"/>
        </w:trPr>
        <w:tc>
          <w:tcPr>
            <w:tcW w:w="0" w:type="auto"/>
            <w:vAlign w:val="center"/>
            <w:hideMark/>
          </w:tcPr>
          <w:p w14:paraId="11BD01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AE2D0A0"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A6A433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MAB05</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9A1A4E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KE03</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940A297"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PS03</w:t>
            </w:r>
          </w:p>
        </w:tc>
        <w:tc>
          <w:tcPr>
            <w:tcW w:w="0" w:type="auto"/>
            <w:gridSpan w:val="52"/>
            <w:hideMark/>
          </w:tcPr>
          <w:p w14:paraId="7FAA3ED0"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1F64D743" w14:textId="77777777" w:rsidTr="00CE4312">
        <w:trPr>
          <w:trHeight w:val="113"/>
        </w:trPr>
        <w:tc>
          <w:tcPr>
            <w:tcW w:w="0" w:type="auto"/>
            <w:vAlign w:val="center"/>
            <w:hideMark/>
          </w:tcPr>
          <w:p w14:paraId="3595AE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4A5C37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CE3E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2F65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566F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F756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B59B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237E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BD43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D8FF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CA48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564B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A839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A9CE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620F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F6E0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05E9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E214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4C46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2F76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E45B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94AB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8284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1619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E5CA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A26A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CA47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2841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75AF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E29C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A279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11D6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5CE9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87BF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CB9D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602A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3C58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21C8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11C0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1A96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0AAA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3D7E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2AAC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276B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5CD3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2E9F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AF81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18BD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3798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F2A2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4934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70B6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0D5A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5B4C3FC" w14:textId="77777777" w:rsidTr="00CE4312">
        <w:trPr>
          <w:trHeight w:val="284"/>
        </w:trPr>
        <w:tc>
          <w:tcPr>
            <w:tcW w:w="0" w:type="auto"/>
            <w:vAlign w:val="center"/>
            <w:hideMark/>
          </w:tcPr>
          <w:p w14:paraId="7AA2F7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8FF269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F77AD2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ML10.2OJP</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D3A32D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ÄI06.2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CBC559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RAB39OJP</w:t>
            </w:r>
          </w:p>
        </w:tc>
        <w:tc>
          <w:tcPr>
            <w:tcW w:w="0" w:type="auto"/>
            <w:gridSpan w:val="52"/>
            <w:hideMark/>
          </w:tcPr>
          <w:p w14:paraId="602D522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447C426" w14:textId="77777777" w:rsidTr="00CE4312">
        <w:trPr>
          <w:trHeight w:val="113"/>
        </w:trPr>
        <w:tc>
          <w:tcPr>
            <w:tcW w:w="0" w:type="auto"/>
            <w:vAlign w:val="center"/>
            <w:hideMark/>
          </w:tcPr>
          <w:p w14:paraId="42CF68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29D680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1EC5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9128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BB58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4449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B4FC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44D2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4162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5B26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E3A2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DB25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332F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A885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0876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AC08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CB2A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392D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98CA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B020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E191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8CD0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16AA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9A2B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7E39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6225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5093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43A6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4D99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FD08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3B6D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F66C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A5C2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2684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AB84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0538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5ED2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C6ED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84EB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40E5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BC48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3379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D59A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81BF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A13D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CEE7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941D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4BD8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C9D4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ED23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80A1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BD29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E6B8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DB7D4D0" w14:textId="77777777" w:rsidTr="00CE4312">
        <w:trPr>
          <w:trHeight w:val="284"/>
        </w:trPr>
        <w:tc>
          <w:tcPr>
            <w:tcW w:w="0" w:type="auto"/>
            <w:vAlign w:val="center"/>
            <w:hideMark/>
          </w:tcPr>
          <w:p w14:paraId="303CD6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90EE665"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BA97A6C"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LI05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FCA50E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KU01</w:t>
            </w:r>
          </w:p>
        </w:tc>
        <w:tc>
          <w:tcPr>
            <w:tcW w:w="0" w:type="auto"/>
            <w:gridSpan w:val="53"/>
            <w:hideMark/>
          </w:tcPr>
          <w:p w14:paraId="3F8DCB2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AFB4EB5" w14:textId="77777777" w:rsidTr="00CE4312">
        <w:trPr>
          <w:trHeight w:val="113"/>
        </w:trPr>
        <w:tc>
          <w:tcPr>
            <w:tcW w:w="0" w:type="auto"/>
            <w:vAlign w:val="center"/>
            <w:hideMark/>
          </w:tcPr>
          <w:p w14:paraId="506BFF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5A27B7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C34E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AFF6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9D2B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907F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6BCE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D031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039B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80A6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8D49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3F9F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E137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083D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3B18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264F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C098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970E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164E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DCD9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9C02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0E88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8BBC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BF1E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06F2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8AA9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8AD8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9ED7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C978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0EE3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4198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815E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FFD5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B455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4447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6DD0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EA09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7A8E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C21D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EA37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59B2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2039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3790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B1BC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A4F2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EB32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FBC6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0318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DEEE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7EA7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DF10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976A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E8CC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A6632FE" w14:textId="77777777" w:rsidTr="00CE4312">
        <w:trPr>
          <w:trHeight w:val="284"/>
        </w:trPr>
        <w:tc>
          <w:tcPr>
            <w:tcW w:w="0" w:type="auto"/>
            <w:vAlign w:val="center"/>
            <w:hideMark/>
          </w:tcPr>
          <w:p w14:paraId="36072C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C3B68C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E3070B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LI01</w:t>
            </w:r>
          </w:p>
        </w:tc>
        <w:tc>
          <w:tcPr>
            <w:tcW w:w="0" w:type="auto"/>
            <w:gridSpan w:val="54"/>
            <w:hideMark/>
          </w:tcPr>
          <w:p w14:paraId="4360FA1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557A865" w14:textId="77777777" w:rsidTr="00CE4312">
        <w:trPr>
          <w:trHeight w:val="113"/>
        </w:trPr>
        <w:tc>
          <w:tcPr>
            <w:tcW w:w="0" w:type="auto"/>
            <w:vAlign w:val="center"/>
            <w:hideMark/>
          </w:tcPr>
          <w:p w14:paraId="3DBF2B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69FFC5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4555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FFB2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618E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984D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E802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BFFA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FF37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08AA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8FBC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31CB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647B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D153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84D9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A3D3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E679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D18E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660F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5DC7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AD65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0D6D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3048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5CBF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375F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6837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2DD3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0856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F2EB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31B7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6A18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4832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C7E6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D135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F498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86FA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407B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CC38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A064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4C13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90A7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7731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BF07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A1CE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808A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50D0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5F16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DF0C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F63C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691F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F988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E74D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97CB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D7CC60C" w14:textId="77777777" w:rsidTr="00CE4312">
        <w:trPr>
          <w:trHeight w:val="284"/>
        </w:trPr>
        <w:tc>
          <w:tcPr>
            <w:tcW w:w="0" w:type="auto"/>
            <w:vAlign w:val="center"/>
            <w:hideMark/>
          </w:tcPr>
          <w:p w14:paraId="7EE3FF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BCE0FB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B3ECD0D"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IAB36</w:t>
            </w:r>
          </w:p>
        </w:tc>
        <w:tc>
          <w:tcPr>
            <w:tcW w:w="0" w:type="auto"/>
            <w:gridSpan w:val="54"/>
            <w:hideMark/>
          </w:tcPr>
          <w:p w14:paraId="334D748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19A8B98C" w14:textId="77777777" w:rsidTr="00CE4312">
        <w:trPr>
          <w:trHeight w:val="113"/>
        </w:trPr>
        <w:tc>
          <w:tcPr>
            <w:tcW w:w="0" w:type="auto"/>
            <w:vAlign w:val="center"/>
            <w:hideMark/>
          </w:tcPr>
          <w:p w14:paraId="76C694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3B2D5A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EF26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9588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9963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98A9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AC08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CCA8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6BDA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B7DA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3409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5F12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6425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FE3D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8511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02C0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9676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55E8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D5DC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69FC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0315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565B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0B01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3E19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71A3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9DE6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98B0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B9DA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0EB2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DF94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3FA7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FAEF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B1F6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3853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F17A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FF63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955B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D407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2ACF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6935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3580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967A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ED85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3524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BA02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F36A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4F09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2081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03D1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8606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A80C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FEB7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CA3D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8F6283F" w14:textId="77777777" w:rsidTr="00CE4312">
        <w:trPr>
          <w:trHeight w:val="284"/>
        </w:trPr>
        <w:tc>
          <w:tcPr>
            <w:tcW w:w="0" w:type="auto"/>
            <w:vAlign w:val="center"/>
            <w:hideMark/>
          </w:tcPr>
          <w:p w14:paraId="78E2E9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429A10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C14485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UO02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128ED0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VEA06</w:t>
            </w:r>
          </w:p>
        </w:tc>
        <w:tc>
          <w:tcPr>
            <w:tcW w:w="0" w:type="auto"/>
            <w:gridSpan w:val="53"/>
            <w:hideMark/>
          </w:tcPr>
          <w:p w14:paraId="4A1B00A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A2035A0" w14:textId="77777777" w:rsidTr="00CE4312">
        <w:trPr>
          <w:trHeight w:val="113"/>
        </w:trPr>
        <w:tc>
          <w:tcPr>
            <w:tcW w:w="0" w:type="auto"/>
            <w:vAlign w:val="center"/>
            <w:hideMark/>
          </w:tcPr>
          <w:p w14:paraId="6672B7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59EC0A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6385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F3AE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866E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3BB8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2343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E9F5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8ACB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B187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95AD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3C22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157D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6C0F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9F6E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6778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8BDF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046D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DFAC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E6C7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8768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C4C8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5031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7D7F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8773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63C0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DC55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C7E9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56F9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B9D6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652E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A4A9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199B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80F2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E113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A83A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CE77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BDA9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1C4B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996D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1C25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E89B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B05D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F282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7CA0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33BA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9396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FA24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48A7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597A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BD47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7F4C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B85E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bl>
    <w:p w14:paraId="60B5F365"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61"/>
        <w:gridCol w:w="4143"/>
        <w:gridCol w:w="1029"/>
        <w:gridCol w:w="934"/>
        <w:gridCol w:w="951"/>
        <w:gridCol w:w="934"/>
        <w:gridCol w:w="913"/>
        <w:gridCol w:w="61"/>
      </w:tblGrid>
      <w:tr w:rsidR="00CE4312" w:rsidRPr="00CE4312" w14:paraId="10254197" w14:textId="77777777" w:rsidTr="00CE4312">
        <w:trPr>
          <w:trHeight w:val="284"/>
        </w:trPr>
        <w:tc>
          <w:tcPr>
            <w:tcW w:w="0" w:type="auto"/>
            <w:vAlign w:val="center"/>
            <w:hideMark/>
          </w:tcPr>
          <w:p w14:paraId="3F475357"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gridSpan w:val="7"/>
            <w:hideMark/>
          </w:tcPr>
          <w:p w14:paraId="2E550ECB" w14:textId="77777777" w:rsidR="00CE4312" w:rsidRPr="00CE4312" w:rsidRDefault="00CE4312" w:rsidP="00CE4312">
            <w:pPr>
              <w:spacing w:after="0" w:line="240" w:lineRule="auto"/>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Tuntikaavio</w:t>
            </w:r>
          </w:p>
        </w:tc>
      </w:tr>
      <w:tr w:rsidR="00CE4312" w:rsidRPr="00CE4312" w14:paraId="52FFF5C5" w14:textId="77777777" w:rsidTr="00CE4312">
        <w:trPr>
          <w:trHeight w:val="284"/>
        </w:trPr>
        <w:tc>
          <w:tcPr>
            <w:tcW w:w="0" w:type="auto"/>
            <w:vAlign w:val="center"/>
            <w:hideMark/>
          </w:tcPr>
          <w:p w14:paraId="0051E80B" w14:textId="77777777" w:rsidR="00CE4312" w:rsidRPr="00CE4312" w:rsidRDefault="00CE4312" w:rsidP="00CE4312">
            <w:pPr>
              <w:spacing w:after="0" w:line="240" w:lineRule="auto"/>
              <w:rPr>
                <w:rFonts w:ascii="Arial" w:eastAsia="Times New Roman" w:hAnsi="Arial" w:cs="Arial"/>
                <w:b/>
                <w:bCs/>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613FAB9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62A67F2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28698F8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74B31D8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Ke</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167FCF4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To</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4040BD7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Pe</w:t>
            </w:r>
          </w:p>
        </w:tc>
        <w:tc>
          <w:tcPr>
            <w:tcW w:w="0" w:type="auto"/>
            <w:vAlign w:val="center"/>
            <w:hideMark/>
          </w:tcPr>
          <w:p w14:paraId="0EB1B88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75CDF71F" w14:textId="77777777" w:rsidTr="00CE4312">
        <w:trPr>
          <w:trHeight w:val="284"/>
        </w:trPr>
        <w:tc>
          <w:tcPr>
            <w:tcW w:w="0" w:type="auto"/>
            <w:vAlign w:val="center"/>
            <w:hideMark/>
          </w:tcPr>
          <w:p w14:paraId="408456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FEF38EA"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09:00 - 10:15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7672F4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C8E124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15F48C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F784CE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52B9D8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vAlign w:val="center"/>
            <w:hideMark/>
          </w:tcPr>
          <w:p w14:paraId="4547FD51"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7A9F5362" w14:textId="77777777" w:rsidTr="00CE4312">
        <w:trPr>
          <w:trHeight w:val="284"/>
        </w:trPr>
        <w:tc>
          <w:tcPr>
            <w:tcW w:w="0" w:type="auto"/>
            <w:vAlign w:val="center"/>
            <w:hideMark/>
          </w:tcPr>
          <w:p w14:paraId="798E53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41D9DB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10:30 - 11:45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F39387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1393C0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BBF99F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083CF37"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BB122F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vAlign w:val="center"/>
            <w:hideMark/>
          </w:tcPr>
          <w:p w14:paraId="3596F0C4"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079C1BC8" w14:textId="77777777" w:rsidTr="00CE4312">
        <w:trPr>
          <w:trHeight w:val="284"/>
        </w:trPr>
        <w:tc>
          <w:tcPr>
            <w:tcW w:w="0" w:type="auto"/>
            <w:vAlign w:val="center"/>
            <w:hideMark/>
          </w:tcPr>
          <w:p w14:paraId="4D4EE2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6429B2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12:15 - 13:30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4483617"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14FC5E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C69106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5A8250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EA2480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vAlign w:val="center"/>
            <w:hideMark/>
          </w:tcPr>
          <w:p w14:paraId="62B2FCE0"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05D725B0" w14:textId="77777777" w:rsidTr="00CE4312">
        <w:trPr>
          <w:trHeight w:val="284"/>
        </w:trPr>
        <w:tc>
          <w:tcPr>
            <w:tcW w:w="0" w:type="auto"/>
            <w:vAlign w:val="center"/>
            <w:hideMark/>
          </w:tcPr>
          <w:p w14:paraId="0AE28B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0101CB4"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13:45 - 15:00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529EA9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41ACFA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39DC15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60F07D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9AD7A7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vAlign w:val="center"/>
            <w:hideMark/>
          </w:tcPr>
          <w:p w14:paraId="5F3EC34C"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45F24E2C" w14:textId="77777777" w:rsidTr="00CE4312">
        <w:trPr>
          <w:trHeight w:val="284"/>
        </w:trPr>
        <w:tc>
          <w:tcPr>
            <w:tcW w:w="0" w:type="auto"/>
            <w:vAlign w:val="center"/>
            <w:hideMark/>
          </w:tcPr>
          <w:p w14:paraId="29CD73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9DCA505"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15:15 - 16:30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B3887C" w14:textId="77777777" w:rsidR="00CE4312" w:rsidRPr="00CE4312" w:rsidRDefault="00CE4312" w:rsidP="00CE4312">
            <w:pPr>
              <w:spacing w:after="0" w:line="240" w:lineRule="auto"/>
              <w:jc w:val="center"/>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287C47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8873F3"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D51B00"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79B427"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00011E41"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r w:rsidR="00CE4312" w:rsidRPr="00CE4312" w14:paraId="78EE7D76" w14:textId="77777777" w:rsidTr="00CE4312">
        <w:trPr>
          <w:trHeight w:val="284"/>
        </w:trPr>
        <w:tc>
          <w:tcPr>
            <w:tcW w:w="0" w:type="auto"/>
            <w:vAlign w:val="center"/>
            <w:hideMark/>
          </w:tcPr>
          <w:p w14:paraId="7BADCE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5D4BDCE"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16:45 - 18:00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D826711"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EB8F23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830BED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115DAA8"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721A61"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vAlign w:val="center"/>
            <w:hideMark/>
          </w:tcPr>
          <w:p w14:paraId="4A6AA952"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bl>
    <w:p w14:paraId="70500D6D"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9"/>
        <w:gridCol w:w="9008"/>
        <w:gridCol w:w="9"/>
      </w:tblGrid>
      <w:tr w:rsidR="00CE4312" w:rsidRPr="00CE4312" w14:paraId="0B027718" w14:textId="77777777" w:rsidTr="00CE4312">
        <w:trPr>
          <w:trHeight w:val="284"/>
        </w:trPr>
        <w:tc>
          <w:tcPr>
            <w:tcW w:w="0" w:type="auto"/>
            <w:vAlign w:val="center"/>
            <w:hideMark/>
          </w:tcPr>
          <w:p w14:paraId="4A200EA6"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hideMark/>
          </w:tcPr>
          <w:p w14:paraId="4ADEE07A" w14:textId="72503F17" w:rsidR="00CE4312" w:rsidRPr="00CE4312" w:rsidRDefault="00CE4312" w:rsidP="00CE4312">
            <w:pPr>
              <w:spacing w:after="0" w:line="240" w:lineRule="auto"/>
              <w:rPr>
                <w:rFonts w:ascii="Arial" w:eastAsia="Times New Roman" w:hAnsi="Arial" w:cs="Arial"/>
                <w:b/>
                <w:bCs/>
                <w:sz w:val="24"/>
                <w:szCs w:val="24"/>
                <w:lang w:eastAsia="fi-FI"/>
              </w:rPr>
            </w:pPr>
            <w:r w:rsidRPr="00CE4312">
              <w:rPr>
                <w:rFonts w:ascii="Arial" w:eastAsia="Times New Roman" w:hAnsi="Arial" w:cs="Arial"/>
                <w:b/>
                <w:bCs/>
                <w:sz w:val="24"/>
                <w:szCs w:val="24"/>
                <w:lang w:eastAsia="fi-FI"/>
              </w:rPr>
              <w:t xml:space="preserve">Kurssitarjotin </w:t>
            </w:r>
            <w:proofErr w:type="gramStart"/>
            <w:r w:rsidRPr="00CE4312">
              <w:rPr>
                <w:rFonts w:ascii="Arial" w:eastAsia="Times New Roman" w:hAnsi="Arial" w:cs="Arial"/>
                <w:b/>
                <w:bCs/>
                <w:sz w:val="24"/>
                <w:szCs w:val="24"/>
                <w:lang w:eastAsia="fi-FI"/>
              </w:rPr>
              <w:t>2024-2025</w:t>
            </w:r>
            <w:proofErr w:type="gramEnd"/>
            <w:r w:rsidRPr="00CE4312">
              <w:rPr>
                <w:rFonts w:ascii="Arial" w:eastAsia="Times New Roman" w:hAnsi="Arial" w:cs="Arial"/>
                <w:b/>
                <w:bCs/>
                <w:sz w:val="24"/>
                <w:szCs w:val="24"/>
                <w:lang w:eastAsia="fi-FI"/>
              </w:rPr>
              <w:t>, 4. periodi (loppu)</w:t>
            </w:r>
            <w:r>
              <w:rPr>
                <w:rFonts w:ascii="Arial" w:eastAsia="Times New Roman" w:hAnsi="Arial" w:cs="Arial"/>
                <w:b/>
                <w:bCs/>
                <w:sz w:val="24"/>
                <w:szCs w:val="24"/>
                <w:lang w:eastAsia="fi-FI"/>
              </w:rPr>
              <w:t xml:space="preserve"> 25.2. – 2.4.</w:t>
            </w:r>
          </w:p>
        </w:tc>
        <w:tc>
          <w:tcPr>
            <w:tcW w:w="0" w:type="auto"/>
            <w:vAlign w:val="bottom"/>
            <w:hideMark/>
          </w:tcPr>
          <w:p w14:paraId="635690EB" w14:textId="0B914F44" w:rsidR="00CE4312" w:rsidRPr="00CE4312" w:rsidRDefault="00CE4312" w:rsidP="00CE4312">
            <w:pPr>
              <w:spacing w:after="0" w:line="240" w:lineRule="auto"/>
              <w:jc w:val="right"/>
              <w:rPr>
                <w:rFonts w:ascii="Arial" w:eastAsia="Times New Roman" w:hAnsi="Arial" w:cs="Arial"/>
                <w:sz w:val="18"/>
                <w:szCs w:val="18"/>
                <w:lang w:eastAsia="fi-FI"/>
              </w:rPr>
            </w:pPr>
          </w:p>
        </w:tc>
      </w:tr>
    </w:tbl>
    <w:p w14:paraId="78E82738"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37"/>
        <w:gridCol w:w="495"/>
        <w:gridCol w:w="2248"/>
        <w:gridCol w:w="2248"/>
        <w:gridCol w:w="2202"/>
        <w:gridCol w:w="1020"/>
        <w:gridCol w:w="16"/>
        <w:gridCol w:w="16"/>
        <w:gridCol w:w="16"/>
        <w:gridCol w:w="16"/>
        <w:gridCol w:w="16"/>
        <w:gridCol w:w="16"/>
        <w:gridCol w:w="16"/>
        <w:gridCol w:w="16"/>
        <w:gridCol w:w="16"/>
        <w:gridCol w:w="16"/>
        <w:gridCol w:w="16"/>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gridCol w:w="15"/>
      </w:tblGrid>
      <w:tr w:rsidR="00CE4312" w:rsidRPr="00CE4312" w14:paraId="1CA0F500" w14:textId="77777777" w:rsidTr="00CE4312">
        <w:trPr>
          <w:trHeight w:val="284"/>
        </w:trPr>
        <w:tc>
          <w:tcPr>
            <w:tcW w:w="0" w:type="auto"/>
            <w:vAlign w:val="center"/>
            <w:hideMark/>
          </w:tcPr>
          <w:p w14:paraId="7D357611"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6FF6B95"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FCEDAE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OP02.23AB</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0DB12E2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ML08.1OJP</w:t>
            </w:r>
          </w:p>
        </w:tc>
        <w:tc>
          <w:tcPr>
            <w:tcW w:w="0" w:type="auto"/>
            <w:gridSpan w:val="53"/>
            <w:hideMark/>
          </w:tcPr>
          <w:p w14:paraId="614484A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0D0E997" w14:textId="77777777" w:rsidTr="00CE4312">
        <w:trPr>
          <w:trHeight w:val="113"/>
        </w:trPr>
        <w:tc>
          <w:tcPr>
            <w:tcW w:w="0" w:type="auto"/>
            <w:vAlign w:val="center"/>
            <w:hideMark/>
          </w:tcPr>
          <w:p w14:paraId="65E3B2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6B4A81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4765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058D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066B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4FC6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6F14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7842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A0EC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AD78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0773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EC9D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5649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57F7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ACD5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7D24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F8D9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B57E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C57C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52D0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1184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129D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1F9F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3B24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E4B9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B355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E0DF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EE3E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EA53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A433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5795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18DD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E581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A44C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216D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724B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C34C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5F04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42E1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D594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AA39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675C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4FEC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4010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C488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A497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5C3E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E55F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853E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C22D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5623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9E36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A396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142C816" w14:textId="77777777" w:rsidTr="00CE4312">
        <w:trPr>
          <w:trHeight w:val="284"/>
        </w:trPr>
        <w:tc>
          <w:tcPr>
            <w:tcW w:w="0" w:type="auto"/>
            <w:vAlign w:val="center"/>
            <w:hideMark/>
          </w:tcPr>
          <w:p w14:paraId="599E17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104EEEB"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54E6B1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C7004C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MAB02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074774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ENA05.2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F10939D"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BI05</w:t>
            </w:r>
          </w:p>
        </w:tc>
        <w:tc>
          <w:tcPr>
            <w:tcW w:w="0" w:type="auto"/>
            <w:gridSpan w:val="51"/>
            <w:hideMark/>
          </w:tcPr>
          <w:p w14:paraId="39FBF069"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569D0B70" w14:textId="77777777" w:rsidTr="00CE4312">
        <w:trPr>
          <w:trHeight w:val="113"/>
        </w:trPr>
        <w:tc>
          <w:tcPr>
            <w:tcW w:w="0" w:type="auto"/>
            <w:vAlign w:val="center"/>
            <w:hideMark/>
          </w:tcPr>
          <w:p w14:paraId="4A02A2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6224A0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34BF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97E3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09A0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6622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3A18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DB0A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24FE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354F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2DB3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4DDA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BB96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7C57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356A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39B4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DAED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D901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2D00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87685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BBB3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E49E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9663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85FF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AAAC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A7AA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4E46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007D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E2FC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FF23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EFCF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EA34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E920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85E5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B4D6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9E2A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D56D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D1D9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8D78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60B9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ADBA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CF63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15B5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E068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2846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2BCD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7DA7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8D1B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60FC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B95E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58B6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6471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5B4C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924E649" w14:textId="77777777" w:rsidTr="00CE4312">
        <w:trPr>
          <w:trHeight w:val="284"/>
        </w:trPr>
        <w:tc>
          <w:tcPr>
            <w:tcW w:w="0" w:type="auto"/>
            <w:vAlign w:val="center"/>
            <w:hideMark/>
          </w:tcPr>
          <w:p w14:paraId="61CCBA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6291E02"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270D9E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E64BFC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A1DD9C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HI03.1</w:t>
            </w:r>
          </w:p>
        </w:tc>
        <w:tc>
          <w:tcPr>
            <w:tcW w:w="0" w:type="auto"/>
            <w:gridSpan w:val="52"/>
            <w:hideMark/>
          </w:tcPr>
          <w:p w14:paraId="5638B92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DA5DB81" w14:textId="77777777" w:rsidTr="00CE4312">
        <w:trPr>
          <w:trHeight w:val="113"/>
        </w:trPr>
        <w:tc>
          <w:tcPr>
            <w:tcW w:w="0" w:type="auto"/>
            <w:vAlign w:val="center"/>
            <w:hideMark/>
          </w:tcPr>
          <w:p w14:paraId="77A370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542AA8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9FB1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67F7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8EB8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3985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CA1B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9105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9B98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317C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8534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3EBA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7560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028E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2ED7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11EE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F126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58D4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D4D7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6D60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1D71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893D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037B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9404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7202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E9F5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6FF2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B13E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AC7D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558A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BBCF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2709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9815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81CA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4B1F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F9F6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67AF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CDC6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57D6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C2C5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1D4D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2E47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6A61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1DCB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08EF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CDF7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A4B5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DC1A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02C4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3C35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E185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C4B1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D92D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AC348B0" w14:textId="77777777" w:rsidTr="00CE4312">
        <w:trPr>
          <w:trHeight w:val="284"/>
        </w:trPr>
        <w:tc>
          <w:tcPr>
            <w:tcW w:w="0" w:type="auto"/>
            <w:vAlign w:val="center"/>
            <w:hideMark/>
          </w:tcPr>
          <w:p w14:paraId="7EE2AF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96F6CC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2AC622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UE01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A3E994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HI03.2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E8A551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RUB15.2</w:t>
            </w:r>
          </w:p>
        </w:tc>
        <w:tc>
          <w:tcPr>
            <w:tcW w:w="0" w:type="auto"/>
            <w:gridSpan w:val="52"/>
            <w:hideMark/>
          </w:tcPr>
          <w:p w14:paraId="7BEE29B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EDF2C01" w14:textId="77777777" w:rsidTr="00CE4312">
        <w:trPr>
          <w:trHeight w:val="113"/>
        </w:trPr>
        <w:tc>
          <w:tcPr>
            <w:tcW w:w="0" w:type="auto"/>
            <w:vAlign w:val="center"/>
            <w:hideMark/>
          </w:tcPr>
          <w:p w14:paraId="30C887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18101F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8F3D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352D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1AE2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7C3A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CCD6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3C97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9951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C8DE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0FE4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BC06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4B12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130C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C239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1EDC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FD29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33FD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81BD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6084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D41D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8017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1732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09E4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91B4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B3B9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D39D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5DAD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DE16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16ED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A0B2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FD9C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5C14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7A2F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7ED0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1637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6018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AA85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D1AF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4241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E72C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921F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DFB7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83A2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FBF2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9FEC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411F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57D2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2FAD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220F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B5D5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BB76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CB00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19C86E4" w14:textId="77777777" w:rsidTr="00CE4312">
        <w:trPr>
          <w:trHeight w:val="284"/>
        </w:trPr>
        <w:tc>
          <w:tcPr>
            <w:tcW w:w="0" w:type="auto"/>
            <w:vAlign w:val="center"/>
            <w:hideMark/>
          </w:tcPr>
          <w:p w14:paraId="02A805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2F0384B"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4AC3D8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FI01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EC27D2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ÄI08.1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3647E3B6"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GE03</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EF78CEA"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FY05</w:t>
            </w:r>
          </w:p>
        </w:tc>
        <w:tc>
          <w:tcPr>
            <w:tcW w:w="0" w:type="auto"/>
            <w:gridSpan w:val="51"/>
            <w:hideMark/>
          </w:tcPr>
          <w:p w14:paraId="79E5D801"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4B99DF4C" w14:textId="77777777" w:rsidTr="00CE4312">
        <w:trPr>
          <w:trHeight w:val="113"/>
        </w:trPr>
        <w:tc>
          <w:tcPr>
            <w:tcW w:w="0" w:type="auto"/>
            <w:vAlign w:val="center"/>
            <w:hideMark/>
          </w:tcPr>
          <w:p w14:paraId="6CEF9B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3F2544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B411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1B3D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1D31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FAA5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B7A9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EF63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D3AA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5113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6BA1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0EFA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A8B9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EBCC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2097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63E4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43E2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59A8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AAFC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B504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6C5A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D8CB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096F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03A2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8E36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BFC6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40BA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504E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E038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ED02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7D14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992F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BC51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99B3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91CE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98BC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8466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6D3F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1E95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498B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7FAE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4728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DF6B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252D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5A61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61C6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14C1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574D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52D1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3661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391D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281B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AA55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93E697A" w14:textId="77777777" w:rsidTr="00CE4312">
        <w:trPr>
          <w:trHeight w:val="284"/>
        </w:trPr>
        <w:tc>
          <w:tcPr>
            <w:tcW w:w="0" w:type="auto"/>
            <w:vAlign w:val="center"/>
            <w:hideMark/>
          </w:tcPr>
          <w:p w14:paraId="691852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5306DA2"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DEACF4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MAB05</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41E67B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KE03</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1D7E265C"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PS03</w:t>
            </w:r>
          </w:p>
        </w:tc>
        <w:tc>
          <w:tcPr>
            <w:tcW w:w="0" w:type="auto"/>
            <w:gridSpan w:val="52"/>
            <w:hideMark/>
          </w:tcPr>
          <w:p w14:paraId="0B925E75"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762834DB" w14:textId="77777777" w:rsidTr="00CE4312">
        <w:trPr>
          <w:trHeight w:val="113"/>
        </w:trPr>
        <w:tc>
          <w:tcPr>
            <w:tcW w:w="0" w:type="auto"/>
            <w:vAlign w:val="center"/>
            <w:hideMark/>
          </w:tcPr>
          <w:p w14:paraId="3A611E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3AEC27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A191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626A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9D21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0899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EA38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7EEF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A613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5180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B7B1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1BC3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3758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50A9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7336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08B0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5AB5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FCD6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B46D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DCAB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A259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54D2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0AF3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2940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A195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E63D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CB1A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B905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0EF3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A75E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CE60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4786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0B23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50E1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D634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9E1E4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FCBD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FD94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3B13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7034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A127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8315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D94B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440F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0096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91A7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C4D9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D524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E251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4BF3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D213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438C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7EDE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984B66C" w14:textId="77777777" w:rsidTr="00CE4312">
        <w:trPr>
          <w:trHeight w:val="284"/>
        </w:trPr>
        <w:tc>
          <w:tcPr>
            <w:tcW w:w="0" w:type="auto"/>
            <w:vAlign w:val="center"/>
            <w:hideMark/>
          </w:tcPr>
          <w:p w14:paraId="7F80A6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58805A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E4DD5C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ML10.2OJP</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B0EDB4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ÄI07.2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2400190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RAB39OJP</w:t>
            </w:r>
          </w:p>
        </w:tc>
        <w:tc>
          <w:tcPr>
            <w:tcW w:w="0" w:type="auto"/>
            <w:gridSpan w:val="52"/>
            <w:hideMark/>
          </w:tcPr>
          <w:p w14:paraId="32CCE54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24F46A6A" w14:textId="77777777" w:rsidTr="00CE4312">
        <w:trPr>
          <w:trHeight w:val="113"/>
        </w:trPr>
        <w:tc>
          <w:tcPr>
            <w:tcW w:w="0" w:type="auto"/>
            <w:vAlign w:val="center"/>
            <w:hideMark/>
          </w:tcPr>
          <w:p w14:paraId="735741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756848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BF89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1141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F9B1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182E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CE6C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181D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39A2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0962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2002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1852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1D40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371F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CD11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33ED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24B4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368F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18D2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5A3B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B189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FFC7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9921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B4B0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DAF5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FB81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A31A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4B29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8C34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CB2A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2A44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9567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A64C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D587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C339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7A8B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502E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221C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AACE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C8C8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C298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4FE1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8A96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BCDD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7B33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743F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B79E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3932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40DD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7309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4440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6B23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3143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CCE6F6B" w14:textId="77777777" w:rsidTr="00CE4312">
        <w:trPr>
          <w:trHeight w:val="284"/>
        </w:trPr>
        <w:tc>
          <w:tcPr>
            <w:tcW w:w="0" w:type="auto"/>
            <w:vAlign w:val="center"/>
            <w:hideMark/>
          </w:tcPr>
          <w:p w14:paraId="4FA338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3C417B4"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4CE2FF4"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LI05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5127C2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KU01</w:t>
            </w:r>
          </w:p>
        </w:tc>
        <w:tc>
          <w:tcPr>
            <w:tcW w:w="0" w:type="auto"/>
            <w:gridSpan w:val="53"/>
            <w:hideMark/>
          </w:tcPr>
          <w:p w14:paraId="3130EBA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49C32044" w14:textId="77777777" w:rsidTr="00CE4312">
        <w:trPr>
          <w:trHeight w:val="113"/>
        </w:trPr>
        <w:tc>
          <w:tcPr>
            <w:tcW w:w="0" w:type="auto"/>
            <w:vAlign w:val="center"/>
            <w:hideMark/>
          </w:tcPr>
          <w:p w14:paraId="569523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327A18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09BF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06B6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9344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C64E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BB41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C041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912F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D4F9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7722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6524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26EA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0540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9564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2D23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AFA7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B6B6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802A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EDC9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544E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4B0B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0AB8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5C52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E4C0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BCE0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EE4C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00F6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09AB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15BA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B2E9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BF52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D794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5C74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E145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3CBB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F4C9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E017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042F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9F3A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8EB4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B87D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C370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B5EC7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3E5B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5523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46EA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A6FE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81C2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17DA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336D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0384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00F4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EDEAD03" w14:textId="77777777" w:rsidTr="00CE4312">
        <w:trPr>
          <w:trHeight w:val="284"/>
        </w:trPr>
        <w:tc>
          <w:tcPr>
            <w:tcW w:w="0" w:type="auto"/>
            <w:vAlign w:val="center"/>
            <w:hideMark/>
          </w:tcPr>
          <w:p w14:paraId="5DB9BD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9B326E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8E960E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LI01</w:t>
            </w:r>
          </w:p>
        </w:tc>
        <w:tc>
          <w:tcPr>
            <w:tcW w:w="0" w:type="auto"/>
            <w:gridSpan w:val="54"/>
            <w:hideMark/>
          </w:tcPr>
          <w:p w14:paraId="1C37AC6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7CC4BFC" w14:textId="77777777" w:rsidTr="00CE4312">
        <w:trPr>
          <w:trHeight w:val="113"/>
        </w:trPr>
        <w:tc>
          <w:tcPr>
            <w:tcW w:w="0" w:type="auto"/>
            <w:vAlign w:val="center"/>
            <w:hideMark/>
          </w:tcPr>
          <w:p w14:paraId="5FA016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1B9187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08A9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49FF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EA68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C089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64FC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49EF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7A50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6938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B8D6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FE4C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BA58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E835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61A4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DE14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D5C2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8EED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47FC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C08D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F15A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264A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0BDB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F301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98CA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A9C0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5311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E3D5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7F2A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89DA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9325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1923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6F2F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841D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73EB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0E98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F8EF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010E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9BE0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0270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ADE0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9CD0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005D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180F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21CD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DF79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43E3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742B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A4C4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1BEB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168A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D8A6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8030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45FB614" w14:textId="77777777" w:rsidTr="00CE4312">
        <w:trPr>
          <w:trHeight w:val="284"/>
        </w:trPr>
        <w:tc>
          <w:tcPr>
            <w:tcW w:w="0" w:type="auto"/>
            <w:vAlign w:val="center"/>
            <w:hideMark/>
          </w:tcPr>
          <w:p w14:paraId="138BC11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37C42B5"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1181D68"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IAB36</w:t>
            </w:r>
          </w:p>
        </w:tc>
        <w:tc>
          <w:tcPr>
            <w:tcW w:w="0" w:type="auto"/>
            <w:gridSpan w:val="54"/>
            <w:hideMark/>
          </w:tcPr>
          <w:p w14:paraId="152CD7CE"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001AC81E" w14:textId="77777777" w:rsidTr="00CE4312">
        <w:trPr>
          <w:trHeight w:val="113"/>
        </w:trPr>
        <w:tc>
          <w:tcPr>
            <w:tcW w:w="0" w:type="auto"/>
            <w:vAlign w:val="center"/>
            <w:hideMark/>
          </w:tcPr>
          <w:p w14:paraId="16D904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1E7F52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7F93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5A21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B657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4A28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F9B9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3C9A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ED35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3551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9435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C52D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6FCD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3E1C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E1FA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5960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D0A4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4DEC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8879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ACDE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F14B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DE85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A1F2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D093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C6C5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A514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21C3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5172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99C1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B224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31F6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B9BB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656D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20E8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72B9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4147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5707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B5EB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1EBB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00FA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924D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B147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206C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DDB6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BE1A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1CB9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F669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363C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AAC2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EF95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5374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B987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923C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C3B7635" w14:textId="77777777" w:rsidTr="00CE4312">
        <w:trPr>
          <w:trHeight w:val="284"/>
        </w:trPr>
        <w:tc>
          <w:tcPr>
            <w:tcW w:w="0" w:type="auto"/>
            <w:vAlign w:val="center"/>
            <w:hideMark/>
          </w:tcPr>
          <w:p w14:paraId="1E7BC4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D2E0C5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A9B289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UO02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D6FEB6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VEA06</w:t>
            </w:r>
          </w:p>
        </w:tc>
        <w:tc>
          <w:tcPr>
            <w:tcW w:w="0" w:type="auto"/>
            <w:gridSpan w:val="53"/>
            <w:hideMark/>
          </w:tcPr>
          <w:p w14:paraId="79A7FA5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4C078AC7" w14:textId="77777777" w:rsidTr="00CE4312">
        <w:trPr>
          <w:trHeight w:val="113"/>
        </w:trPr>
        <w:tc>
          <w:tcPr>
            <w:tcW w:w="0" w:type="auto"/>
            <w:vAlign w:val="center"/>
            <w:hideMark/>
          </w:tcPr>
          <w:p w14:paraId="503295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5"/>
            <w:vAlign w:val="center"/>
            <w:hideMark/>
          </w:tcPr>
          <w:p w14:paraId="3F96F1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BCD5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5A93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DAE9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4B20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3AE2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1C20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1E61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9E47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38A4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FAB0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411C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F98B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7A05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33AE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C466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8BDA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3E38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0F7D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4DE7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BE75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BBEC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5DC5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75D0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D6FB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7FC5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C3B9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BB19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D031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FA1E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70E7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7FFC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FDC1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F43A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6462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1E48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D031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0F08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D72E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14C9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70CB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31B7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6903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B6D1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889E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4166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0A28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BB72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2DBF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1D97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3D4D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CD2B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bl>
    <w:p w14:paraId="5863C524"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61"/>
        <w:gridCol w:w="4143"/>
        <w:gridCol w:w="1029"/>
        <w:gridCol w:w="934"/>
        <w:gridCol w:w="951"/>
        <w:gridCol w:w="934"/>
        <w:gridCol w:w="913"/>
        <w:gridCol w:w="61"/>
      </w:tblGrid>
      <w:tr w:rsidR="00CE4312" w:rsidRPr="00CE4312" w14:paraId="7B6B39EE" w14:textId="77777777" w:rsidTr="00CE4312">
        <w:trPr>
          <w:trHeight w:val="284"/>
        </w:trPr>
        <w:tc>
          <w:tcPr>
            <w:tcW w:w="0" w:type="auto"/>
            <w:vAlign w:val="center"/>
            <w:hideMark/>
          </w:tcPr>
          <w:p w14:paraId="068ECF8C"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gridSpan w:val="7"/>
            <w:hideMark/>
          </w:tcPr>
          <w:p w14:paraId="2FBCDCB1" w14:textId="77777777" w:rsidR="00CE4312" w:rsidRPr="00CE4312" w:rsidRDefault="00CE4312" w:rsidP="00CE4312">
            <w:pPr>
              <w:spacing w:after="0" w:line="240" w:lineRule="auto"/>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Tuntikaavio</w:t>
            </w:r>
          </w:p>
        </w:tc>
      </w:tr>
      <w:tr w:rsidR="00CE4312" w:rsidRPr="00CE4312" w14:paraId="4CB077BA" w14:textId="77777777" w:rsidTr="00CE4312">
        <w:trPr>
          <w:trHeight w:val="284"/>
        </w:trPr>
        <w:tc>
          <w:tcPr>
            <w:tcW w:w="0" w:type="auto"/>
            <w:vAlign w:val="center"/>
            <w:hideMark/>
          </w:tcPr>
          <w:p w14:paraId="5B9A522D" w14:textId="77777777" w:rsidR="00CE4312" w:rsidRPr="00CE4312" w:rsidRDefault="00CE4312" w:rsidP="00CE4312">
            <w:pPr>
              <w:spacing w:after="0" w:line="240" w:lineRule="auto"/>
              <w:rPr>
                <w:rFonts w:ascii="Arial" w:eastAsia="Times New Roman" w:hAnsi="Arial" w:cs="Arial"/>
                <w:b/>
                <w:bCs/>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4A4F65C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630096E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28A9EF5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1A4EB04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Ke</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57CD299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To</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74C1A6F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Pe</w:t>
            </w:r>
          </w:p>
        </w:tc>
        <w:tc>
          <w:tcPr>
            <w:tcW w:w="0" w:type="auto"/>
            <w:vAlign w:val="center"/>
            <w:hideMark/>
          </w:tcPr>
          <w:p w14:paraId="442EA65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577A6D8E" w14:textId="77777777" w:rsidTr="00CE4312">
        <w:trPr>
          <w:trHeight w:val="284"/>
        </w:trPr>
        <w:tc>
          <w:tcPr>
            <w:tcW w:w="0" w:type="auto"/>
            <w:vAlign w:val="center"/>
            <w:hideMark/>
          </w:tcPr>
          <w:p w14:paraId="28EDFA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CBA86D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09:00 - 10:15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AD3210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0A6AAE4"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4F699C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3768D4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6160F2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vAlign w:val="center"/>
            <w:hideMark/>
          </w:tcPr>
          <w:p w14:paraId="174F4799"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691EF982" w14:textId="77777777" w:rsidTr="00CE4312">
        <w:trPr>
          <w:trHeight w:val="284"/>
        </w:trPr>
        <w:tc>
          <w:tcPr>
            <w:tcW w:w="0" w:type="auto"/>
            <w:vAlign w:val="center"/>
            <w:hideMark/>
          </w:tcPr>
          <w:p w14:paraId="0EC9CA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E6BBD76"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10:30 - 11:45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65053F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2B1635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A3C3D0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3FDC8C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A0D2E1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vAlign w:val="center"/>
            <w:hideMark/>
          </w:tcPr>
          <w:p w14:paraId="06AE55D1"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7E05ED2D" w14:textId="77777777" w:rsidTr="00CE4312">
        <w:trPr>
          <w:trHeight w:val="284"/>
        </w:trPr>
        <w:tc>
          <w:tcPr>
            <w:tcW w:w="0" w:type="auto"/>
            <w:vAlign w:val="center"/>
            <w:hideMark/>
          </w:tcPr>
          <w:p w14:paraId="6456CE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12DF8D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12:15 - 13:30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BB1175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3D860F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F0C6B6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A80099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CFC6C7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vAlign w:val="center"/>
            <w:hideMark/>
          </w:tcPr>
          <w:p w14:paraId="7AD95104"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47A97D5C" w14:textId="77777777" w:rsidTr="00CE4312">
        <w:trPr>
          <w:trHeight w:val="284"/>
        </w:trPr>
        <w:tc>
          <w:tcPr>
            <w:tcW w:w="0" w:type="auto"/>
            <w:vAlign w:val="center"/>
            <w:hideMark/>
          </w:tcPr>
          <w:p w14:paraId="4468D8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5500BE7"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13:45 - 15:00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AE561B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CE2067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61FC9F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C94F45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96F3427"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vAlign w:val="center"/>
            <w:hideMark/>
          </w:tcPr>
          <w:p w14:paraId="4A30A7FD"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28482922" w14:textId="77777777" w:rsidTr="00CE4312">
        <w:trPr>
          <w:trHeight w:val="284"/>
        </w:trPr>
        <w:tc>
          <w:tcPr>
            <w:tcW w:w="0" w:type="auto"/>
            <w:vAlign w:val="center"/>
            <w:hideMark/>
          </w:tcPr>
          <w:p w14:paraId="4C3B14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182EA4E"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15:15 - 16:30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637CE3" w14:textId="77777777" w:rsidR="00CE4312" w:rsidRPr="00CE4312" w:rsidRDefault="00CE4312" w:rsidP="00CE4312">
            <w:pPr>
              <w:spacing w:after="0" w:line="240" w:lineRule="auto"/>
              <w:jc w:val="center"/>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1BB0668"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F17383"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E9371E"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F43B29"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448E75C0"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r w:rsidR="00CE4312" w:rsidRPr="00CE4312" w14:paraId="54D3B131" w14:textId="77777777" w:rsidTr="00CE4312">
        <w:trPr>
          <w:trHeight w:val="284"/>
        </w:trPr>
        <w:tc>
          <w:tcPr>
            <w:tcW w:w="0" w:type="auto"/>
            <w:vAlign w:val="center"/>
            <w:hideMark/>
          </w:tcPr>
          <w:p w14:paraId="735EC3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589C5F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16:45 - 18:00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17C8DB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25672E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9833A0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A55C8C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056266"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vAlign w:val="center"/>
            <w:hideMark/>
          </w:tcPr>
          <w:p w14:paraId="619CBB8B"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bl>
    <w:p w14:paraId="58417BA4"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10"/>
        <w:gridCol w:w="9007"/>
        <w:gridCol w:w="9"/>
      </w:tblGrid>
      <w:tr w:rsidR="00CE4312" w:rsidRPr="00CE4312" w14:paraId="051F07D5" w14:textId="77777777" w:rsidTr="00CE4312">
        <w:trPr>
          <w:trHeight w:val="284"/>
        </w:trPr>
        <w:tc>
          <w:tcPr>
            <w:tcW w:w="0" w:type="auto"/>
            <w:vAlign w:val="center"/>
            <w:hideMark/>
          </w:tcPr>
          <w:p w14:paraId="6331306C"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hideMark/>
          </w:tcPr>
          <w:p w14:paraId="711B8403" w14:textId="5CE53EF4" w:rsidR="00CE4312" w:rsidRPr="00CE4312" w:rsidRDefault="00CE4312" w:rsidP="00CE4312">
            <w:pPr>
              <w:spacing w:after="0" w:line="240" w:lineRule="auto"/>
              <w:rPr>
                <w:rFonts w:ascii="Arial" w:eastAsia="Times New Roman" w:hAnsi="Arial" w:cs="Arial"/>
                <w:b/>
                <w:bCs/>
                <w:sz w:val="24"/>
                <w:szCs w:val="24"/>
                <w:lang w:eastAsia="fi-FI"/>
              </w:rPr>
            </w:pPr>
            <w:r w:rsidRPr="00CE4312">
              <w:rPr>
                <w:rFonts w:ascii="Arial" w:eastAsia="Times New Roman" w:hAnsi="Arial" w:cs="Arial"/>
                <w:b/>
                <w:bCs/>
                <w:sz w:val="24"/>
                <w:szCs w:val="24"/>
                <w:lang w:eastAsia="fi-FI"/>
              </w:rPr>
              <w:t xml:space="preserve">Kurssitarjotin </w:t>
            </w:r>
            <w:proofErr w:type="gramStart"/>
            <w:r w:rsidRPr="00CE4312">
              <w:rPr>
                <w:rFonts w:ascii="Arial" w:eastAsia="Times New Roman" w:hAnsi="Arial" w:cs="Arial"/>
                <w:b/>
                <w:bCs/>
                <w:sz w:val="24"/>
                <w:szCs w:val="24"/>
                <w:lang w:eastAsia="fi-FI"/>
              </w:rPr>
              <w:t>2024-2025</w:t>
            </w:r>
            <w:proofErr w:type="gramEnd"/>
            <w:r w:rsidRPr="00CE4312">
              <w:rPr>
                <w:rFonts w:ascii="Arial" w:eastAsia="Times New Roman" w:hAnsi="Arial" w:cs="Arial"/>
                <w:b/>
                <w:bCs/>
                <w:sz w:val="24"/>
                <w:szCs w:val="24"/>
                <w:lang w:eastAsia="fi-FI"/>
              </w:rPr>
              <w:t>, 5. periodi (alku)</w:t>
            </w:r>
            <w:r>
              <w:rPr>
                <w:rFonts w:ascii="Arial" w:eastAsia="Times New Roman" w:hAnsi="Arial" w:cs="Arial"/>
                <w:b/>
                <w:bCs/>
                <w:sz w:val="24"/>
                <w:szCs w:val="24"/>
                <w:lang w:eastAsia="fi-FI"/>
              </w:rPr>
              <w:t xml:space="preserve"> 3. – 28.4.</w:t>
            </w:r>
          </w:p>
        </w:tc>
        <w:tc>
          <w:tcPr>
            <w:tcW w:w="0" w:type="auto"/>
            <w:vAlign w:val="bottom"/>
          </w:tcPr>
          <w:p w14:paraId="47A44CB1" w14:textId="61AD0861" w:rsidR="00CE4312" w:rsidRPr="00CE4312" w:rsidRDefault="00CE4312" w:rsidP="00CE4312">
            <w:pPr>
              <w:spacing w:after="0" w:line="240" w:lineRule="auto"/>
              <w:jc w:val="right"/>
              <w:rPr>
                <w:rFonts w:ascii="Arial" w:eastAsia="Times New Roman" w:hAnsi="Arial" w:cs="Arial"/>
                <w:sz w:val="18"/>
                <w:szCs w:val="18"/>
                <w:lang w:eastAsia="fi-FI"/>
              </w:rPr>
            </w:pPr>
          </w:p>
        </w:tc>
      </w:tr>
    </w:tbl>
    <w:p w14:paraId="50B7D64F"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32"/>
        <w:gridCol w:w="429"/>
        <w:gridCol w:w="1474"/>
        <w:gridCol w:w="1652"/>
        <w:gridCol w:w="1906"/>
        <w:gridCol w:w="943"/>
        <w:gridCol w:w="1946"/>
        <w:gridCol w:w="14"/>
        <w:gridCol w:w="14"/>
        <w:gridCol w:w="14"/>
        <w:gridCol w:w="14"/>
        <w:gridCol w:w="14"/>
        <w:gridCol w:w="14"/>
        <w:gridCol w:w="14"/>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tblGrid>
      <w:tr w:rsidR="00CE4312" w:rsidRPr="00CE4312" w14:paraId="37CDDB7F" w14:textId="77777777" w:rsidTr="00CE4312">
        <w:trPr>
          <w:trHeight w:val="284"/>
        </w:trPr>
        <w:tc>
          <w:tcPr>
            <w:tcW w:w="0" w:type="auto"/>
            <w:vAlign w:val="center"/>
            <w:hideMark/>
          </w:tcPr>
          <w:p w14:paraId="37A56EC4"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097156A"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F1D76E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86724E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MAB03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7FF997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ÄI08.2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63AF6B7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BI06</w:t>
            </w:r>
          </w:p>
        </w:tc>
        <w:tc>
          <w:tcPr>
            <w:tcW w:w="0" w:type="auto"/>
            <w:gridSpan w:val="50"/>
            <w:hideMark/>
          </w:tcPr>
          <w:p w14:paraId="5BBB342F"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53C28861" w14:textId="77777777" w:rsidTr="00CE4312">
        <w:trPr>
          <w:trHeight w:val="113"/>
        </w:trPr>
        <w:tc>
          <w:tcPr>
            <w:tcW w:w="0" w:type="auto"/>
            <w:vAlign w:val="center"/>
            <w:hideMark/>
          </w:tcPr>
          <w:p w14:paraId="6F6A6A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6088A3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F4AA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3EFF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CE08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223D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A23A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BA70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7814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C521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9597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EF79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0F9F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5F47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5472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ADFF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41A7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B96F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09B9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0E77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FB1E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C60F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5C86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9553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B8FF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3EF1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BB03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9106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A645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D4CE8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0373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81FF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25F7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A5E0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9009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BF58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C182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C806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BF7E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55A5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C97A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7E06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D126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B473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CBA5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A7DF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3878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84A9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6334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D37E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A6DE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70E85BF" w14:textId="77777777" w:rsidTr="00CE4312">
        <w:trPr>
          <w:trHeight w:val="284"/>
        </w:trPr>
        <w:tc>
          <w:tcPr>
            <w:tcW w:w="0" w:type="auto"/>
            <w:vAlign w:val="center"/>
            <w:hideMark/>
          </w:tcPr>
          <w:p w14:paraId="68F6D5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05ABE9B"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44F30E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D14CE2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ENA06.2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235E17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ET02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817ABFC"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GE04</w:t>
            </w:r>
          </w:p>
        </w:tc>
        <w:tc>
          <w:tcPr>
            <w:tcW w:w="0" w:type="auto"/>
            <w:gridSpan w:val="50"/>
            <w:hideMark/>
          </w:tcPr>
          <w:p w14:paraId="4F2DB1E5"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26432302" w14:textId="77777777" w:rsidTr="00CE4312">
        <w:trPr>
          <w:trHeight w:val="113"/>
        </w:trPr>
        <w:tc>
          <w:tcPr>
            <w:tcW w:w="0" w:type="auto"/>
            <w:vAlign w:val="center"/>
            <w:hideMark/>
          </w:tcPr>
          <w:p w14:paraId="732DA4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391C65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6128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6979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70C8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C09D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5F1A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9B46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EDBB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4008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7FDF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B9F3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ADED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8E4D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4F93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E6D7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EAE4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3A9E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D723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8420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EED3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31B5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FD31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7089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5681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B510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576D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0A00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B149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67C9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B8A9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413D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D709D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A1CE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8E44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E31F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44E3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CB65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FDDB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CD9D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191C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56AA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E10A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5D85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E302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E310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EA09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6AEA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AF5C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84B6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5ABE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D6EB220" w14:textId="77777777" w:rsidTr="00CE4312">
        <w:trPr>
          <w:trHeight w:val="284"/>
        </w:trPr>
        <w:tc>
          <w:tcPr>
            <w:tcW w:w="0" w:type="auto"/>
            <w:vAlign w:val="center"/>
            <w:hideMark/>
          </w:tcPr>
          <w:p w14:paraId="78A2BC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6244E8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9E4BD0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ENA06.1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7355DD0"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MAA11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55CAFF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HI04</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FD80B99"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FY03</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6E41B72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ML10.1OJP</w:t>
            </w:r>
          </w:p>
        </w:tc>
        <w:tc>
          <w:tcPr>
            <w:tcW w:w="0" w:type="auto"/>
            <w:gridSpan w:val="49"/>
            <w:hideMark/>
          </w:tcPr>
          <w:p w14:paraId="6A1B894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358A62EC" w14:textId="77777777" w:rsidTr="00CE4312">
        <w:trPr>
          <w:trHeight w:val="113"/>
        </w:trPr>
        <w:tc>
          <w:tcPr>
            <w:tcW w:w="0" w:type="auto"/>
            <w:vAlign w:val="center"/>
            <w:hideMark/>
          </w:tcPr>
          <w:p w14:paraId="5AB452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52BDF5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7B46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4BB8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DF81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820F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A8CE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0FD6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A566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4A35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F840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E06D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DAEB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8457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1343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0EBA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104E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A971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6278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AE22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7BC8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D554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0CE0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05E2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DBDE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FB19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1E42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EE26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3F2F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1DC7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767D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BA5A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37F5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CF3E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A151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D089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2A5C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2AC7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280A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1A36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B774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0AD4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8F64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1110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A736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F566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5D6C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2933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B974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A79F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A38D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A39EB52" w14:textId="77777777" w:rsidTr="00CE4312">
        <w:trPr>
          <w:trHeight w:val="284"/>
        </w:trPr>
        <w:tc>
          <w:tcPr>
            <w:tcW w:w="0" w:type="auto"/>
            <w:vAlign w:val="center"/>
            <w:hideMark/>
          </w:tcPr>
          <w:p w14:paraId="1901CD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5254DD5"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327CED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MAB06</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19375F62"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KE04</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C52F270"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HI06</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152BA99A"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PS02</w:t>
            </w:r>
          </w:p>
        </w:tc>
        <w:tc>
          <w:tcPr>
            <w:tcW w:w="0" w:type="auto"/>
            <w:gridSpan w:val="50"/>
            <w:hideMark/>
          </w:tcPr>
          <w:p w14:paraId="4716369C"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6462D936" w14:textId="77777777" w:rsidTr="00CE4312">
        <w:trPr>
          <w:trHeight w:val="113"/>
        </w:trPr>
        <w:tc>
          <w:tcPr>
            <w:tcW w:w="0" w:type="auto"/>
            <w:vAlign w:val="center"/>
            <w:hideMark/>
          </w:tcPr>
          <w:p w14:paraId="5B056A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79DF154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4071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3DF0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3A13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144D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F0A2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A7ED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546A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7CB9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D88E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F2A7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0EC6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DAB5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67DE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D43E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5F11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382C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0343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3E12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5C50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814F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E102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227F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8E5D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958E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7C19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F9BC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B428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799B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50A0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32BD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A6B2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21E3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1DBB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B33D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5195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E020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44A9B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2F35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33E5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E96F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6AB6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E6DF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163D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4331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C40E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7215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BB0E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3194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280C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05BE9BA8" w14:textId="77777777" w:rsidTr="00CE4312">
        <w:trPr>
          <w:trHeight w:val="284"/>
        </w:trPr>
        <w:tc>
          <w:tcPr>
            <w:tcW w:w="0" w:type="auto"/>
            <w:vAlign w:val="center"/>
            <w:hideMark/>
          </w:tcPr>
          <w:p w14:paraId="3F33D6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2C9ABB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DCDBFA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93F707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YH03.2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1CB7C66"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FY06</w:t>
            </w:r>
          </w:p>
        </w:tc>
        <w:tc>
          <w:tcPr>
            <w:tcW w:w="0" w:type="auto"/>
            <w:gridSpan w:val="51"/>
            <w:hideMark/>
          </w:tcPr>
          <w:p w14:paraId="36701ABD"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15FB82BC" w14:textId="77777777" w:rsidTr="00CE4312">
        <w:trPr>
          <w:trHeight w:val="113"/>
        </w:trPr>
        <w:tc>
          <w:tcPr>
            <w:tcW w:w="0" w:type="auto"/>
            <w:vAlign w:val="center"/>
            <w:hideMark/>
          </w:tcPr>
          <w:p w14:paraId="7C662B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768FC7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E66C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DC1D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560C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36B6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162A6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6570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A862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CB04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6C3C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5A6B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E25A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A50B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B032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9D10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7F5C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0EAC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0BAA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86AA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4705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B0B0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7F9AE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6796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11C1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39CC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75AB1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31FC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B873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3AE8C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01CD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2FB7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9076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22CC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FC2F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AA9A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F23F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6D9D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5050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1A3E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D9FC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C2E03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2179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4787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3266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8FFC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DE33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5B18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BF3F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F7A8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0146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BC375AB" w14:textId="77777777" w:rsidTr="00CE4312">
        <w:trPr>
          <w:trHeight w:val="284"/>
        </w:trPr>
        <w:tc>
          <w:tcPr>
            <w:tcW w:w="0" w:type="auto"/>
            <w:vAlign w:val="center"/>
            <w:hideMark/>
          </w:tcPr>
          <w:p w14:paraId="6CD32A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C00568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404B9A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454486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YH03.1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06ADC2F"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PS04</w:t>
            </w:r>
          </w:p>
        </w:tc>
        <w:tc>
          <w:tcPr>
            <w:tcW w:w="0" w:type="auto"/>
            <w:gridSpan w:val="51"/>
            <w:hideMark/>
          </w:tcPr>
          <w:p w14:paraId="3E8DAA1A"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7567C2B8" w14:textId="77777777" w:rsidTr="00CE4312">
        <w:trPr>
          <w:trHeight w:val="113"/>
        </w:trPr>
        <w:tc>
          <w:tcPr>
            <w:tcW w:w="0" w:type="auto"/>
            <w:vAlign w:val="center"/>
            <w:hideMark/>
          </w:tcPr>
          <w:p w14:paraId="748613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569CD7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F63A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3893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8C92D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EB40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234B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030E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4F7F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EC12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952D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F87E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1F9A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832F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B1BC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862C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664F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FBCD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18D2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5D94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0623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9537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91BF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60DC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FD8C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15D6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D555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441E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4729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2020B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931D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F143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AEDD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790D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F4BC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018B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4209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6923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8D7E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3EAB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44E6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3A30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7000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BD92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B6FF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7395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43F9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C4D5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4A09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5129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BB74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44131ECD" w14:textId="77777777" w:rsidTr="00CE4312">
        <w:trPr>
          <w:trHeight w:val="284"/>
        </w:trPr>
        <w:tc>
          <w:tcPr>
            <w:tcW w:w="0" w:type="auto"/>
            <w:vAlign w:val="center"/>
            <w:hideMark/>
          </w:tcPr>
          <w:p w14:paraId="28A5F6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1E57E6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5C2FC86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MU02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3028091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ML02OJP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0AF1708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RUB18OJP</w:t>
            </w:r>
          </w:p>
        </w:tc>
        <w:tc>
          <w:tcPr>
            <w:tcW w:w="0" w:type="auto"/>
            <w:gridSpan w:val="51"/>
            <w:hideMark/>
          </w:tcPr>
          <w:p w14:paraId="6B76B53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D691586" w14:textId="77777777" w:rsidTr="00CE4312">
        <w:trPr>
          <w:trHeight w:val="113"/>
        </w:trPr>
        <w:tc>
          <w:tcPr>
            <w:tcW w:w="0" w:type="auto"/>
            <w:vAlign w:val="center"/>
            <w:hideMark/>
          </w:tcPr>
          <w:p w14:paraId="2C9189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664B09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B88E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51E2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7DD9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0A27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AA6A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D664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E0AC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5681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A277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C547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676C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C8E7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746B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3B69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52D6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01FB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0B93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153B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A41E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3CD8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5A33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81C1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F19A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D0F28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F3FD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42B2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CF7E4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2D76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239E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73AD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D1BB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24CC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C5EE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6E4B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4DCE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E5D8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BFFC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3368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32B6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957A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82F7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4BB3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3E1E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235D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D704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D072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C49F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32F0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483D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75D06B55" w14:textId="77777777" w:rsidTr="00CE4312">
        <w:trPr>
          <w:trHeight w:val="284"/>
        </w:trPr>
        <w:tc>
          <w:tcPr>
            <w:tcW w:w="0" w:type="auto"/>
            <w:vAlign w:val="center"/>
            <w:hideMark/>
          </w:tcPr>
          <w:p w14:paraId="736BA5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3C64C87"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97290A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LI01</w:t>
            </w:r>
          </w:p>
        </w:tc>
        <w:tc>
          <w:tcPr>
            <w:tcW w:w="0" w:type="auto"/>
            <w:gridSpan w:val="53"/>
            <w:hideMark/>
          </w:tcPr>
          <w:p w14:paraId="6B24976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0764DF0C" w14:textId="77777777" w:rsidTr="00CE4312">
        <w:trPr>
          <w:trHeight w:val="113"/>
        </w:trPr>
        <w:tc>
          <w:tcPr>
            <w:tcW w:w="0" w:type="auto"/>
            <w:vAlign w:val="center"/>
            <w:hideMark/>
          </w:tcPr>
          <w:p w14:paraId="57B288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773AC4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9096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DFE6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8CE0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86A3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3D12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EDD8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9A76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AE3F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C83A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7BB7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422A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5277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C13A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ED6E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A1F6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85F9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C56E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3496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7046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4601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BEA5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F05A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C60B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A896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A9E5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C730B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A502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6FD5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5163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5F5A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24C8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1E54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9154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5A74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32E9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E2825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2295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D7D6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570C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808D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D21C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9AA0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0858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36F7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C644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32AC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0F58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D354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4CCD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ED3DF6A" w14:textId="77777777" w:rsidTr="00CE4312">
        <w:trPr>
          <w:trHeight w:val="284"/>
        </w:trPr>
        <w:tc>
          <w:tcPr>
            <w:tcW w:w="0" w:type="auto"/>
            <w:vAlign w:val="center"/>
            <w:hideMark/>
          </w:tcPr>
          <w:p w14:paraId="43CD94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0BBFF6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7423B89"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LI05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2F2A8D3"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KU01</w:t>
            </w:r>
          </w:p>
        </w:tc>
        <w:tc>
          <w:tcPr>
            <w:tcW w:w="0" w:type="auto"/>
            <w:gridSpan w:val="52"/>
            <w:hideMark/>
          </w:tcPr>
          <w:p w14:paraId="0243670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29D8657E" w14:textId="77777777" w:rsidTr="00CE4312">
        <w:trPr>
          <w:trHeight w:val="113"/>
        </w:trPr>
        <w:tc>
          <w:tcPr>
            <w:tcW w:w="0" w:type="auto"/>
            <w:vAlign w:val="center"/>
            <w:hideMark/>
          </w:tcPr>
          <w:p w14:paraId="512ED2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0C60C02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B756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7A91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3BEE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34161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4136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D27A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A1E9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838D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E791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D769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EF8E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2C7C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9FE6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57A6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8A6B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52EB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31AF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278C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330A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3557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7D87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CA36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A869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EF8DF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2591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3D37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7560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F9C3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C725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FE99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5F09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F90D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8170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BE7F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24EA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4FD2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4761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7192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13D4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C855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73A1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FBF4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D8E30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8B4D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358B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2C93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3504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00750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9658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4E4CC96" w14:textId="77777777" w:rsidTr="00CE4312">
        <w:trPr>
          <w:trHeight w:val="284"/>
        </w:trPr>
        <w:tc>
          <w:tcPr>
            <w:tcW w:w="0" w:type="auto"/>
            <w:vAlign w:val="center"/>
            <w:hideMark/>
          </w:tcPr>
          <w:p w14:paraId="6DBA6A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386B8FA"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027316D5"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EAB36</w:t>
            </w:r>
          </w:p>
        </w:tc>
        <w:tc>
          <w:tcPr>
            <w:tcW w:w="0" w:type="auto"/>
            <w:gridSpan w:val="53"/>
            <w:hideMark/>
          </w:tcPr>
          <w:p w14:paraId="143F8BD9"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0B585DA7" w14:textId="77777777" w:rsidTr="00CE4312">
        <w:trPr>
          <w:trHeight w:val="113"/>
        </w:trPr>
        <w:tc>
          <w:tcPr>
            <w:tcW w:w="0" w:type="auto"/>
            <w:vAlign w:val="center"/>
            <w:hideMark/>
          </w:tcPr>
          <w:p w14:paraId="388995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113EBE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117E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21DA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BE2C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CB87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0ADD7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DF03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8629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E76A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FE31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C7BE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E940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6C38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C860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2DEC0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C48F5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BC3C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5E35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35CD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28EF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6F96B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F689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013B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4E17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F016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9B3F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D0C1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8EE6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3D48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00582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6EC7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E17C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607EF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F2F8A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3A30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6B43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18DEF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2D9E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1B75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7A81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BDC0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9794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1BB4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EE10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F37B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C403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BCA4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0694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7CFF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6D04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F498BF1" w14:textId="77777777" w:rsidTr="00CE4312">
        <w:trPr>
          <w:trHeight w:val="284"/>
        </w:trPr>
        <w:tc>
          <w:tcPr>
            <w:tcW w:w="0" w:type="auto"/>
            <w:vAlign w:val="center"/>
            <w:hideMark/>
          </w:tcPr>
          <w:p w14:paraId="580D81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91F579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6270AAE0"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UO04</w:t>
            </w:r>
          </w:p>
        </w:tc>
        <w:tc>
          <w:tcPr>
            <w:tcW w:w="0" w:type="auto"/>
            <w:gridSpan w:val="53"/>
            <w:hideMark/>
          </w:tcPr>
          <w:p w14:paraId="17583DDA"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684820F8" w14:textId="77777777" w:rsidTr="00CE4312">
        <w:trPr>
          <w:trHeight w:val="113"/>
        </w:trPr>
        <w:tc>
          <w:tcPr>
            <w:tcW w:w="0" w:type="auto"/>
            <w:vAlign w:val="center"/>
            <w:hideMark/>
          </w:tcPr>
          <w:p w14:paraId="338A7B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62BBA2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5D1D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423A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BDC4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37D0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53E3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3D62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EB1A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696F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EC1E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5AD2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37C2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208F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2E6E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57E3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B5B4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EA44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4D3E9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67C1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7971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0235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BFB8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28F5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6B0A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90C7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36DA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58F0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010B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114B7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87C2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2F5FE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7F11A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D64E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941B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F3F9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B0D4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C963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F517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8E0F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0683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EF44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303A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4137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F79B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05F3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6546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3D1B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61ED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CE40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976D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bl>
    <w:p w14:paraId="3225C4AD"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63"/>
        <w:gridCol w:w="4272"/>
        <w:gridCol w:w="1061"/>
        <w:gridCol w:w="705"/>
        <w:gridCol w:w="981"/>
        <w:gridCol w:w="941"/>
        <w:gridCol w:w="941"/>
        <w:gridCol w:w="62"/>
      </w:tblGrid>
      <w:tr w:rsidR="00CE4312" w:rsidRPr="00CE4312" w14:paraId="2C3E1007" w14:textId="77777777" w:rsidTr="00CE4312">
        <w:trPr>
          <w:trHeight w:val="284"/>
        </w:trPr>
        <w:tc>
          <w:tcPr>
            <w:tcW w:w="0" w:type="auto"/>
            <w:vAlign w:val="center"/>
            <w:hideMark/>
          </w:tcPr>
          <w:p w14:paraId="6DF700FA"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gridSpan w:val="7"/>
            <w:hideMark/>
          </w:tcPr>
          <w:p w14:paraId="37ED78BF" w14:textId="77777777" w:rsidR="00CE4312" w:rsidRPr="00CE4312" w:rsidRDefault="00CE4312" w:rsidP="00CE4312">
            <w:pPr>
              <w:spacing w:after="0" w:line="240" w:lineRule="auto"/>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Tuntikaavio</w:t>
            </w:r>
          </w:p>
        </w:tc>
      </w:tr>
      <w:tr w:rsidR="00CE4312" w:rsidRPr="00CE4312" w14:paraId="365962D3" w14:textId="77777777" w:rsidTr="00CE4312">
        <w:trPr>
          <w:trHeight w:val="284"/>
        </w:trPr>
        <w:tc>
          <w:tcPr>
            <w:tcW w:w="0" w:type="auto"/>
            <w:vAlign w:val="center"/>
            <w:hideMark/>
          </w:tcPr>
          <w:p w14:paraId="63F9B1CF" w14:textId="77777777" w:rsidR="00CE4312" w:rsidRPr="00CE4312" w:rsidRDefault="00CE4312" w:rsidP="00CE4312">
            <w:pPr>
              <w:spacing w:after="0" w:line="240" w:lineRule="auto"/>
              <w:rPr>
                <w:rFonts w:ascii="Arial" w:eastAsia="Times New Roman" w:hAnsi="Arial" w:cs="Arial"/>
                <w:b/>
                <w:bCs/>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7D274729"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66E1DE7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02213F2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50805132"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Ke</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65B7D47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To</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585DC565"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Pe</w:t>
            </w:r>
          </w:p>
        </w:tc>
        <w:tc>
          <w:tcPr>
            <w:tcW w:w="0" w:type="auto"/>
            <w:vAlign w:val="center"/>
            <w:hideMark/>
          </w:tcPr>
          <w:p w14:paraId="206AA56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6D0F0FD0" w14:textId="77777777" w:rsidTr="00CE4312">
        <w:trPr>
          <w:trHeight w:val="284"/>
        </w:trPr>
        <w:tc>
          <w:tcPr>
            <w:tcW w:w="0" w:type="auto"/>
            <w:vAlign w:val="center"/>
            <w:hideMark/>
          </w:tcPr>
          <w:p w14:paraId="1E3107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A042FF0"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09:00 - 10:15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DAFF17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1CE3B1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FBCCBE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8E61BE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EC94A5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vAlign w:val="center"/>
            <w:hideMark/>
          </w:tcPr>
          <w:p w14:paraId="7B364C03"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73E607AF" w14:textId="77777777" w:rsidTr="00CE4312">
        <w:trPr>
          <w:trHeight w:val="284"/>
        </w:trPr>
        <w:tc>
          <w:tcPr>
            <w:tcW w:w="0" w:type="auto"/>
            <w:vAlign w:val="center"/>
            <w:hideMark/>
          </w:tcPr>
          <w:p w14:paraId="75DEA1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8D992C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10:30 - 11:45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DE2053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2EEC5C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D254E7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B40CF14"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054F88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vAlign w:val="center"/>
            <w:hideMark/>
          </w:tcPr>
          <w:p w14:paraId="06CFFB3D"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4BEFD2AF" w14:textId="77777777" w:rsidTr="00CE4312">
        <w:trPr>
          <w:trHeight w:val="284"/>
        </w:trPr>
        <w:tc>
          <w:tcPr>
            <w:tcW w:w="0" w:type="auto"/>
            <w:vAlign w:val="center"/>
            <w:hideMark/>
          </w:tcPr>
          <w:p w14:paraId="5AC1AB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2CCE45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12:15 - 13:30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96017A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67715F1"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1917698"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47FA05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F367AC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vAlign w:val="center"/>
            <w:hideMark/>
          </w:tcPr>
          <w:p w14:paraId="4810EA0D"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35477F02" w14:textId="77777777" w:rsidTr="00CE4312">
        <w:trPr>
          <w:trHeight w:val="284"/>
        </w:trPr>
        <w:tc>
          <w:tcPr>
            <w:tcW w:w="0" w:type="auto"/>
            <w:vAlign w:val="center"/>
            <w:hideMark/>
          </w:tcPr>
          <w:p w14:paraId="4A7254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1F2ECBED"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13:45 - 15:00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151FF9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1C6278F"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9E8502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0587CCD"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DB8B5F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vAlign w:val="center"/>
            <w:hideMark/>
          </w:tcPr>
          <w:p w14:paraId="022A8BF2"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72835D96" w14:textId="77777777" w:rsidTr="00CE4312">
        <w:trPr>
          <w:trHeight w:val="284"/>
        </w:trPr>
        <w:tc>
          <w:tcPr>
            <w:tcW w:w="0" w:type="auto"/>
            <w:vAlign w:val="center"/>
            <w:hideMark/>
          </w:tcPr>
          <w:p w14:paraId="12E03D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F95FDD2"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15:15 - 16:30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372B2A" w14:textId="77777777" w:rsidR="00CE4312" w:rsidRPr="00CE4312" w:rsidRDefault="00CE4312" w:rsidP="00CE4312">
            <w:pPr>
              <w:spacing w:after="0" w:line="240" w:lineRule="auto"/>
              <w:jc w:val="center"/>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77FEE34"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E23C27"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2A5000"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4BF3CE"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7DD51494"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r w:rsidR="00CE4312" w:rsidRPr="00CE4312" w14:paraId="04967BE3" w14:textId="77777777" w:rsidTr="00CE4312">
        <w:trPr>
          <w:trHeight w:val="284"/>
        </w:trPr>
        <w:tc>
          <w:tcPr>
            <w:tcW w:w="0" w:type="auto"/>
            <w:vAlign w:val="center"/>
            <w:hideMark/>
          </w:tcPr>
          <w:p w14:paraId="34AA2C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F677E46"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16:45 - 18:00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064480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2D080B"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749A685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A26D82"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4FF736"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72CB8411"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bl>
    <w:p w14:paraId="1C1B62BF"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8"/>
        <w:gridCol w:w="9009"/>
        <w:gridCol w:w="9"/>
      </w:tblGrid>
      <w:tr w:rsidR="00CE4312" w:rsidRPr="00CE4312" w14:paraId="148F33CA" w14:textId="77777777" w:rsidTr="00CE4312">
        <w:trPr>
          <w:trHeight w:val="284"/>
        </w:trPr>
        <w:tc>
          <w:tcPr>
            <w:tcW w:w="0" w:type="auto"/>
            <w:vAlign w:val="center"/>
            <w:hideMark/>
          </w:tcPr>
          <w:p w14:paraId="61A80477"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hideMark/>
          </w:tcPr>
          <w:p w14:paraId="05C02339" w14:textId="7AE9F04C" w:rsidR="00CE4312" w:rsidRPr="00CE4312" w:rsidRDefault="00CE4312" w:rsidP="00CE4312">
            <w:pPr>
              <w:spacing w:after="0" w:line="240" w:lineRule="auto"/>
              <w:rPr>
                <w:rFonts w:ascii="Arial" w:eastAsia="Times New Roman" w:hAnsi="Arial" w:cs="Arial"/>
                <w:b/>
                <w:bCs/>
                <w:sz w:val="24"/>
                <w:szCs w:val="24"/>
                <w:lang w:eastAsia="fi-FI"/>
              </w:rPr>
            </w:pPr>
            <w:r w:rsidRPr="00CE4312">
              <w:rPr>
                <w:rFonts w:ascii="Arial" w:eastAsia="Times New Roman" w:hAnsi="Arial" w:cs="Arial"/>
                <w:b/>
                <w:bCs/>
                <w:sz w:val="24"/>
                <w:szCs w:val="24"/>
                <w:lang w:eastAsia="fi-FI"/>
              </w:rPr>
              <w:t xml:space="preserve">Kurssitarjotin </w:t>
            </w:r>
            <w:proofErr w:type="gramStart"/>
            <w:r w:rsidRPr="00CE4312">
              <w:rPr>
                <w:rFonts w:ascii="Arial" w:eastAsia="Times New Roman" w:hAnsi="Arial" w:cs="Arial"/>
                <w:b/>
                <w:bCs/>
                <w:sz w:val="24"/>
                <w:szCs w:val="24"/>
                <w:lang w:eastAsia="fi-FI"/>
              </w:rPr>
              <w:t>2024-2025</w:t>
            </w:r>
            <w:proofErr w:type="gramEnd"/>
            <w:r w:rsidRPr="00CE4312">
              <w:rPr>
                <w:rFonts w:ascii="Arial" w:eastAsia="Times New Roman" w:hAnsi="Arial" w:cs="Arial"/>
                <w:b/>
                <w:bCs/>
                <w:sz w:val="24"/>
                <w:szCs w:val="24"/>
                <w:lang w:eastAsia="fi-FI"/>
              </w:rPr>
              <w:t>, 5. periodi (loppu)</w:t>
            </w:r>
            <w:r>
              <w:rPr>
                <w:rFonts w:ascii="Arial" w:eastAsia="Times New Roman" w:hAnsi="Arial" w:cs="Arial"/>
                <w:b/>
                <w:bCs/>
                <w:sz w:val="24"/>
                <w:szCs w:val="24"/>
                <w:lang w:eastAsia="fi-FI"/>
              </w:rPr>
              <w:t xml:space="preserve"> 29.4. – 31.5.</w:t>
            </w:r>
          </w:p>
        </w:tc>
        <w:tc>
          <w:tcPr>
            <w:tcW w:w="0" w:type="auto"/>
            <w:vAlign w:val="bottom"/>
          </w:tcPr>
          <w:p w14:paraId="3713FAF4" w14:textId="7BB4948A" w:rsidR="00CE4312" w:rsidRPr="00CE4312" w:rsidRDefault="00CE4312" w:rsidP="00CE4312">
            <w:pPr>
              <w:spacing w:after="0" w:line="240" w:lineRule="auto"/>
              <w:jc w:val="right"/>
              <w:rPr>
                <w:rFonts w:ascii="Arial" w:eastAsia="Times New Roman" w:hAnsi="Arial" w:cs="Arial"/>
                <w:sz w:val="18"/>
                <w:szCs w:val="18"/>
                <w:lang w:eastAsia="fi-FI"/>
              </w:rPr>
            </w:pPr>
          </w:p>
        </w:tc>
      </w:tr>
    </w:tbl>
    <w:p w14:paraId="5CE83D96"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32"/>
        <w:gridCol w:w="429"/>
        <w:gridCol w:w="1474"/>
        <w:gridCol w:w="1652"/>
        <w:gridCol w:w="1906"/>
        <w:gridCol w:w="943"/>
        <w:gridCol w:w="1946"/>
        <w:gridCol w:w="14"/>
        <w:gridCol w:w="14"/>
        <w:gridCol w:w="14"/>
        <w:gridCol w:w="14"/>
        <w:gridCol w:w="14"/>
        <w:gridCol w:w="14"/>
        <w:gridCol w:w="14"/>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gridCol w:w="13"/>
      </w:tblGrid>
      <w:tr w:rsidR="00CE4312" w:rsidRPr="00CE4312" w14:paraId="199EFDEC" w14:textId="77777777" w:rsidTr="00CE4312">
        <w:trPr>
          <w:trHeight w:val="284"/>
        </w:trPr>
        <w:tc>
          <w:tcPr>
            <w:tcW w:w="0" w:type="auto"/>
            <w:vAlign w:val="center"/>
            <w:hideMark/>
          </w:tcPr>
          <w:p w14:paraId="548F8593"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1042954"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7B23596"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MAA03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ABE8C9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MAB03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0B235EA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ÄI08.2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66F42867"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BI06</w:t>
            </w:r>
          </w:p>
        </w:tc>
        <w:tc>
          <w:tcPr>
            <w:tcW w:w="0" w:type="auto"/>
            <w:gridSpan w:val="50"/>
            <w:hideMark/>
          </w:tcPr>
          <w:p w14:paraId="3FBEE689"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6036E476" w14:textId="77777777" w:rsidTr="00CE4312">
        <w:trPr>
          <w:trHeight w:val="113"/>
        </w:trPr>
        <w:tc>
          <w:tcPr>
            <w:tcW w:w="0" w:type="auto"/>
            <w:vAlign w:val="center"/>
            <w:hideMark/>
          </w:tcPr>
          <w:p w14:paraId="03800C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6271DB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FDA06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FE60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CA43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8E8B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9CFD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B688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B262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7A77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5604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FF1A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AB41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F082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C5FE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D3AA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4CE0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44E1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7E7B7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529B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34D9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80F8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C264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9994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DC19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BB07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2747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E60F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E643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B6BF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E58B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2B33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6A3B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7B89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66628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FDE6E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53F4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C7ED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DDC5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E5AE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26CD40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10300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C0F11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1496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E3F0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9A303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392B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33FB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3C20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BC4C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C900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2A6C284" w14:textId="77777777" w:rsidTr="00CE4312">
        <w:trPr>
          <w:trHeight w:val="284"/>
        </w:trPr>
        <w:tc>
          <w:tcPr>
            <w:tcW w:w="0" w:type="auto"/>
            <w:vAlign w:val="center"/>
            <w:hideMark/>
          </w:tcPr>
          <w:p w14:paraId="34E76FD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2DB95C73"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3B1C721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ÄI04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D5256D7"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ENA06.2</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6ADA588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ET02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58459B6"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GE04</w:t>
            </w:r>
          </w:p>
        </w:tc>
        <w:tc>
          <w:tcPr>
            <w:tcW w:w="0" w:type="auto"/>
            <w:gridSpan w:val="50"/>
            <w:hideMark/>
          </w:tcPr>
          <w:p w14:paraId="51728D62"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06471A51" w14:textId="77777777" w:rsidTr="00CE4312">
        <w:trPr>
          <w:trHeight w:val="113"/>
        </w:trPr>
        <w:tc>
          <w:tcPr>
            <w:tcW w:w="0" w:type="auto"/>
            <w:vAlign w:val="center"/>
            <w:hideMark/>
          </w:tcPr>
          <w:p w14:paraId="42811A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6DE60E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C6A0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F55B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C016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27FF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7AFCC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4122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DB6D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FA67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5B7E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2109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72ED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13870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2F87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6E65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25F5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40D4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1211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2F19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02A0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D6C4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2DE2B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5FC5C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330C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6DC7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805F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E609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FE38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C061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64FC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524F24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6E88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7464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4B4C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D065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D651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059BE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3A92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0BAC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EF29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1BC97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0DCA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2727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1988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91F2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FF4CC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30BA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73265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91EE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6B45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5D048916" w14:textId="77777777" w:rsidTr="00CE4312">
        <w:trPr>
          <w:trHeight w:val="284"/>
        </w:trPr>
        <w:tc>
          <w:tcPr>
            <w:tcW w:w="0" w:type="auto"/>
            <w:vAlign w:val="center"/>
            <w:hideMark/>
          </w:tcPr>
          <w:p w14:paraId="70C9526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66BA72A"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AF8DD70"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ENA06.1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853C9CF"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MAA11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171E5EA"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HI04</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98E0213"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FY03</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7F251F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ML10.1OJP</w:t>
            </w:r>
          </w:p>
        </w:tc>
        <w:tc>
          <w:tcPr>
            <w:tcW w:w="0" w:type="auto"/>
            <w:gridSpan w:val="49"/>
            <w:hideMark/>
          </w:tcPr>
          <w:p w14:paraId="364054D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4189E9FF" w14:textId="77777777" w:rsidTr="00CE4312">
        <w:trPr>
          <w:trHeight w:val="113"/>
        </w:trPr>
        <w:tc>
          <w:tcPr>
            <w:tcW w:w="0" w:type="auto"/>
            <w:vAlign w:val="center"/>
            <w:hideMark/>
          </w:tcPr>
          <w:p w14:paraId="120BF2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6F7331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2EDB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A00F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8875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096B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8067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1FF7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5721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A14DF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38A53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82625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8A399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CF06D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45D1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8B96D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25F6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76B1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7919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CC20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03AD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30E1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3C68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7DE9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6427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5E1E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BD354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6B1E5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C4BB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4C55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6C9E4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00D8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6EE38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1B0D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EC68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46F15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9241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F18E2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E891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2A0D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4F8F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6416F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6161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F36B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69DAB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F8B7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9B46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F903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04CF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9A35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071A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BB1C73C" w14:textId="77777777" w:rsidTr="00CE4312">
        <w:trPr>
          <w:trHeight w:val="284"/>
        </w:trPr>
        <w:tc>
          <w:tcPr>
            <w:tcW w:w="0" w:type="auto"/>
            <w:vAlign w:val="center"/>
            <w:hideMark/>
          </w:tcPr>
          <w:p w14:paraId="62E2C18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027A62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7C1EB40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MAB07</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0EE87A1"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KE04</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19D5FFC9"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HI06</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41C282C2"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PS02</w:t>
            </w:r>
          </w:p>
        </w:tc>
        <w:tc>
          <w:tcPr>
            <w:tcW w:w="0" w:type="auto"/>
            <w:gridSpan w:val="50"/>
            <w:hideMark/>
          </w:tcPr>
          <w:p w14:paraId="5E1F23E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3D8156A7" w14:textId="77777777" w:rsidTr="00CE4312">
        <w:trPr>
          <w:trHeight w:val="113"/>
        </w:trPr>
        <w:tc>
          <w:tcPr>
            <w:tcW w:w="0" w:type="auto"/>
            <w:vAlign w:val="center"/>
            <w:hideMark/>
          </w:tcPr>
          <w:p w14:paraId="1E3532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79F13C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B521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E1F6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C8E1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57C8A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E8BE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EA53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8571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6B0BB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ACD0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C7D6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6CA8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913A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6E54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AAC6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93A6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61683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E7F5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C3E77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93470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1985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23802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F82D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EE30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C93B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F608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BEF01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0D41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A040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E237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E6FC44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CAED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15A3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3393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EB0AB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B5929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C46C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7096C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55AC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BC4B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ACAD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8DE8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102B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5A5B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6D7E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9AD31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9FC9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F3D9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E3F8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B0C4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B67777C" w14:textId="77777777" w:rsidTr="00CE4312">
        <w:trPr>
          <w:trHeight w:val="284"/>
        </w:trPr>
        <w:tc>
          <w:tcPr>
            <w:tcW w:w="0" w:type="auto"/>
            <w:vAlign w:val="center"/>
            <w:hideMark/>
          </w:tcPr>
          <w:p w14:paraId="25E628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9AB81B4"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139B7E68"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F4D0F1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YH03.2</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A4968E8"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FY06</w:t>
            </w:r>
          </w:p>
        </w:tc>
        <w:tc>
          <w:tcPr>
            <w:tcW w:w="0" w:type="auto"/>
            <w:gridSpan w:val="51"/>
            <w:hideMark/>
          </w:tcPr>
          <w:p w14:paraId="4D4A6DEA"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21AFD6B0" w14:textId="77777777" w:rsidTr="00CE4312">
        <w:trPr>
          <w:trHeight w:val="113"/>
        </w:trPr>
        <w:tc>
          <w:tcPr>
            <w:tcW w:w="0" w:type="auto"/>
            <w:vAlign w:val="center"/>
            <w:hideMark/>
          </w:tcPr>
          <w:p w14:paraId="0B5FA2D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6EF707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DFA5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D872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9C21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B2C8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ACFD1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9862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076F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600C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C047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89D7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0B80C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5782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332B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092AF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C1E0C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D922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FD80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295F8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42D3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BF63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5BBC1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4AC4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6D94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ED18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D478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2269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394C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2E11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5E8F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B168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F9FBD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3EC8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AE64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5F6FE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5515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2245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CAF4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0ACB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627D0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07A71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45E1A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2CB0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8A85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726B6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24D2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B79D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1A477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35B9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1F8EA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3B603717" w14:textId="77777777" w:rsidTr="00CE4312">
        <w:trPr>
          <w:trHeight w:val="284"/>
        </w:trPr>
        <w:tc>
          <w:tcPr>
            <w:tcW w:w="0" w:type="auto"/>
            <w:vAlign w:val="center"/>
            <w:hideMark/>
          </w:tcPr>
          <w:p w14:paraId="71CBDE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52D4A2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582DBA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ENA03</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830E6C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YH03.1</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7711ABEA"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PS04</w:t>
            </w:r>
          </w:p>
        </w:tc>
        <w:tc>
          <w:tcPr>
            <w:tcW w:w="0" w:type="auto"/>
            <w:gridSpan w:val="51"/>
            <w:hideMark/>
          </w:tcPr>
          <w:p w14:paraId="7BFD317B"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29741338" w14:textId="77777777" w:rsidTr="00CE4312">
        <w:trPr>
          <w:trHeight w:val="113"/>
        </w:trPr>
        <w:tc>
          <w:tcPr>
            <w:tcW w:w="0" w:type="auto"/>
            <w:vAlign w:val="center"/>
            <w:hideMark/>
          </w:tcPr>
          <w:p w14:paraId="752E4D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0C5F8F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231C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F9C0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550B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9F2A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3B57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A5B5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3EA25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E6F9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02C8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DCE5B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9265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4A04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9A9C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656A4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ABAF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6CACA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28C2A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BFA8A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B4F1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B47E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6138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C79B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939A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A7DE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161CE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5F175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0F4D8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1D33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3DE2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237C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6F40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1B04B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91A0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C440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E3A7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F9D0D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2AFF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A548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DEF4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5A2A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C2FCF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2CC69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CAB0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D744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74CBD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BC03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ED27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13263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ADC53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5ECDFBF" w14:textId="77777777" w:rsidTr="00CE4312">
        <w:trPr>
          <w:trHeight w:val="284"/>
        </w:trPr>
        <w:tc>
          <w:tcPr>
            <w:tcW w:w="0" w:type="auto"/>
            <w:vAlign w:val="center"/>
            <w:hideMark/>
          </w:tcPr>
          <w:p w14:paraId="65121A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2888081"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9B677A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MU02</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7818401E"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ML02OJP</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5560AD9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RUB18OJP</w:t>
            </w:r>
          </w:p>
        </w:tc>
        <w:tc>
          <w:tcPr>
            <w:tcW w:w="0" w:type="auto"/>
            <w:gridSpan w:val="51"/>
            <w:hideMark/>
          </w:tcPr>
          <w:p w14:paraId="78EF787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1C09A499" w14:textId="77777777" w:rsidTr="00CE4312">
        <w:trPr>
          <w:trHeight w:val="113"/>
        </w:trPr>
        <w:tc>
          <w:tcPr>
            <w:tcW w:w="0" w:type="auto"/>
            <w:vAlign w:val="center"/>
            <w:hideMark/>
          </w:tcPr>
          <w:p w14:paraId="3B5061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15BB3C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17A7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7B708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9990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50840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E512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13CB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7444D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8313B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9986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CD20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6894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0E3E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7E412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974A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051F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A5911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BC3E0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A56D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7940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CB213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B302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788F5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81ECC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87D0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639D1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8DBB2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513A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46EC1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BDB946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1DA1F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FCD5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894B2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15BE5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32C9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579D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5003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9876A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0DA3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95706E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B0A82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2FD10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7228B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900EE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979B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443E9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22DD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8A41D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0D6C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1A03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2B595D66" w14:textId="77777777" w:rsidTr="00CE4312">
        <w:trPr>
          <w:trHeight w:val="284"/>
        </w:trPr>
        <w:tc>
          <w:tcPr>
            <w:tcW w:w="0" w:type="auto"/>
            <w:vAlign w:val="center"/>
            <w:hideMark/>
          </w:tcPr>
          <w:p w14:paraId="38FC54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434F1B4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4CD6AA4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LI01</w:t>
            </w:r>
          </w:p>
        </w:tc>
        <w:tc>
          <w:tcPr>
            <w:tcW w:w="0" w:type="auto"/>
            <w:gridSpan w:val="53"/>
            <w:hideMark/>
          </w:tcPr>
          <w:p w14:paraId="624FD2DD"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22365069" w14:textId="77777777" w:rsidTr="00CE4312">
        <w:trPr>
          <w:trHeight w:val="113"/>
        </w:trPr>
        <w:tc>
          <w:tcPr>
            <w:tcW w:w="0" w:type="auto"/>
            <w:vAlign w:val="center"/>
            <w:hideMark/>
          </w:tcPr>
          <w:p w14:paraId="1E60E83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06B9A8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B76900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E80652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B4CE9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65B5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F45A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2F18F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DD5B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E0658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7278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8442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EC77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B5C1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BE51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53E3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4ADBA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D838D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09F81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7F254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C510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15AD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C0165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256B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974F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BDC3F9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80437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A934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053C1E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4279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2FD7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B745B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E468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9717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16060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973468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6682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BBEF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E8F8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962F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989A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69667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8C004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F2733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39CD6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89E7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912E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BA71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ACE8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5403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727856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6C12FEC" w14:textId="77777777" w:rsidTr="00CE4312">
        <w:trPr>
          <w:trHeight w:val="284"/>
        </w:trPr>
        <w:tc>
          <w:tcPr>
            <w:tcW w:w="0" w:type="auto"/>
            <w:vAlign w:val="center"/>
            <w:hideMark/>
          </w:tcPr>
          <w:p w14:paraId="18B78D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4B2F0E5"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6FD06BD0"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LI05</w:t>
            </w:r>
          </w:p>
        </w:tc>
        <w:tc>
          <w:tcPr>
            <w:tcW w:w="0" w:type="auto"/>
            <w:tcBorders>
              <w:top w:val="single" w:sz="6" w:space="0" w:color="000000"/>
              <w:left w:val="single" w:sz="6" w:space="0" w:color="000000"/>
              <w:bottom w:val="single" w:sz="6" w:space="0" w:color="000000"/>
              <w:right w:val="single" w:sz="6" w:space="0" w:color="000000"/>
            </w:tcBorders>
            <w:shd w:val="clear" w:color="auto" w:fill="FF8080"/>
            <w:vAlign w:val="center"/>
            <w:hideMark/>
          </w:tcPr>
          <w:p w14:paraId="29C4F69C"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KU01</w:t>
            </w:r>
          </w:p>
        </w:tc>
        <w:tc>
          <w:tcPr>
            <w:tcW w:w="0" w:type="auto"/>
            <w:gridSpan w:val="52"/>
            <w:hideMark/>
          </w:tcPr>
          <w:p w14:paraId="043595D1"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2B3A4EF5" w14:textId="77777777" w:rsidTr="00CE4312">
        <w:trPr>
          <w:trHeight w:val="113"/>
        </w:trPr>
        <w:tc>
          <w:tcPr>
            <w:tcW w:w="0" w:type="auto"/>
            <w:vAlign w:val="center"/>
            <w:hideMark/>
          </w:tcPr>
          <w:p w14:paraId="0C581E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2B9D46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B43D5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A2F1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21D577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AB1CBE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1E8E61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CFD3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F2AD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F0F7D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61AC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24AFA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C746A9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92B296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DF635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F349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36858A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51DB7B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01CBD8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A058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77CCD5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9DDE33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062645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B0094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6131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8BE72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D4463E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3BA40F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B5B3F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99317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0AE6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3452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51CF7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290C2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8EF42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538DA9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2728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4568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FD406D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16BD1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621A6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99B36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29189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44CFF0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DF8D6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40593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AAB69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E2BC07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F8411A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8A67E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52A2C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6420CB09" w14:textId="77777777" w:rsidTr="00CE4312">
        <w:trPr>
          <w:trHeight w:val="284"/>
        </w:trPr>
        <w:tc>
          <w:tcPr>
            <w:tcW w:w="0" w:type="auto"/>
            <w:vAlign w:val="center"/>
            <w:hideMark/>
          </w:tcPr>
          <w:p w14:paraId="76F3D11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2AA23A6"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9</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5426502D"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EAB36</w:t>
            </w:r>
          </w:p>
        </w:tc>
        <w:tc>
          <w:tcPr>
            <w:tcW w:w="0" w:type="auto"/>
            <w:gridSpan w:val="53"/>
            <w:hideMark/>
          </w:tcPr>
          <w:p w14:paraId="5CDEA304"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035835EF" w14:textId="77777777" w:rsidTr="00CE4312">
        <w:trPr>
          <w:trHeight w:val="113"/>
        </w:trPr>
        <w:tc>
          <w:tcPr>
            <w:tcW w:w="0" w:type="auto"/>
            <w:vAlign w:val="center"/>
            <w:hideMark/>
          </w:tcPr>
          <w:p w14:paraId="5919F86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545B62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0F10FA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AF3272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D32E68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4C39D1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F6D7A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F22A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667E2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7BA46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45FE35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DA1FA4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A0AE53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F0903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CB50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D579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1AFDF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33086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B193B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7D84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5FE0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D3033B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D3C05B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2B3ECF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975F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38B2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F12BDA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D02032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14019C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329D7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74FBF9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975734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9D4FEF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B46AAE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116C0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D64B0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809CBA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D6737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17DBF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5D8C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5D9B1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8E08B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F1D54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28F315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A6409A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D336F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F07F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C625A7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43586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7140C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D00B8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r w:rsidR="00CE4312" w:rsidRPr="00CE4312" w14:paraId="1CC196AD" w14:textId="77777777" w:rsidTr="00CE4312">
        <w:trPr>
          <w:trHeight w:val="284"/>
        </w:trPr>
        <w:tc>
          <w:tcPr>
            <w:tcW w:w="0" w:type="auto"/>
            <w:vAlign w:val="center"/>
            <w:hideMark/>
          </w:tcPr>
          <w:p w14:paraId="6A19C24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93FF1D0"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w:t>
            </w:r>
          </w:p>
        </w:tc>
        <w:tc>
          <w:tcPr>
            <w:tcW w:w="0" w:type="auto"/>
            <w:tcBorders>
              <w:top w:val="single" w:sz="6" w:space="0" w:color="000000"/>
              <w:left w:val="single" w:sz="6" w:space="0" w:color="000000"/>
              <w:bottom w:val="single" w:sz="6" w:space="0" w:color="000000"/>
              <w:right w:val="single" w:sz="6" w:space="0" w:color="000000"/>
            </w:tcBorders>
            <w:shd w:val="clear" w:color="auto" w:fill="0080C0"/>
            <w:vAlign w:val="center"/>
            <w:hideMark/>
          </w:tcPr>
          <w:p w14:paraId="252CC3B5"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r w:rsidRPr="00CE4312">
              <w:rPr>
                <w:rFonts w:ascii="Arial" w:eastAsia="Times New Roman" w:hAnsi="Arial" w:cs="Arial"/>
                <w:b/>
                <w:bCs/>
                <w:color w:val="FFFFFF"/>
                <w:sz w:val="16"/>
                <w:szCs w:val="16"/>
                <w:lang w:eastAsia="fi-FI"/>
              </w:rPr>
              <w:t>UO04</w:t>
            </w:r>
          </w:p>
        </w:tc>
        <w:tc>
          <w:tcPr>
            <w:tcW w:w="0" w:type="auto"/>
            <w:gridSpan w:val="53"/>
            <w:hideMark/>
          </w:tcPr>
          <w:p w14:paraId="415CB612" w14:textId="77777777" w:rsidR="00CE4312" w:rsidRPr="00CE4312" w:rsidRDefault="00CE4312" w:rsidP="00CE4312">
            <w:pPr>
              <w:spacing w:after="0" w:line="240" w:lineRule="auto"/>
              <w:jc w:val="center"/>
              <w:rPr>
                <w:rFonts w:ascii="Arial" w:eastAsia="Times New Roman" w:hAnsi="Arial" w:cs="Arial"/>
                <w:b/>
                <w:bCs/>
                <w:color w:val="FFFFFF"/>
                <w:sz w:val="16"/>
                <w:szCs w:val="16"/>
                <w:lang w:eastAsia="fi-FI"/>
              </w:rPr>
            </w:pPr>
          </w:p>
        </w:tc>
      </w:tr>
      <w:tr w:rsidR="00CE4312" w:rsidRPr="00CE4312" w14:paraId="4B6332FA" w14:textId="77777777" w:rsidTr="00CE4312">
        <w:trPr>
          <w:trHeight w:val="113"/>
        </w:trPr>
        <w:tc>
          <w:tcPr>
            <w:tcW w:w="0" w:type="auto"/>
            <w:vAlign w:val="center"/>
            <w:hideMark/>
          </w:tcPr>
          <w:p w14:paraId="49BE1EE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gridSpan w:val="6"/>
            <w:vAlign w:val="center"/>
            <w:hideMark/>
          </w:tcPr>
          <w:p w14:paraId="1DB526C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99DF22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B602CD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3A5306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33F131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CC6F9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EE1AE9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F40D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7A3CF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2494BE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0F2B8E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AABA49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5D73E9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D8987C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2B352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A34B9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7970C8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C8BE3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35DA6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507C76E"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67A9B08"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489A541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3994D3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B3567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AE349A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C8D3EF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1B6805F"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1679E2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F2ABEFD"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5EDF00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41E85E0"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02BED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E5FF72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98693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C09D7C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0A78A8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79BDC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731EC4"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36700F0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3FC96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C2086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6E4636C"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2C70AB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8F2D83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175D5F45"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741C90D6"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06ED597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5A8E8159"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28051FFB"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vAlign w:val="center"/>
            <w:hideMark/>
          </w:tcPr>
          <w:p w14:paraId="67A8A23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r>
    </w:tbl>
    <w:p w14:paraId="37A7805B" w14:textId="77777777" w:rsidR="00CE4312" w:rsidRPr="00CE4312" w:rsidRDefault="00CE4312" w:rsidP="00CE4312">
      <w:pPr>
        <w:spacing w:after="0" w:line="240" w:lineRule="auto"/>
        <w:rPr>
          <w:rFonts w:ascii="Times New Roman" w:eastAsia="Times New Roman" w:hAnsi="Times New Roman" w:cs="Times New Roman"/>
          <w:vanish/>
          <w:sz w:val="24"/>
          <w:szCs w:val="24"/>
          <w:lang w:eastAsia="fi-FI"/>
        </w:rPr>
      </w:pPr>
    </w:p>
    <w:tbl>
      <w:tblPr>
        <w:tblW w:w="5000" w:type="pct"/>
        <w:tblCellMar>
          <w:left w:w="0" w:type="dxa"/>
          <w:right w:w="0" w:type="dxa"/>
        </w:tblCellMar>
        <w:tblLook w:val="04A0" w:firstRow="1" w:lastRow="0" w:firstColumn="1" w:lastColumn="0" w:noHBand="0" w:noVBand="1"/>
      </w:tblPr>
      <w:tblGrid>
        <w:gridCol w:w="63"/>
        <w:gridCol w:w="4272"/>
        <w:gridCol w:w="1061"/>
        <w:gridCol w:w="705"/>
        <w:gridCol w:w="981"/>
        <w:gridCol w:w="941"/>
        <w:gridCol w:w="941"/>
        <w:gridCol w:w="62"/>
      </w:tblGrid>
      <w:tr w:rsidR="00CE4312" w:rsidRPr="00CE4312" w14:paraId="44397850" w14:textId="77777777" w:rsidTr="00CE4312">
        <w:trPr>
          <w:trHeight w:val="284"/>
        </w:trPr>
        <w:tc>
          <w:tcPr>
            <w:tcW w:w="0" w:type="auto"/>
            <w:vAlign w:val="center"/>
            <w:hideMark/>
          </w:tcPr>
          <w:p w14:paraId="2FF3ED3D" w14:textId="77777777" w:rsidR="00CE4312" w:rsidRPr="00CE4312" w:rsidRDefault="00CE4312" w:rsidP="00CE4312">
            <w:pPr>
              <w:spacing w:after="0" w:line="240" w:lineRule="auto"/>
              <w:rPr>
                <w:rFonts w:ascii="Times New Roman" w:eastAsia="Times New Roman" w:hAnsi="Times New Roman" w:cs="Times New Roman"/>
                <w:sz w:val="24"/>
                <w:szCs w:val="24"/>
                <w:lang w:eastAsia="fi-FI"/>
              </w:rPr>
            </w:pPr>
          </w:p>
        </w:tc>
        <w:tc>
          <w:tcPr>
            <w:tcW w:w="0" w:type="auto"/>
            <w:gridSpan w:val="7"/>
            <w:hideMark/>
          </w:tcPr>
          <w:p w14:paraId="3BE11042" w14:textId="77777777" w:rsidR="00CE4312" w:rsidRPr="00CE4312" w:rsidRDefault="00CE4312" w:rsidP="00CE4312">
            <w:pPr>
              <w:spacing w:after="0" w:line="240" w:lineRule="auto"/>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Tuntikaavio</w:t>
            </w:r>
          </w:p>
        </w:tc>
      </w:tr>
      <w:tr w:rsidR="00CE4312" w:rsidRPr="00CE4312" w14:paraId="6AE6EFBE" w14:textId="77777777" w:rsidTr="00CE4312">
        <w:trPr>
          <w:trHeight w:val="284"/>
        </w:trPr>
        <w:tc>
          <w:tcPr>
            <w:tcW w:w="0" w:type="auto"/>
            <w:vAlign w:val="center"/>
            <w:hideMark/>
          </w:tcPr>
          <w:p w14:paraId="6BC961B6" w14:textId="77777777" w:rsidR="00CE4312" w:rsidRPr="00CE4312" w:rsidRDefault="00CE4312" w:rsidP="00CE4312">
            <w:pPr>
              <w:spacing w:after="0" w:line="240" w:lineRule="auto"/>
              <w:rPr>
                <w:rFonts w:ascii="Arial" w:eastAsia="Times New Roman" w:hAnsi="Arial" w:cs="Arial"/>
                <w:b/>
                <w:bCs/>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27B67C5A"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Tunti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1ECD5EA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Ma</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47B47A2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Ti</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71BF8D1F"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Ke</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5C95E5B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To</w:t>
            </w:r>
          </w:p>
        </w:tc>
        <w:tc>
          <w:tcPr>
            <w:tcW w:w="0" w:type="auto"/>
            <w:tcBorders>
              <w:top w:val="single" w:sz="6" w:space="0" w:color="000000"/>
              <w:left w:val="single" w:sz="6" w:space="0" w:color="000000"/>
              <w:bottom w:val="single" w:sz="6" w:space="0" w:color="000000"/>
              <w:right w:val="single" w:sz="6" w:space="0" w:color="000000"/>
            </w:tcBorders>
            <w:shd w:val="clear" w:color="auto" w:fill="C0DCC0"/>
            <w:hideMark/>
          </w:tcPr>
          <w:p w14:paraId="7D9B205B"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r w:rsidRPr="00CE4312">
              <w:rPr>
                <w:rFonts w:ascii="Arial" w:eastAsia="Times New Roman" w:hAnsi="Arial" w:cs="Arial"/>
                <w:b/>
                <w:bCs/>
                <w:sz w:val="16"/>
                <w:szCs w:val="16"/>
                <w:lang w:eastAsia="fi-FI"/>
              </w:rPr>
              <w:t>Pe</w:t>
            </w:r>
          </w:p>
        </w:tc>
        <w:tc>
          <w:tcPr>
            <w:tcW w:w="0" w:type="auto"/>
            <w:vAlign w:val="center"/>
            <w:hideMark/>
          </w:tcPr>
          <w:p w14:paraId="433532B4" w14:textId="77777777" w:rsidR="00CE4312" w:rsidRPr="00CE4312" w:rsidRDefault="00CE4312" w:rsidP="00CE4312">
            <w:pPr>
              <w:spacing w:after="0" w:line="240" w:lineRule="auto"/>
              <w:jc w:val="center"/>
              <w:rPr>
                <w:rFonts w:ascii="Arial" w:eastAsia="Times New Roman" w:hAnsi="Arial" w:cs="Arial"/>
                <w:b/>
                <w:bCs/>
                <w:sz w:val="16"/>
                <w:szCs w:val="16"/>
                <w:lang w:eastAsia="fi-FI"/>
              </w:rPr>
            </w:pPr>
          </w:p>
        </w:tc>
      </w:tr>
      <w:tr w:rsidR="00CE4312" w:rsidRPr="00CE4312" w14:paraId="579F96C1" w14:textId="77777777" w:rsidTr="00CE4312">
        <w:trPr>
          <w:trHeight w:val="284"/>
        </w:trPr>
        <w:tc>
          <w:tcPr>
            <w:tcW w:w="0" w:type="auto"/>
            <w:vAlign w:val="center"/>
            <w:hideMark/>
          </w:tcPr>
          <w:p w14:paraId="38882963"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5AA87B07"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09:00 - 10:15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C84A10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7212E3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EF74DE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07345F1"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14F17E6"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vAlign w:val="center"/>
            <w:hideMark/>
          </w:tcPr>
          <w:p w14:paraId="1254BB3C"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1CA4A9B3" w14:textId="77777777" w:rsidTr="00CE4312">
        <w:trPr>
          <w:trHeight w:val="284"/>
        </w:trPr>
        <w:tc>
          <w:tcPr>
            <w:tcW w:w="0" w:type="auto"/>
            <w:vAlign w:val="center"/>
            <w:hideMark/>
          </w:tcPr>
          <w:p w14:paraId="20675F87"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38C889B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10:30 - 11:45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0584338"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51779F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0AF8CB2"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9B549D9"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ADF0B1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vAlign w:val="center"/>
            <w:hideMark/>
          </w:tcPr>
          <w:p w14:paraId="09B91699"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083C5593" w14:textId="77777777" w:rsidTr="00CE4312">
        <w:trPr>
          <w:trHeight w:val="284"/>
        </w:trPr>
        <w:tc>
          <w:tcPr>
            <w:tcW w:w="0" w:type="auto"/>
            <w:vAlign w:val="center"/>
            <w:hideMark/>
          </w:tcPr>
          <w:p w14:paraId="740F01C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7EC33F1F"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12:15 - 13:30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3598BC3"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3</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D53894A"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8C6A05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70310BE"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BA5ED4B"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6</w:t>
            </w:r>
          </w:p>
        </w:tc>
        <w:tc>
          <w:tcPr>
            <w:tcW w:w="0" w:type="auto"/>
            <w:vAlign w:val="center"/>
            <w:hideMark/>
          </w:tcPr>
          <w:p w14:paraId="478D066D"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5DBB9672" w14:textId="77777777" w:rsidTr="00CE4312">
        <w:trPr>
          <w:trHeight w:val="284"/>
        </w:trPr>
        <w:tc>
          <w:tcPr>
            <w:tcW w:w="0" w:type="auto"/>
            <w:vAlign w:val="center"/>
            <w:hideMark/>
          </w:tcPr>
          <w:p w14:paraId="0DAB90F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9E42B4C"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13:45 - 15:00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15DA980"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13C5164"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5</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20B4485"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1</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55057F7"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4</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64B7AA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7</w:t>
            </w:r>
          </w:p>
        </w:tc>
        <w:tc>
          <w:tcPr>
            <w:tcW w:w="0" w:type="auto"/>
            <w:vAlign w:val="center"/>
            <w:hideMark/>
          </w:tcPr>
          <w:p w14:paraId="18ADC718"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r>
      <w:tr w:rsidR="00CE4312" w:rsidRPr="00CE4312" w14:paraId="39AAD806" w14:textId="77777777" w:rsidTr="00CE4312">
        <w:trPr>
          <w:trHeight w:val="284"/>
        </w:trPr>
        <w:tc>
          <w:tcPr>
            <w:tcW w:w="0" w:type="auto"/>
            <w:vAlign w:val="center"/>
            <w:hideMark/>
          </w:tcPr>
          <w:p w14:paraId="00876C22"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664C0A39" w14:textId="77777777" w:rsidR="00CE4312" w:rsidRPr="00CE4312" w:rsidRDefault="00CE4312" w:rsidP="00CE4312">
            <w:pPr>
              <w:spacing w:after="0" w:line="240" w:lineRule="auto"/>
              <w:jc w:val="center"/>
              <w:rPr>
                <w:rFonts w:ascii="Arial" w:eastAsia="Times New Roman" w:hAnsi="Arial" w:cs="Arial"/>
                <w:sz w:val="16"/>
                <w:szCs w:val="16"/>
                <w:lang w:eastAsia="fi-FI"/>
              </w:rPr>
            </w:pPr>
            <w:r w:rsidRPr="00CE4312">
              <w:rPr>
                <w:rFonts w:ascii="Arial" w:eastAsia="Times New Roman" w:hAnsi="Arial" w:cs="Arial"/>
                <w:sz w:val="16"/>
                <w:szCs w:val="16"/>
                <w:lang w:eastAsia="fi-FI"/>
              </w:rPr>
              <w:t>15:15 - 16:30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311D8E" w14:textId="77777777" w:rsidR="00CE4312" w:rsidRPr="00CE4312" w:rsidRDefault="00CE4312" w:rsidP="00CE4312">
            <w:pPr>
              <w:spacing w:after="0" w:line="240" w:lineRule="auto"/>
              <w:jc w:val="center"/>
              <w:rPr>
                <w:rFonts w:ascii="Arial" w:eastAsia="Times New Roman" w:hAnsi="Arial" w:cs="Arial"/>
                <w:sz w:val="16"/>
                <w:szCs w:val="16"/>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D477E4C" w14:textId="77777777" w:rsidR="00CE4312" w:rsidRPr="00CE4312" w:rsidRDefault="00CE4312" w:rsidP="00CE4312">
            <w:pPr>
              <w:spacing w:after="0" w:line="240" w:lineRule="auto"/>
              <w:jc w:val="center"/>
              <w:rPr>
                <w:rFonts w:ascii="Arial" w:eastAsia="Times New Roman" w:hAnsi="Arial" w:cs="Arial"/>
                <w:sz w:val="18"/>
                <w:szCs w:val="18"/>
                <w:lang w:eastAsia="fi-FI"/>
              </w:rPr>
            </w:pPr>
            <w:r w:rsidRPr="00CE4312">
              <w:rPr>
                <w:rFonts w:ascii="Arial" w:eastAsia="Times New Roman" w:hAnsi="Arial" w:cs="Arial"/>
                <w:sz w:val="18"/>
                <w:szCs w:val="18"/>
                <w:lang w:eastAsia="fi-FI"/>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C4D572" w14:textId="77777777" w:rsidR="00CE4312" w:rsidRPr="00CE4312" w:rsidRDefault="00CE4312" w:rsidP="00CE4312">
            <w:pPr>
              <w:spacing w:after="0" w:line="240" w:lineRule="auto"/>
              <w:jc w:val="center"/>
              <w:rPr>
                <w:rFonts w:ascii="Arial" w:eastAsia="Times New Roman" w:hAnsi="Arial" w:cs="Arial"/>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3D33DB"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FB304D"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4978C859"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r>
      <w:tr w:rsidR="00CE4312" w:rsidRPr="00CE4312" w14:paraId="36106936" w14:textId="77777777" w:rsidTr="00CE4312">
        <w:trPr>
          <w:trHeight w:val="284"/>
        </w:trPr>
        <w:tc>
          <w:tcPr>
            <w:tcW w:w="0" w:type="auto"/>
            <w:vAlign w:val="center"/>
            <w:hideMark/>
          </w:tcPr>
          <w:p w14:paraId="6A2E21EA"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C0DCC0"/>
            <w:vAlign w:val="center"/>
            <w:hideMark/>
          </w:tcPr>
          <w:p w14:paraId="06D7EFA5" w14:textId="77777777" w:rsidR="00CE4312" w:rsidRPr="00CE4312" w:rsidRDefault="00CE4312" w:rsidP="00CE4312">
            <w:pPr>
              <w:spacing w:after="0" w:line="240" w:lineRule="auto"/>
              <w:jc w:val="center"/>
              <w:rPr>
                <w:rFonts w:ascii="Arial" w:eastAsia="Times New Roman" w:hAnsi="Arial" w:cs="Arial"/>
                <w:color w:val="000000"/>
                <w:sz w:val="16"/>
                <w:szCs w:val="16"/>
                <w:lang w:eastAsia="fi-FI"/>
              </w:rPr>
            </w:pPr>
            <w:r w:rsidRPr="00CE4312">
              <w:rPr>
                <w:rFonts w:ascii="Arial" w:eastAsia="Times New Roman" w:hAnsi="Arial" w:cs="Arial"/>
                <w:color w:val="000000"/>
                <w:sz w:val="16"/>
                <w:szCs w:val="16"/>
                <w:lang w:eastAsia="fi-FI"/>
              </w:rPr>
              <w:t>16:45 - 18:00</w:t>
            </w: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2511340E" w14:textId="77777777" w:rsidR="00CE4312" w:rsidRPr="00CE4312" w:rsidRDefault="00CE4312" w:rsidP="00CE4312">
            <w:pPr>
              <w:spacing w:after="0" w:line="240" w:lineRule="auto"/>
              <w:jc w:val="center"/>
              <w:rPr>
                <w:rFonts w:ascii="Arial" w:eastAsia="Times New Roman" w:hAnsi="Arial" w:cs="Arial"/>
                <w:color w:val="000000"/>
                <w:sz w:val="18"/>
                <w:szCs w:val="18"/>
                <w:lang w:eastAsia="fi-FI"/>
              </w:rPr>
            </w:pPr>
            <w:r w:rsidRPr="00CE4312">
              <w:rPr>
                <w:rFonts w:ascii="Arial" w:eastAsia="Times New Roman" w:hAnsi="Arial" w:cs="Arial"/>
                <w:color w:val="000000"/>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06CFE2" w14:textId="77777777" w:rsidR="00CE4312" w:rsidRPr="00CE4312" w:rsidRDefault="00CE4312" w:rsidP="00CE4312">
            <w:pPr>
              <w:spacing w:after="0" w:line="240" w:lineRule="auto"/>
              <w:jc w:val="center"/>
              <w:rPr>
                <w:rFonts w:ascii="Arial" w:eastAsia="Times New Roman" w:hAnsi="Arial" w:cs="Arial"/>
                <w:color w:val="000000"/>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061DFED" w14:textId="77777777" w:rsidR="00CE4312" w:rsidRPr="00CE4312" w:rsidRDefault="00CE4312" w:rsidP="00CE4312">
            <w:pPr>
              <w:spacing w:after="0" w:line="240" w:lineRule="auto"/>
              <w:jc w:val="center"/>
              <w:rPr>
                <w:rFonts w:ascii="Arial" w:eastAsia="Times New Roman" w:hAnsi="Arial" w:cs="Arial"/>
                <w:color w:val="000000"/>
                <w:sz w:val="18"/>
                <w:szCs w:val="18"/>
                <w:lang w:eastAsia="fi-FI"/>
              </w:rPr>
            </w:pPr>
            <w:r w:rsidRPr="00CE4312">
              <w:rPr>
                <w:rFonts w:ascii="Arial" w:eastAsia="Times New Roman" w:hAnsi="Arial" w:cs="Arial"/>
                <w:color w:val="000000"/>
                <w:sz w:val="18"/>
                <w:szCs w:val="18"/>
                <w:lang w:eastAsia="fi-FI"/>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D8643D" w14:textId="77777777" w:rsidR="00CE4312" w:rsidRPr="00CE4312" w:rsidRDefault="00CE4312" w:rsidP="00CE4312">
            <w:pPr>
              <w:spacing w:after="0" w:line="240" w:lineRule="auto"/>
              <w:jc w:val="center"/>
              <w:rPr>
                <w:rFonts w:ascii="Arial" w:eastAsia="Times New Roman" w:hAnsi="Arial" w:cs="Arial"/>
                <w:color w:val="000000"/>
                <w:sz w:val="18"/>
                <w:szCs w:val="18"/>
                <w:lang w:eastAsia="fi-FI"/>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8A232B" w14:textId="77777777" w:rsidR="00CE4312" w:rsidRPr="00CE4312" w:rsidRDefault="00CE4312" w:rsidP="00CE4312">
            <w:pPr>
              <w:spacing w:after="0" w:line="240" w:lineRule="auto"/>
              <w:jc w:val="center"/>
              <w:rPr>
                <w:rFonts w:ascii="Times New Roman" w:eastAsia="Times New Roman" w:hAnsi="Times New Roman" w:cs="Times New Roman"/>
                <w:sz w:val="20"/>
                <w:szCs w:val="20"/>
                <w:lang w:eastAsia="fi-FI"/>
              </w:rPr>
            </w:pPr>
          </w:p>
        </w:tc>
        <w:tc>
          <w:tcPr>
            <w:tcW w:w="0" w:type="auto"/>
            <w:vAlign w:val="center"/>
            <w:hideMark/>
          </w:tcPr>
          <w:p w14:paraId="23740C81" w14:textId="77777777" w:rsidR="00CE4312" w:rsidRPr="00CE4312" w:rsidRDefault="00CE4312" w:rsidP="00CE4312">
            <w:pPr>
              <w:spacing w:after="0" w:line="240" w:lineRule="auto"/>
              <w:rPr>
                <w:rFonts w:ascii="Times New Roman" w:eastAsia="Times New Roman" w:hAnsi="Times New Roman" w:cs="Times New Roman"/>
                <w:sz w:val="20"/>
                <w:szCs w:val="20"/>
                <w:lang w:eastAsia="fi-FI"/>
              </w:rPr>
            </w:pPr>
            <w:r w:rsidRPr="00CE4312">
              <w:rPr>
                <w:rFonts w:ascii="Times New Roman" w:eastAsia="Times New Roman" w:hAnsi="Times New Roman" w:cs="Times New Roman"/>
                <w:sz w:val="24"/>
                <w:szCs w:val="24"/>
                <w:lang w:eastAsia="fi-FI"/>
              </w:rPr>
              <w:br/>
            </w:r>
          </w:p>
        </w:tc>
      </w:tr>
    </w:tbl>
    <w:p w14:paraId="33467340" w14:textId="77777777" w:rsidR="00CE4312" w:rsidRDefault="00CE4312" w:rsidP="00A95A7B">
      <w:pPr>
        <w:tabs>
          <w:tab w:val="num" w:pos="720"/>
        </w:tabs>
        <w:spacing w:after="0" w:line="240" w:lineRule="auto"/>
        <w:jc w:val="both"/>
        <w:rPr>
          <w:rFonts w:eastAsiaTheme="minorEastAsia"/>
          <w:b/>
          <w:bCs/>
          <w:color w:val="FF0000"/>
          <w:sz w:val="28"/>
          <w:szCs w:val="28"/>
        </w:rPr>
      </w:pPr>
    </w:p>
    <w:sectPr w:rsidR="00CE4312" w:rsidSect="00F75A26">
      <w:headerReference w:type="default" r:id="rId36"/>
      <w:footerReference w:type="default" r:id="rId3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9E873" w14:textId="77777777" w:rsidR="00C325BC" w:rsidRDefault="00C325BC" w:rsidP="00D27B5D">
      <w:pPr>
        <w:spacing w:after="0" w:line="240" w:lineRule="auto"/>
      </w:pPr>
      <w:r>
        <w:separator/>
      </w:r>
    </w:p>
  </w:endnote>
  <w:endnote w:type="continuationSeparator" w:id="0">
    <w:p w14:paraId="0DB6FB3B" w14:textId="77777777" w:rsidR="00C325BC" w:rsidRDefault="00C325BC" w:rsidP="00D27B5D">
      <w:pPr>
        <w:spacing w:after="0" w:line="240" w:lineRule="auto"/>
      </w:pPr>
      <w:r>
        <w:continuationSeparator/>
      </w:r>
    </w:p>
  </w:endnote>
  <w:endnote w:type="continuationNotice" w:id="1">
    <w:p w14:paraId="45D20D4F" w14:textId="77777777" w:rsidR="00C325BC" w:rsidRDefault="00C325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8C21CBF" w14:paraId="2B363A27" w14:textId="77777777" w:rsidTr="48C21CBF">
      <w:trPr>
        <w:trHeight w:val="300"/>
      </w:trPr>
      <w:tc>
        <w:tcPr>
          <w:tcW w:w="3005" w:type="dxa"/>
        </w:tcPr>
        <w:p w14:paraId="5C948B53" w14:textId="7D07B36E" w:rsidR="48C21CBF" w:rsidRDefault="48C21CBF" w:rsidP="48C21CBF">
          <w:pPr>
            <w:pStyle w:val="Yltunniste"/>
            <w:ind w:left="-115"/>
          </w:pPr>
        </w:p>
      </w:tc>
      <w:tc>
        <w:tcPr>
          <w:tcW w:w="3005" w:type="dxa"/>
        </w:tcPr>
        <w:p w14:paraId="3674418D" w14:textId="3852D073" w:rsidR="48C21CBF" w:rsidRDefault="48C21CBF" w:rsidP="48C21CBF">
          <w:pPr>
            <w:pStyle w:val="Yltunniste"/>
            <w:jc w:val="center"/>
          </w:pPr>
        </w:p>
      </w:tc>
      <w:tc>
        <w:tcPr>
          <w:tcW w:w="3005" w:type="dxa"/>
        </w:tcPr>
        <w:p w14:paraId="50FF1578" w14:textId="743EFDEF" w:rsidR="48C21CBF" w:rsidRDefault="48C21CBF" w:rsidP="48C21CBF">
          <w:pPr>
            <w:pStyle w:val="Yltunniste"/>
            <w:ind w:right="-115"/>
            <w:jc w:val="right"/>
          </w:pPr>
        </w:p>
      </w:tc>
    </w:tr>
  </w:tbl>
  <w:p w14:paraId="0256C47D" w14:textId="4B812103" w:rsidR="00951578" w:rsidRDefault="00951578">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91B76" w14:textId="77777777" w:rsidR="00C325BC" w:rsidRDefault="00C325BC" w:rsidP="00D27B5D">
      <w:pPr>
        <w:spacing w:after="0" w:line="240" w:lineRule="auto"/>
      </w:pPr>
      <w:r>
        <w:separator/>
      </w:r>
    </w:p>
  </w:footnote>
  <w:footnote w:type="continuationSeparator" w:id="0">
    <w:p w14:paraId="3C0D9E04" w14:textId="77777777" w:rsidR="00C325BC" w:rsidRDefault="00C325BC" w:rsidP="00D27B5D">
      <w:pPr>
        <w:spacing w:after="0" w:line="240" w:lineRule="auto"/>
      </w:pPr>
      <w:r>
        <w:continuationSeparator/>
      </w:r>
    </w:p>
  </w:footnote>
  <w:footnote w:type="continuationNotice" w:id="1">
    <w:p w14:paraId="02197E4E" w14:textId="77777777" w:rsidR="00C325BC" w:rsidRDefault="00C325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202190"/>
      <w:docPartObj>
        <w:docPartGallery w:val="Page Numbers (Top of Page)"/>
        <w:docPartUnique/>
      </w:docPartObj>
    </w:sdtPr>
    <w:sdtEndPr/>
    <w:sdtContent>
      <w:p w14:paraId="6F52AFF9" w14:textId="4ED74E03" w:rsidR="00B10DE0" w:rsidRDefault="00B10DE0">
        <w:pPr>
          <w:pStyle w:val="Yltunniste"/>
          <w:jc w:val="right"/>
        </w:pPr>
        <w:r>
          <w:fldChar w:fldCharType="begin"/>
        </w:r>
        <w:r>
          <w:instrText>PAGE   \* MERGEFORMAT</w:instrText>
        </w:r>
        <w:r>
          <w:fldChar w:fldCharType="separate"/>
        </w:r>
        <w:r>
          <w:t>2</w:t>
        </w:r>
        <w:r>
          <w:fldChar w:fldCharType="end"/>
        </w:r>
      </w:p>
    </w:sdtContent>
  </w:sdt>
  <w:p w14:paraId="7424F133" w14:textId="77777777" w:rsidR="00D27B5D" w:rsidRDefault="00D27B5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944E38"/>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266A71A8"/>
    <w:multiLevelType w:val="hybridMultilevel"/>
    <w:tmpl w:val="D604FBF8"/>
    <w:lvl w:ilvl="0" w:tplc="53542AD6">
      <w:start w:val="4"/>
      <w:numFmt w:val="bullet"/>
      <w:lvlText w:val="-"/>
      <w:lvlJc w:val="left"/>
      <w:pPr>
        <w:ind w:left="720" w:hanging="360"/>
      </w:pPr>
      <w:rPr>
        <w:rFonts w:ascii="Gill Sans MT" w:eastAsia="Calibri" w:hAnsi="Gill Sans MT"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75B0AE0"/>
    <w:multiLevelType w:val="hybridMultilevel"/>
    <w:tmpl w:val="AD0AEE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481704A"/>
    <w:multiLevelType w:val="hybridMultilevel"/>
    <w:tmpl w:val="87BCBB52"/>
    <w:lvl w:ilvl="0" w:tplc="B9D47762">
      <w:numFmt w:val="bullet"/>
      <w:lvlText w:val="-"/>
      <w:lvlJc w:val="left"/>
      <w:pPr>
        <w:ind w:left="720" w:hanging="360"/>
      </w:pPr>
      <w:rPr>
        <w:rFonts w:ascii="Calibri" w:eastAsia="Arial"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E8761C6"/>
    <w:multiLevelType w:val="hybridMultilevel"/>
    <w:tmpl w:val="BFFEFB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595B30D0"/>
    <w:multiLevelType w:val="multilevel"/>
    <w:tmpl w:val="886CF9C6"/>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pStyle w:val="Sisluet1"/>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7E7C1E69"/>
    <w:multiLevelType w:val="hybridMultilevel"/>
    <w:tmpl w:val="5E042182"/>
    <w:lvl w:ilvl="0" w:tplc="EAF43602">
      <w:start w:val="1"/>
      <w:numFmt w:val="decimal"/>
      <w:lvlText w:val="%1"/>
      <w:lvlJc w:val="left"/>
      <w:pPr>
        <w:tabs>
          <w:tab w:val="num" w:pos="1665"/>
        </w:tabs>
        <w:ind w:left="1665" w:hanging="1305"/>
      </w:pPr>
      <w:rPr>
        <w:rFonts w:hint="default"/>
        <w:b/>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num w:numId="1" w16cid:durableId="1488130688">
    <w:abstractNumId w:val="2"/>
  </w:num>
  <w:num w:numId="2" w16cid:durableId="944995888">
    <w:abstractNumId w:val="3"/>
  </w:num>
  <w:num w:numId="3" w16cid:durableId="419061844">
    <w:abstractNumId w:val="6"/>
  </w:num>
  <w:num w:numId="4" w16cid:durableId="1033188697">
    <w:abstractNumId w:val="0"/>
  </w:num>
  <w:num w:numId="5" w16cid:durableId="1350640000">
    <w:abstractNumId w:val="5"/>
  </w:num>
  <w:num w:numId="6" w16cid:durableId="1635259306">
    <w:abstractNumId w:val="4"/>
  </w:num>
  <w:num w:numId="7" w16cid:durableId="18633553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A504EA"/>
    <w:rsid w:val="00012FDE"/>
    <w:rsid w:val="00020601"/>
    <w:rsid w:val="00021C15"/>
    <w:rsid w:val="00025B81"/>
    <w:rsid w:val="00036536"/>
    <w:rsid w:val="00036B2B"/>
    <w:rsid w:val="00042450"/>
    <w:rsid w:val="00047996"/>
    <w:rsid w:val="00050F5F"/>
    <w:rsid w:val="00057811"/>
    <w:rsid w:val="0006105A"/>
    <w:rsid w:val="00066DB0"/>
    <w:rsid w:val="00067D45"/>
    <w:rsid w:val="00073B20"/>
    <w:rsid w:val="00076167"/>
    <w:rsid w:val="00076ED0"/>
    <w:rsid w:val="0008040E"/>
    <w:rsid w:val="00082F7A"/>
    <w:rsid w:val="00090396"/>
    <w:rsid w:val="00094783"/>
    <w:rsid w:val="000A378C"/>
    <w:rsid w:val="000A64CE"/>
    <w:rsid w:val="000C07BC"/>
    <w:rsid w:val="000C1852"/>
    <w:rsid w:val="000C1AFD"/>
    <w:rsid w:val="000C2AE7"/>
    <w:rsid w:val="000C33E7"/>
    <w:rsid w:val="000E3C96"/>
    <w:rsid w:val="000E5822"/>
    <w:rsid w:val="000E6DB3"/>
    <w:rsid w:val="000E7719"/>
    <w:rsid w:val="000F121C"/>
    <w:rsid w:val="000F1DD9"/>
    <w:rsid w:val="000F2C7C"/>
    <w:rsid w:val="000F55ED"/>
    <w:rsid w:val="000F7C8F"/>
    <w:rsid w:val="000FECDE"/>
    <w:rsid w:val="001021D3"/>
    <w:rsid w:val="00106D6E"/>
    <w:rsid w:val="00115866"/>
    <w:rsid w:val="001176F1"/>
    <w:rsid w:val="0012232A"/>
    <w:rsid w:val="00123505"/>
    <w:rsid w:val="001269CD"/>
    <w:rsid w:val="00130EE9"/>
    <w:rsid w:val="001320FB"/>
    <w:rsid w:val="001369FD"/>
    <w:rsid w:val="0014190C"/>
    <w:rsid w:val="00142202"/>
    <w:rsid w:val="00144588"/>
    <w:rsid w:val="00144BAE"/>
    <w:rsid w:val="00145A3E"/>
    <w:rsid w:val="001461D4"/>
    <w:rsid w:val="00154C3B"/>
    <w:rsid w:val="0015788C"/>
    <w:rsid w:val="00161C39"/>
    <w:rsid w:val="0016265F"/>
    <w:rsid w:val="0016467E"/>
    <w:rsid w:val="00173DB4"/>
    <w:rsid w:val="0017608B"/>
    <w:rsid w:val="00182123"/>
    <w:rsid w:val="00194960"/>
    <w:rsid w:val="001A2C97"/>
    <w:rsid w:val="001A4F31"/>
    <w:rsid w:val="001A5ACA"/>
    <w:rsid w:val="001B12BD"/>
    <w:rsid w:val="001B3833"/>
    <w:rsid w:val="001B61A0"/>
    <w:rsid w:val="001B709E"/>
    <w:rsid w:val="001C29A9"/>
    <w:rsid w:val="001C47E1"/>
    <w:rsid w:val="001C57A8"/>
    <w:rsid w:val="001C5896"/>
    <w:rsid w:val="001D201D"/>
    <w:rsid w:val="001E02E7"/>
    <w:rsid w:val="001E0CB6"/>
    <w:rsid w:val="001E350A"/>
    <w:rsid w:val="001E7ECA"/>
    <w:rsid w:val="001F1F71"/>
    <w:rsid w:val="001F63E6"/>
    <w:rsid w:val="00201C61"/>
    <w:rsid w:val="00202A77"/>
    <w:rsid w:val="00203701"/>
    <w:rsid w:val="002040CA"/>
    <w:rsid w:val="00204412"/>
    <w:rsid w:val="002075C9"/>
    <w:rsid w:val="00210710"/>
    <w:rsid w:val="00213DD8"/>
    <w:rsid w:val="002203A8"/>
    <w:rsid w:val="00222B0E"/>
    <w:rsid w:val="00222BB9"/>
    <w:rsid w:val="00225232"/>
    <w:rsid w:val="0022707A"/>
    <w:rsid w:val="00241302"/>
    <w:rsid w:val="002418F1"/>
    <w:rsid w:val="0026112B"/>
    <w:rsid w:val="002661AE"/>
    <w:rsid w:val="00267E1B"/>
    <w:rsid w:val="00272DFA"/>
    <w:rsid w:val="002732BC"/>
    <w:rsid w:val="00273BB3"/>
    <w:rsid w:val="00282C12"/>
    <w:rsid w:val="0028422D"/>
    <w:rsid w:val="002852A7"/>
    <w:rsid w:val="00292CAF"/>
    <w:rsid w:val="002A60AB"/>
    <w:rsid w:val="002B2B64"/>
    <w:rsid w:val="002B594F"/>
    <w:rsid w:val="002B695C"/>
    <w:rsid w:val="002B7A9F"/>
    <w:rsid w:val="002C4ED2"/>
    <w:rsid w:val="002C6316"/>
    <w:rsid w:val="002C6514"/>
    <w:rsid w:val="002C7B1C"/>
    <w:rsid w:val="002E60C5"/>
    <w:rsid w:val="002E762A"/>
    <w:rsid w:val="00312A72"/>
    <w:rsid w:val="00314EEA"/>
    <w:rsid w:val="003163FA"/>
    <w:rsid w:val="0031643C"/>
    <w:rsid w:val="00317478"/>
    <w:rsid w:val="00323B4B"/>
    <w:rsid w:val="0033154E"/>
    <w:rsid w:val="00332D17"/>
    <w:rsid w:val="0033615F"/>
    <w:rsid w:val="00337BF9"/>
    <w:rsid w:val="00340414"/>
    <w:rsid w:val="003525FD"/>
    <w:rsid w:val="00353816"/>
    <w:rsid w:val="00353B92"/>
    <w:rsid w:val="00355EF7"/>
    <w:rsid w:val="0036170B"/>
    <w:rsid w:val="003772E9"/>
    <w:rsid w:val="00377E42"/>
    <w:rsid w:val="0038349C"/>
    <w:rsid w:val="003877B9"/>
    <w:rsid w:val="00387D2F"/>
    <w:rsid w:val="00391009"/>
    <w:rsid w:val="00391E85"/>
    <w:rsid w:val="0039669D"/>
    <w:rsid w:val="003B094A"/>
    <w:rsid w:val="003B14E1"/>
    <w:rsid w:val="003C43F8"/>
    <w:rsid w:val="003D4A10"/>
    <w:rsid w:val="003D7E3B"/>
    <w:rsid w:val="003F1905"/>
    <w:rsid w:val="003F2CA7"/>
    <w:rsid w:val="00404F83"/>
    <w:rsid w:val="004067BA"/>
    <w:rsid w:val="004175FC"/>
    <w:rsid w:val="00420308"/>
    <w:rsid w:val="00420452"/>
    <w:rsid w:val="00432224"/>
    <w:rsid w:val="004325E8"/>
    <w:rsid w:val="004327E5"/>
    <w:rsid w:val="00442EF1"/>
    <w:rsid w:val="00447505"/>
    <w:rsid w:val="00451329"/>
    <w:rsid w:val="004516ED"/>
    <w:rsid w:val="00453129"/>
    <w:rsid w:val="004601F6"/>
    <w:rsid w:val="004615CE"/>
    <w:rsid w:val="00462BFF"/>
    <w:rsid w:val="0047135E"/>
    <w:rsid w:val="00471776"/>
    <w:rsid w:val="00471C36"/>
    <w:rsid w:val="00490D22"/>
    <w:rsid w:val="00491488"/>
    <w:rsid w:val="00492E13"/>
    <w:rsid w:val="004A2F40"/>
    <w:rsid w:val="004B42D3"/>
    <w:rsid w:val="004B590D"/>
    <w:rsid w:val="004C2583"/>
    <w:rsid w:val="004C7825"/>
    <w:rsid w:val="004D02D7"/>
    <w:rsid w:val="004E2DBD"/>
    <w:rsid w:val="004E4240"/>
    <w:rsid w:val="004E67F9"/>
    <w:rsid w:val="004E7745"/>
    <w:rsid w:val="004F2D92"/>
    <w:rsid w:val="004F33C4"/>
    <w:rsid w:val="0050117B"/>
    <w:rsid w:val="0053023E"/>
    <w:rsid w:val="00532EBE"/>
    <w:rsid w:val="00534FB4"/>
    <w:rsid w:val="00534FC7"/>
    <w:rsid w:val="005372DC"/>
    <w:rsid w:val="00546AAB"/>
    <w:rsid w:val="00547DEB"/>
    <w:rsid w:val="00551AB9"/>
    <w:rsid w:val="00554029"/>
    <w:rsid w:val="00561948"/>
    <w:rsid w:val="00564D0E"/>
    <w:rsid w:val="0057213C"/>
    <w:rsid w:val="005758C5"/>
    <w:rsid w:val="005861C5"/>
    <w:rsid w:val="00586AD9"/>
    <w:rsid w:val="00586E8B"/>
    <w:rsid w:val="005876DC"/>
    <w:rsid w:val="00593E4A"/>
    <w:rsid w:val="00596A36"/>
    <w:rsid w:val="005A2CA4"/>
    <w:rsid w:val="005A3A32"/>
    <w:rsid w:val="005A4673"/>
    <w:rsid w:val="005B414B"/>
    <w:rsid w:val="005B7B32"/>
    <w:rsid w:val="005C1E06"/>
    <w:rsid w:val="005C7F39"/>
    <w:rsid w:val="005D5CEE"/>
    <w:rsid w:val="005D5D61"/>
    <w:rsid w:val="005D6DA1"/>
    <w:rsid w:val="005D6FE6"/>
    <w:rsid w:val="005D70C3"/>
    <w:rsid w:val="005F66E1"/>
    <w:rsid w:val="005FD28E"/>
    <w:rsid w:val="00600ECD"/>
    <w:rsid w:val="00601E50"/>
    <w:rsid w:val="006061E1"/>
    <w:rsid w:val="00616DD6"/>
    <w:rsid w:val="00617798"/>
    <w:rsid w:val="006208B9"/>
    <w:rsid w:val="00620E51"/>
    <w:rsid w:val="00622B95"/>
    <w:rsid w:val="00625EFD"/>
    <w:rsid w:val="006260C6"/>
    <w:rsid w:val="00626EA7"/>
    <w:rsid w:val="00627D26"/>
    <w:rsid w:val="006342C1"/>
    <w:rsid w:val="006438BE"/>
    <w:rsid w:val="00643965"/>
    <w:rsid w:val="0064698B"/>
    <w:rsid w:val="00651184"/>
    <w:rsid w:val="00670218"/>
    <w:rsid w:val="0068293C"/>
    <w:rsid w:val="00686DD1"/>
    <w:rsid w:val="006A2AF2"/>
    <w:rsid w:val="006A4D41"/>
    <w:rsid w:val="006B5888"/>
    <w:rsid w:val="006C0F63"/>
    <w:rsid w:val="006C5785"/>
    <w:rsid w:val="006C749C"/>
    <w:rsid w:val="006E14E3"/>
    <w:rsid w:val="006E283B"/>
    <w:rsid w:val="006E5749"/>
    <w:rsid w:val="006F186C"/>
    <w:rsid w:val="006F65AC"/>
    <w:rsid w:val="006F6A67"/>
    <w:rsid w:val="007067E3"/>
    <w:rsid w:val="00711407"/>
    <w:rsid w:val="00720026"/>
    <w:rsid w:val="00720295"/>
    <w:rsid w:val="00721282"/>
    <w:rsid w:val="007218A9"/>
    <w:rsid w:val="0072545C"/>
    <w:rsid w:val="00732540"/>
    <w:rsid w:val="0073506B"/>
    <w:rsid w:val="007373B0"/>
    <w:rsid w:val="00737908"/>
    <w:rsid w:val="0074320B"/>
    <w:rsid w:val="0074439A"/>
    <w:rsid w:val="0074497A"/>
    <w:rsid w:val="00745482"/>
    <w:rsid w:val="007552DB"/>
    <w:rsid w:val="00757EAB"/>
    <w:rsid w:val="007617D3"/>
    <w:rsid w:val="00762B7D"/>
    <w:rsid w:val="00763A59"/>
    <w:rsid w:val="00765E36"/>
    <w:rsid w:val="007734ED"/>
    <w:rsid w:val="007762FC"/>
    <w:rsid w:val="007766D5"/>
    <w:rsid w:val="00780010"/>
    <w:rsid w:val="007801BF"/>
    <w:rsid w:val="007801C8"/>
    <w:rsid w:val="00780AF2"/>
    <w:rsid w:val="00782643"/>
    <w:rsid w:val="00782930"/>
    <w:rsid w:val="00797F71"/>
    <w:rsid w:val="007A3C55"/>
    <w:rsid w:val="007A3FA3"/>
    <w:rsid w:val="007A4005"/>
    <w:rsid w:val="007B096D"/>
    <w:rsid w:val="007B60BE"/>
    <w:rsid w:val="007C73BD"/>
    <w:rsid w:val="007C77A5"/>
    <w:rsid w:val="007D0EAA"/>
    <w:rsid w:val="007D1479"/>
    <w:rsid w:val="007D17B1"/>
    <w:rsid w:val="007D320D"/>
    <w:rsid w:val="007D6049"/>
    <w:rsid w:val="007D7B19"/>
    <w:rsid w:val="007E361D"/>
    <w:rsid w:val="007E36EE"/>
    <w:rsid w:val="007F1D4B"/>
    <w:rsid w:val="007F2373"/>
    <w:rsid w:val="007F3B0F"/>
    <w:rsid w:val="0080180F"/>
    <w:rsid w:val="00807424"/>
    <w:rsid w:val="008133BB"/>
    <w:rsid w:val="00814068"/>
    <w:rsid w:val="008146AE"/>
    <w:rsid w:val="008168D5"/>
    <w:rsid w:val="0082145A"/>
    <w:rsid w:val="0082275B"/>
    <w:rsid w:val="00827477"/>
    <w:rsid w:val="00845DEF"/>
    <w:rsid w:val="0084652D"/>
    <w:rsid w:val="00865BCA"/>
    <w:rsid w:val="00865C55"/>
    <w:rsid w:val="008744C6"/>
    <w:rsid w:val="00875CC7"/>
    <w:rsid w:val="00890207"/>
    <w:rsid w:val="008930E5"/>
    <w:rsid w:val="00896AC9"/>
    <w:rsid w:val="008A238E"/>
    <w:rsid w:val="008A2F3A"/>
    <w:rsid w:val="008B54C8"/>
    <w:rsid w:val="008B6F78"/>
    <w:rsid w:val="008C0C63"/>
    <w:rsid w:val="008D0380"/>
    <w:rsid w:val="008D0FE9"/>
    <w:rsid w:val="008D480A"/>
    <w:rsid w:val="008E278C"/>
    <w:rsid w:val="008E3BA7"/>
    <w:rsid w:val="008F2152"/>
    <w:rsid w:val="009067CD"/>
    <w:rsid w:val="009104AE"/>
    <w:rsid w:val="0091670B"/>
    <w:rsid w:val="009169D6"/>
    <w:rsid w:val="00923E7C"/>
    <w:rsid w:val="00924A8A"/>
    <w:rsid w:val="00932D37"/>
    <w:rsid w:val="009437CA"/>
    <w:rsid w:val="0094694F"/>
    <w:rsid w:val="00950BD6"/>
    <w:rsid w:val="00951578"/>
    <w:rsid w:val="00951C3C"/>
    <w:rsid w:val="00952B2E"/>
    <w:rsid w:val="00954E3E"/>
    <w:rsid w:val="0095541E"/>
    <w:rsid w:val="0096089B"/>
    <w:rsid w:val="009730BF"/>
    <w:rsid w:val="009739A3"/>
    <w:rsid w:val="00973B2B"/>
    <w:rsid w:val="0097581E"/>
    <w:rsid w:val="00977654"/>
    <w:rsid w:val="009778DD"/>
    <w:rsid w:val="009871A0"/>
    <w:rsid w:val="009A1B5C"/>
    <w:rsid w:val="009A4905"/>
    <w:rsid w:val="009A4D7D"/>
    <w:rsid w:val="009A78CB"/>
    <w:rsid w:val="009B5DA2"/>
    <w:rsid w:val="009C1492"/>
    <w:rsid w:val="009C2B62"/>
    <w:rsid w:val="009D1B01"/>
    <w:rsid w:val="009D1F99"/>
    <w:rsid w:val="009D33AB"/>
    <w:rsid w:val="009D4531"/>
    <w:rsid w:val="009D5735"/>
    <w:rsid w:val="009D79EA"/>
    <w:rsid w:val="009E0F46"/>
    <w:rsid w:val="009E4A3F"/>
    <w:rsid w:val="009E7711"/>
    <w:rsid w:val="009E7A5B"/>
    <w:rsid w:val="009F6756"/>
    <w:rsid w:val="00A03458"/>
    <w:rsid w:val="00A03CE1"/>
    <w:rsid w:val="00A0554A"/>
    <w:rsid w:val="00A13A19"/>
    <w:rsid w:val="00A20500"/>
    <w:rsid w:val="00A2196E"/>
    <w:rsid w:val="00A23E58"/>
    <w:rsid w:val="00A273B9"/>
    <w:rsid w:val="00A33EDB"/>
    <w:rsid w:val="00A34DB2"/>
    <w:rsid w:val="00A428A2"/>
    <w:rsid w:val="00A45992"/>
    <w:rsid w:val="00A4ABB9"/>
    <w:rsid w:val="00A61EAA"/>
    <w:rsid w:val="00A623D5"/>
    <w:rsid w:val="00A647B7"/>
    <w:rsid w:val="00A660B8"/>
    <w:rsid w:val="00A7012F"/>
    <w:rsid w:val="00A714EC"/>
    <w:rsid w:val="00A73A8A"/>
    <w:rsid w:val="00A7728E"/>
    <w:rsid w:val="00A80139"/>
    <w:rsid w:val="00A95A77"/>
    <w:rsid w:val="00A95A7B"/>
    <w:rsid w:val="00A96A23"/>
    <w:rsid w:val="00AA4A25"/>
    <w:rsid w:val="00AB735B"/>
    <w:rsid w:val="00AC2E94"/>
    <w:rsid w:val="00AC5C10"/>
    <w:rsid w:val="00AD312D"/>
    <w:rsid w:val="00AD616B"/>
    <w:rsid w:val="00AE1906"/>
    <w:rsid w:val="00AE1F1B"/>
    <w:rsid w:val="00AF0A7A"/>
    <w:rsid w:val="00AF250B"/>
    <w:rsid w:val="00AF56E2"/>
    <w:rsid w:val="00B042EC"/>
    <w:rsid w:val="00B068F8"/>
    <w:rsid w:val="00B10DE0"/>
    <w:rsid w:val="00B12CF4"/>
    <w:rsid w:val="00B1372E"/>
    <w:rsid w:val="00B2119D"/>
    <w:rsid w:val="00B23B86"/>
    <w:rsid w:val="00B300C6"/>
    <w:rsid w:val="00B35B2F"/>
    <w:rsid w:val="00B35C01"/>
    <w:rsid w:val="00B41E8A"/>
    <w:rsid w:val="00B43114"/>
    <w:rsid w:val="00B43BCA"/>
    <w:rsid w:val="00B43BF7"/>
    <w:rsid w:val="00B43ED0"/>
    <w:rsid w:val="00B51F89"/>
    <w:rsid w:val="00B524C0"/>
    <w:rsid w:val="00B559DB"/>
    <w:rsid w:val="00B64CA2"/>
    <w:rsid w:val="00B65DA7"/>
    <w:rsid w:val="00B66E5D"/>
    <w:rsid w:val="00B704D8"/>
    <w:rsid w:val="00B71A68"/>
    <w:rsid w:val="00B75CEF"/>
    <w:rsid w:val="00B7762F"/>
    <w:rsid w:val="00B82686"/>
    <w:rsid w:val="00B8520A"/>
    <w:rsid w:val="00B87CB1"/>
    <w:rsid w:val="00B87D8F"/>
    <w:rsid w:val="00B91339"/>
    <w:rsid w:val="00B96E5E"/>
    <w:rsid w:val="00BA3AA9"/>
    <w:rsid w:val="00BA4006"/>
    <w:rsid w:val="00BB14F4"/>
    <w:rsid w:val="00BB5252"/>
    <w:rsid w:val="00BB589A"/>
    <w:rsid w:val="00BC14FF"/>
    <w:rsid w:val="00BC52E5"/>
    <w:rsid w:val="00BD1290"/>
    <w:rsid w:val="00BD4D07"/>
    <w:rsid w:val="00BF3F55"/>
    <w:rsid w:val="00C02497"/>
    <w:rsid w:val="00C07A2A"/>
    <w:rsid w:val="00C1550A"/>
    <w:rsid w:val="00C17DAB"/>
    <w:rsid w:val="00C229A7"/>
    <w:rsid w:val="00C22AF3"/>
    <w:rsid w:val="00C266A0"/>
    <w:rsid w:val="00C30A99"/>
    <w:rsid w:val="00C3122A"/>
    <w:rsid w:val="00C325BC"/>
    <w:rsid w:val="00C4B2E1"/>
    <w:rsid w:val="00C5041C"/>
    <w:rsid w:val="00C521DB"/>
    <w:rsid w:val="00C52E42"/>
    <w:rsid w:val="00C53E5A"/>
    <w:rsid w:val="00C56A5D"/>
    <w:rsid w:val="00C61C2B"/>
    <w:rsid w:val="00C633BD"/>
    <w:rsid w:val="00C7492D"/>
    <w:rsid w:val="00C75633"/>
    <w:rsid w:val="00C75A8A"/>
    <w:rsid w:val="00C8270D"/>
    <w:rsid w:val="00C82A20"/>
    <w:rsid w:val="00C92B0E"/>
    <w:rsid w:val="00C93F71"/>
    <w:rsid w:val="00C95D08"/>
    <w:rsid w:val="00CA776F"/>
    <w:rsid w:val="00CB7CC5"/>
    <w:rsid w:val="00CC72C5"/>
    <w:rsid w:val="00CD65EE"/>
    <w:rsid w:val="00CD6A53"/>
    <w:rsid w:val="00CD6EFB"/>
    <w:rsid w:val="00CE3277"/>
    <w:rsid w:val="00CE32D8"/>
    <w:rsid w:val="00CE3848"/>
    <w:rsid w:val="00CE4312"/>
    <w:rsid w:val="00CE529D"/>
    <w:rsid w:val="00CE5C24"/>
    <w:rsid w:val="00CE6C0F"/>
    <w:rsid w:val="00CF3A22"/>
    <w:rsid w:val="00CF48B4"/>
    <w:rsid w:val="00CF6E82"/>
    <w:rsid w:val="00D0370F"/>
    <w:rsid w:val="00D266D8"/>
    <w:rsid w:val="00D27B5D"/>
    <w:rsid w:val="00D27F37"/>
    <w:rsid w:val="00D3572A"/>
    <w:rsid w:val="00D35FCC"/>
    <w:rsid w:val="00D42939"/>
    <w:rsid w:val="00D54BC5"/>
    <w:rsid w:val="00D56492"/>
    <w:rsid w:val="00D6022A"/>
    <w:rsid w:val="00D63184"/>
    <w:rsid w:val="00D65941"/>
    <w:rsid w:val="00D65C3F"/>
    <w:rsid w:val="00D66642"/>
    <w:rsid w:val="00D74FF6"/>
    <w:rsid w:val="00D85565"/>
    <w:rsid w:val="00D90243"/>
    <w:rsid w:val="00D9592C"/>
    <w:rsid w:val="00DA1910"/>
    <w:rsid w:val="00DA35E4"/>
    <w:rsid w:val="00DB035F"/>
    <w:rsid w:val="00DB512D"/>
    <w:rsid w:val="00DC00BE"/>
    <w:rsid w:val="00DC37A1"/>
    <w:rsid w:val="00DC720D"/>
    <w:rsid w:val="00DE463C"/>
    <w:rsid w:val="00DF1272"/>
    <w:rsid w:val="00DF1AB9"/>
    <w:rsid w:val="00DF677D"/>
    <w:rsid w:val="00E000CC"/>
    <w:rsid w:val="00E02BDC"/>
    <w:rsid w:val="00E063CE"/>
    <w:rsid w:val="00E1015D"/>
    <w:rsid w:val="00E10230"/>
    <w:rsid w:val="00E1098D"/>
    <w:rsid w:val="00E1697E"/>
    <w:rsid w:val="00E3269E"/>
    <w:rsid w:val="00E3409B"/>
    <w:rsid w:val="00E342A8"/>
    <w:rsid w:val="00E374EF"/>
    <w:rsid w:val="00E41556"/>
    <w:rsid w:val="00E4195C"/>
    <w:rsid w:val="00E4343C"/>
    <w:rsid w:val="00E44707"/>
    <w:rsid w:val="00E51BC6"/>
    <w:rsid w:val="00E53805"/>
    <w:rsid w:val="00E555C2"/>
    <w:rsid w:val="00E5644B"/>
    <w:rsid w:val="00E615AF"/>
    <w:rsid w:val="00E628B6"/>
    <w:rsid w:val="00E7353B"/>
    <w:rsid w:val="00E853CA"/>
    <w:rsid w:val="00E867D6"/>
    <w:rsid w:val="00E967C1"/>
    <w:rsid w:val="00EA45F5"/>
    <w:rsid w:val="00EC0727"/>
    <w:rsid w:val="00EC283C"/>
    <w:rsid w:val="00EC3995"/>
    <w:rsid w:val="00EC67D1"/>
    <w:rsid w:val="00EC7D15"/>
    <w:rsid w:val="00ED084E"/>
    <w:rsid w:val="00ED414B"/>
    <w:rsid w:val="00ED51D5"/>
    <w:rsid w:val="00ED70E6"/>
    <w:rsid w:val="00EE0165"/>
    <w:rsid w:val="00EE59D8"/>
    <w:rsid w:val="00EF24AE"/>
    <w:rsid w:val="00F0516F"/>
    <w:rsid w:val="00F10F85"/>
    <w:rsid w:val="00F162F5"/>
    <w:rsid w:val="00F222D4"/>
    <w:rsid w:val="00F30A24"/>
    <w:rsid w:val="00F32E66"/>
    <w:rsid w:val="00F376AC"/>
    <w:rsid w:val="00F37AD0"/>
    <w:rsid w:val="00F426BE"/>
    <w:rsid w:val="00F43E83"/>
    <w:rsid w:val="00F43FC8"/>
    <w:rsid w:val="00F466C7"/>
    <w:rsid w:val="00F522AA"/>
    <w:rsid w:val="00F54784"/>
    <w:rsid w:val="00F55972"/>
    <w:rsid w:val="00F64968"/>
    <w:rsid w:val="00F7048E"/>
    <w:rsid w:val="00F75A26"/>
    <w:rsid w:val="00F815C3"/>
    <w:rsid w:val="00F81A33"/>
    <w:rsid w:val="00F84E09"/>
    <w:rsid w:val="00F87C88"/>
    <w:rsid w:val="00F936DD"/>
    <w:rsid w:val="00F94AEB"/>
    <w:rsid w:val="00F9653D"/>
    <w:rsid w:val="00FA62BF"/>
    <w:rsid w:val="00FA7D7D"/>
    <w:rsid w:val="00FB2067"/>
    <w:rsid w:val="00FB3A13"/>
    <w:rsid w:val="00FB495E"/>
    <w:rsid w:val="00FC2F4C"/>
    <w:rsid w:val="00FC38B7"/>
    <w:rsid w:val="00FD07C5"/>
    <w:rsid w:val="00FD0AC2"/>
    <w:rsid w:val="00FD2470"/>
    <w:rsid w:val="00FD4881"/>
    <w:rsid w:val="00FD55D0"/>
    <w:rsid w:val="00FE4DDF"/>
    <w:rsid w:val="00FE6AD7"/>
    <w:rsid w:val="00FE77D3"/>
    <w:rsid w:val="00FF0035"/>
    <w:rsid w:val="00FF2C82"/>
    <w:rsid w:val="0102B991"/>
    <w:rsid w:val="0117E86C"/>
    <w:rsid w:val="013B16E6"/>
    <w:rsid w:val="0192C6E2"/>
    <w:rsid w:val="01DEF285"/>
    <w:rsid w:val="0229A273"/>
    <w:rsid w:val="023B63AF"/>
    <w:rsid w:val="024EDF96"/>
    <w:rsid w:val="02684EAF"/>
    <w:rsid w:val="02CD4DDC"/>
    <w:rsid w:val="02D15E9A"/>
    <w:rsid w:val="03478DA0"/>
    <w:rsid w:val="0360B5FD"/>
    <w:rsid w:val="03C867D0"/>
    <w:rsid w:val="0408D316"/>
    <w:rsid w:val="044E0810"/>
    <w:rsid w:val="04A8FA1D"/>
    <w:rsid w:val="04DD8A0A"/>
    <w:rsid w:val="051B8822"/>
    <w:rsid w:val="055F00DB"/>
    <w:rsid w:val="059D5801"/>
    <w:rsid w:val="05D3E7E6"/>
    <w:rsid w:val="05EE3CBD"/>
    <w:rsid w:val="0607F639"/>
    <w:rsid w:val="0608A818"/>
    <w:rsid w:val="061C2CA6"/>
    <w:rsid w:val="066EE5C5"/>
    <w:rsid w:val="06B2332D"/>
    <w:rsid w:val="06E60777"/>
    <w:rsid w:val="0741A95C"/>
    <w:rsid w:val="075FC9C6"/>
    <w:rsid w:val="07932384"/>
    <w:rsid w:val="07A47879"/>
    <w:rsid w:val="07AB1402"/>
    <w:rsid w:val="07B00386"/>
    <w:rsid w:val="07BC26F6"/>
    <w:rsid w:val="0811527D"/>
    <w:rsid w:val="082088E4"/>
    <w:rsid w:val="0854F838"/>
    <w:rsid w:val="0881CEB9"/>
    <w:rsid w:val="08A401F4"/>
    <w:rsid w:val="08CBF259"/>
    <w:rsid w:val="092EF3E5"/>
    <w:rsid w:val="093B930F"/>
    <w:rsid w:val="093B948C"/>
    <w:rsid w:val="094BD3E7"/>
    <w:rsid w:val="096FAE52"/>
    <w:rsid w:val="0972EFA8"/>
    <w:rsid w:val="09918B03"/>
    <w:rsid w:val="09CCE7A8"/>
    <w:rsid w:val="0A50054D"/>
    <w:rsid w:val="0A5087BB"/>
    <w:rsid w:val="0ABCF1F9"/>
    <w:rsid w:val="0ACB25C7"/>
    <w:rsid w:val="0B30C40F"/>
    <w:rsid w:val="0B8E19EF"/>
    <w:rsid w:val="0BACA136"/>
    <w:rsid w:val="0C0F99AD"/>
    <w:rsid w:val="0C2BE3DC"/>
    <w:rsid w:val="0C37B48C"/>
    <w:rsid w:val="0C463AAF"/>
    <w:rsid w:val="0C65119E"/>
    <w:rsid w:val="0C7997BE"/>
    <w:rsid w:val="0D23BC07"/>
    <w:rsid w:val="0D392F2B"/>
    <w:rsid w:val="0D55A73A"/>
    <w:rsid w:val="0D8B7075"/>
    <w:rsid w:val="0DE92A1F"/>
    <w:rsid w:val="0DEF1D4C"/>
    <w:rsid w:val="0E444F8C"/>
    <w:rsid w:val="0E62E902"/>
    <w:rsid w:val="0EA5FE0C"/>
    <w:rsid w:val="0F4EA7D8"/>
    <w:rsid w:val="0FC30EEC"/>
    <w:rsid w:val="0FF269AF"/>
    <w:rsid w:val="0FFDC3A8"/>
    <w:rsid w:val="102610A8"/>
    <w:rsid w:val="1058303A"/>
    <w:rsid w:val="10966CF8"/>
    <w:rsid w:val="10E41236"/>
    <w:rsid w:val="10EA7839"/>
    <w:rsid w:val="10EFAB05"/>
    <w:rsid w:val="11016BA2"/>
    <w:rsid w:val="113ADDA2"/>
    <w:rsid w:val="114C4DAB"/>
    <w:rsid w:val="114D812B"/>
    <w:rsid w:val="11596DB5"/>
    <w:rsid w:val="115AF6DB"/>
    <w:rsid w:val="1188B3D2"/>
    <w:rsid w:val="11DA6809"/>
    <w:rsid w:val="121E80E2"/>
    <w:rsid w:val="12606346"/>
    <w:rsid w:val="1284BF8A"/>
    <w:rsid w:val="12957DCF"/>
    <w:rsid w:val="12CC23CA"/>
    <w:rsid w:val="12D13789"/>
    <w:rsid w:val="1313D362"/>
    <w:rsid w:val="1316A511"/>
    <w:rsid w:val="13743E59"/>
    <w:rsid w:val="1386A0F9"/>
    <w:rsid w:val="13BC643E"/>
    <w:rsid w:val="13CCD9AD"/>
    <w:rsid w:val="1414D834"/>
    <w:rsid w:val="142C6858"/>
    <w:rsid w:val="145947FE"/>
    <w:rsid w:val="1490D1EA"/>
    <w:rsid w:val="14FDAB7D"/>
    <w:rsid w:val="151E4D76"/>
    <w:rsid w:val="156889AC"/>
    <w:rsid w:val="15783789"/>
    <w:rsid w:val="15ADB46A"/>
    <w:rsid w:val="15E40095"/>
    <w:rsid w:val="15F6D387"/>
    <w:rsid w:val="165FE7A7"/>
    <w:rsid w:val="167F34F4"/>
    <w:rsid w:val="16B02D7B"/>
    <w:rsid w:val="16B176B3"/>
    <w:rsid w:val="16F27702"/>
    <w:rsid w:val="1705F398"/>
    <w:rsid w:val="1735A478"/>
    <w:rsid w:val="17611B8D"/>
    <w:rsid w:val="179B37EA"/>
    <w:rsid w:val="17B94264"/>
    <w:rsid w:val="17BD18CB"/>
    <w:rsid w:val="17C4F7F1"/>
    <w:rsid w:val="1829DA22"/>
    <w:rsid w:val="18476B50"/>
    <w:rsid w:val="1894ACB5"/>
    <w:rsid w:val="18A6DBE6"/>
    <w:rsid w:val="18D65061"/>
    <w:rsid w:val="18D76509"/>
    <w:rsid w:val="18E63E9B"/>
    <w:rsid w:val="18F2D455"/>
    <w:rsid w:val="190ED343"/>
    <w:rsid w:val="192BFAA2"/>
    <w:rsid w:val="1934230F"/>
    <w:rsid w:val="199A35E8"/>
    <w:rsid w:val="199E9A85"/>
    <w:rsid w:val="19B9BDE0"/>
    <w:rsid w:val="19BC787B"/>
    <w:rsid w:val="19D4E074"/>
    <w:rsid w:val="1A00943B"/>
    <w:rsid w:val="1A19EC26"/>
    <w:rsid w:val="1A281A3D"/>
    <w:rsid w:val="1AAC2488"/>
    <w:rsid w:val="1B286599"/>
    <w:rsid w:val="1B65E3B5"/>
    <w:rsid w:val="1BE1683B"/>
    <w:rsid w:val="1BF9BEC3"/>
    <w:rsid w:val="1C7057CC"/>
    <w:rsid w:val="1C8CE941"/>
    <w:rsid w:val="1CAE05AA"/>
    <w:rsid w:val="1CCBA0CB"/>
    <w:rsid w:val="1CD8DA3D"/>
    <w:rsid w:val="1CDFD390"/>
    <w:rsid w:val="1CF5BC6B"/>
    <w:rsid w:val="1CFB4914"/>
    <w:rsid w:val="1D19D168"/>
    <w:rsid w:val="1D4DE992"/>
    <w:rsid w:val="1D57407B"/>
    <w:rsid w:val="1D623C0F"/>
    <w:rsid w:val="1D64B070"/>
    <w:rsid w:val="1D65872D"/>
    <w:rsid w:val="1D886BE2"/>
    <w:rsid w:val="1DD9FBA5"/>
    <w:rsid w:val="1DE41C02"/>
    <w:rsid w:val="1E0C3E64"/>
    <w:rsid w:val="1E10DDA3"/>
    <w:rsid w:val="1E2E9FBA"/>
    <w:rsid w:val="1EAB0A96"/>
    <w:rsid w:val="1ED2C3E6"/>
    <w:rsid w:val="1EFC200A"/>
    <w:rsid w:val="1F43EF3D"/>
    <w:rsid w:val="1F49C2CA"/>
    <w:rsid w:val="1F68CD63"/>
    <w:rsid w:val="1F77A25B"/>
    <w:rsid w:val="1F871AEB"/>
    <w:rsid w:val="1FC786B6"/>
    <w:rsid w:val="1FF2ACB0"/>
    <w:rsid w:val="1FF52819"/>
    <w:rsid w:val="2008C440"/>
    <w:rsid w:val="202BEA6C"/>
    <w:rsid w:val="2032E9D6"/>
    <w:rsid w:val="20354D4E"/>
    <w:rsid w:val="20457FB3"/>
    <w:rsid w:val="204F7D24"/>
    <w:rsid w:val="20755439"/>
    <w:rsid w:val="209D1461"/>
    <w:rsid w:val="20C9A45F"/>
    <w:rsid w:val="2103623A"/>
    <w:rsid w:val="211BF521"/>
    <w:rsid w:val="21550CFF"/>
    <w:rsid w:val="215F5F4F"/>
    <w:rsid w:val="2161CD51"/>
    <w:rsid w:val="21D31EFE"/>
    <w:rsid w:val="21D40669"/>
    <w:rsid w:val="21EDFF71"/>
    <w:rsid w:val="2263A6E4"/>
    <w:rsid w:val="2273F884"/>
    <w:rsid w:val="227552BC"/>
    <w:rsid w:val="22994050"/>
    <w:rsid w:val="2309B147"/>
    <w:rsid w:val="230D19A7"/>
    <w:rsid w:val="2325E411"/>
    <w:rsid w:val="23387223"/>
    <w:rsid w:val="23446CB2"/>
    <w:rsid w:val="23C9FCF8"/>
    <w:rsid w:val="23D162BA"/>
    <w:rsid w:val="23F25058"/>
    <w:rsid w:val="242FFEFE"/>
    <w:rsid w:val="246B9421"/>
    <w:rsid w:val="2479AFAC"/>
    <w:rsid w:val="24978BB4"/>
    <w:rsid w:val="24D44284"/>
    <w:rsid w:val="25121CCA"/>
    <w:rsid w:val="253602C2"/>
    <w:rsid w:val="25625260"/>
    <w:rsid w:val="2571D337"/>
    <w:rsid w:val="25B3354D"/>
    <w:rsid w:val="25B655ED"/>
    <w:rsid w:val="25D760D1"/>
    <w:rsid w:val="263CAFFB"/>
    <w:rsid w:val="264726A2"/>
    <w:rsid w:val="2648719F"/>
    <w:rsid w:val="2652D8C3"/>
    <w:rsid w:val="26B3637C"/>
    <w:rsid w:val="26D17855"/>
    <w:rsid w:val="2715FEB8"/>
    <w:rsid w:val="276A8365"/>
    <w:rsid w:val="27A6D951"/>
    <w:rsid w:val="27BB877C"/>
    <w:rsid w:val="27CF2C76"/>
    <w:rsid w:val="27D03BCD"/>
    <w:rsid w:val="27D5C2D7"/>
    <w:rsid w:val="2803869A"/>
    <w:rsid w:val="280BDF4E"/>
    <w:rsid w:val="2817DDD5"/>
    <w:rsid w:val="28236D23"/>
    <w:rsid w:val="282452C9"/>
    <w:rsid w:val="2840CFB1"/>
    <w:rsid w:val="295847A8"/>
    <w:rsid w:val="2972AC60"/>
    <w:rsid w:val="2985E66B"/>
    <w:rsid w:val="29BFAA9D"/>
    <w:rsid w:val="2A216746"/>
    <w:rsid w:val="2A2B1CF1"/>
    <w:rsid w:val="2A63FA4B"/>
    <w:rsid w:val="2AD3FA11"/>
    <w:rsid w:val="2B17FECE"/>
    <w:rsid w:val="2B3D56ED"/>
    <w:rsid w:val="2B417C2C"/>
    <w:rsid w:val="2B5615B6"/>
    <w:rsid w:val="2B874BAB"/>
    <w:rsid w:val="2BA76447"/>
    <w:rsid w:val="2BC120F4"/>
    <w:rsid w:val="2BE4C303"/>
    <w:rsid w:val="2C2E657A"/>
    <w:rsid w:val="2C4183DD"/>
    <w:rsid w:val="2C6FCAE9"/>
    <w:rsid w:val="2C7208AF"/>
    <w:rsid w:val="2C8287CD"/>
    <w:rsid w:val="2CA090BD"/>
    <w:rsid w:val="2CBBFC2C"/>
    <w:rsid w:val="2CD49FFB"/>
    <w:rsid w:val="2CDB98A7"/>
    <w:rsid w:val="2CDBE705"/>
    <w:rsid w:val="2CE24965"/>
    <w:rsid w:val="2CF1AE53"/>
    <w:rsid w:val="2D184AF0"/>
    <w:rsid w:val="2D195A64"/>
    <w:rsid w:val="2D2A4C12"/>
    <w:rsid w:val="2D549A0B"/>
    <w:rsid w:val="2D5F9FC8"/>
    <w:rsid w:val="2D8B4348"/>
    <w:rsid w:val="2D908E79"/>
    <w:rsid w:val="2D9B49EC"/>
    <w:rsid w:val="2DBF01B8"/>
    <w:rsid w:val="2DEA029C"/>
    <w:rsid w:val="2E0017EC"/>
    <w:rsid w:val="2E424B48"/>
    <w:rsid w:val="2E45606B"/>
    <w:rsid w:val="2E59183F"/>
    <w:rsid w:val="2EB3EE5E"/>
    <w:rsid w:val="2EE1291C"/>
    <w:rsid w:val="2F23FEC2"/>
    <w:rsid w:val="2F2C8922"/>
    <w:rsid w:val="2F4316B4"/>
    <w:rsid w:val="2F9DC16C"/>
    <w:rsid w:val="2FA849CD"/>
    <w:rsid w:val="2FB94D76"/>
    <w:rsid w:val="2FCD7B96"/>
    <w:rsid w:val="2FEEF99F"/>
    <w:rsid w:val="300770C2"/>
    <w:rsid w:val="30294F15"/>
    <w:rsid w:val="3037D2C9"/>
    <w:rsid w:val="309D40F5"/>
    <w:rsid w:val="30D571F3"/>
    <w:rsid w:val="30FBE74C"/>
    <w:rsid w:val="30FDD0EE"/>
    <w:rsid w:val="3102A52F"/>
    <w:rsid w:val="3126663E"/>
    <w:rsid w:val="31393068"/>
    <w:rsid w:val="3155F8F0"/>
    <w:rsid w:val="316B528F"/>
    <w:rsid w:val="317F9F9D"/>
    <w:rsid w:val="31C8EB82"/>
    <w:rsid w:val="31CE1681"/>
    <w:rsid w:val="31DD82A3"/>
    <w:rsid w:val="31E0CCCE"/>
    <w:rsid w:val="31FC63BA"/>
    <w:rsid w:val="3209F0FA"/>
    <w:rsid w:val="3216DB3A"/>
    <w:rsid w:val="3220B5C5"/>
    <w:rsid w:val="3221E65D"/>
    <w:rsid w:val="32257301"/>
    <w:rsid w:val="329A52C1"/>
    <w:rsid w:val="33098FD4"/>
    <w:rsid w:val="33127304"/>
    <w:rsid w:val="338771E1"/>
    <w:rsid w:val="3396B070"/>
    <w:rsid w:val="33A6CA89"/>
    <w:rsid w:val="34B18CCC"/>
    <w:rsid w:val="34BAA953"/>
    <w:rsid w:val="34BEA456"/>
    <w:rsid w:val="34D432ED"/>
    <w:rsid w:val="355767A4"/>
    <w:rsid w:val="35674DDF"/>
    <w:rsid w:val="35A3254A"/>
    <w:rsid w:val="35B3AF94"/>
    <w:rsid w:val="36296A13"/>
    <w:rsid w:val="36A7144D"/>
    <w:rsid w:val="36DEBC74"/>
    <w:rsid w:val="370EAC1B"/>
    <w:rsid w:val="3736F9A2"/>
    <w:rsid w:val="3834029F"/>
    <w:rsid w:val="3843D433"/>
    <w:rsid w:val="385C0D0B"/>
    <w:rsid w:val="3868C1F0"/>
    <w:rsid w:val="3887147E"/>
    <w:rsid w:val="3897E784"/>
    <w:rsid w:val="38993997"/>
    <w:rsid w:val="38A971AE"/>
    <w:rsid w:val="38ED1C1F"/>
    <w:rsid w:val="390ADDF8"/>
    <w:rsid w:val="393FD338"/>
    <w:rsid w:val="3954694D"/>
    <w:rsid w:val="398583FD"/>
    <w:rsid w:val="39961A1E"/>
    <w:rsid w:val="39A504EA"/>
    <w:rsid w:val="39AC38A0"/>
    <w:rsid w:val="39CAEEFB"/>
    <w:rsid w:val="39E87713"/>
    <w:rsid w:val="39F2C02F"/>
    <w:rsid w:val="39F7DD6C"/>
    <w:rsid w:val="3A0C5721"/>
    <w:rsid w:val="3A3EC859"/>
    <w:rsid w:val="3A461512"/>
    <w:rsid w:val="3B09E8B5"/>
    <w:rsid w:val="3B0D776D"/>
    <w:rsid w:val="3B419B37"/>
    <w:rsid w:val="3B66BF5C"/>
    <w:rsid w:val="3B69FA8C"/>
    <w:rsid w:val="3BABF24D"/>
    <w:rsid w:val="3BE0F4E2"/>
    <w:rsid w:val="3BE3E32D"/>
    <w:rsid w:val="3BEE09C8"/>
    <w:rsid w:val="3C1AE44F"/>
    <w:rsid w:val="3C1E4AB1"/>
    <w:rsid w:val="3C52A217"/>
    <w:rsid w:val="3C5A2ACF"/>
    <w:rsid w:val="3CB4A99B"/>
    <w:rsid w:val="3CF5E7D4"/>
    <w:rsid w:val="3D110FA4"/>
    <w:rsid w:val="3D50B37F"/>
    <w:rsid w:val="3D549127"/>
    <w:rsid w:val="3D6272A0"/>
    <w:rsid w:val="3D6EE224"/>
    <w:rsid w:val="3D749046"/>
    <w:rsid w:val="3DEA3901"/>
    <w:rsid w:val="3E2CF117"/>
    <w:rsid w:val="3F0E3025"/>
    <w:rsid w:val="3F515482"/>
    <w:rsid w:val="3FBBA5B8"/>
    <w:rsid w:val="3FC5A3C3"/>
    <w:rsid w:val="3FEC1C15"/>
    <w:rsid w:val="4003DCAC"/>
    <w:rsid w:val="4044ACAF"/>
    <w:rsid w:val="4047A991"/>
    <w:rsid w:val="404EE618"/>
    <w:rsid w:val="4050A444"/>
    <w:rsid w:val="409A67D1"/>
    <w:rsid w:val="40BD039D"/>
    <w:rsid w:val="40F63BE4"/>
    <w:rsid w:val="41240FC9"/>
    <w:rsid w:val="4131097E"/>
    <w:rsid w:val="417E8384"/>
    <w:rsid w:val="41B53DDE"/>
    <w:rsid w:val="41C87BF6"/>
    <w:rsid w:val="41E9C6F4"/>
    <w:rsid w:val="42498B46"/>
    <w:rsid w:val="427845D1"/>
    <w:rsid w:val="42B408DC"/>
    <w:rsid w:val="42DC0763"/>
    <w:rsid w:val="42DDF870"/>
    <w:rsid w:val="4343E873"/>
    <w:rsid w:val="4343F959"/>
    <w:rsid w:val="438AEA74"/>
    <w:rsid w:val="43A9FA64"/>
    <w:rsid w:val="43CAB4F5"/>
    <w:rsid w:val="43D8EFD3"/>
    <w:rsid w:val="449B2BE4"/>
    <w:rsid w:val="44C01287"/>
    <w:rsid w:val="44E73C52"/>
    <w:rsid w:val="45192C3A"/>
    <w:rsid w:val="454A4515"/>
    <w:rsid w:val="456514B7"/>
    <w:rsid w:val="45A4C22F"/>
    <w:rsid w:val="45D1A5EF"/>
    <w:rsid w:val="45FB5144"/>
    <w:rsid w:val="461541A4"/>
    <w:rsid w:val="4622FEE7"/>
    <w:rsid w:val="4686BC75"/>
    <w:rsid w:val="46AB8F64"/>
    <w:rsid w:val="46B5D08B"/>
    <w:rsid w:val="46C5DDEA"/>
    <w:rsid w:val="4709A955"/>
    <w:rsid w:val="4776F50F"/>
    <w:rsid w:val="4778356E"/>
    <w:rsid w:val="479473FA"/>
    <w:rsid w:val="47B0FB0A"/>
    <w:rsid w:val="47B995CE"/>
    <w:rsid w:val="485F58D5"/>
    <w:rsid w:val="4887E15F"/>
    <w:rsid w:val="4894F356"/>
    <w:rsid w:val="48BCFFF1"/>
    <w:rsid w:val="48C21CBF"/>
    <w:rsid w:val="48EC860A"/>
    <w:rsid w:val="49083B1B"/>
    <w:rsid w:val="491D9736"/>
    <w:rsid w:val="4963D731"/>
    <w:rsid w:val="4977FAF4"/>
    <w:rsid w:val="4978D72E"/>
    <w:rsid w:val="49AA9426"/>
    <w:rsid w:val="49C2C064"/>
    <w:rsid w:val="49C6E9CE"/>
    <w:rsid w:val="49D9EE39"/>
    <w:rsid w:val="49E37393"/>
    <w:rsid w:val="4A39905D"/>
    <w:rsid w:val="4A43107F"/>
    <w:rsid w:val="4A4DA891"/>
    <w:rsid w:val="4A79A94D"/>
    <w:rsid w:val="4ADA5E49"/>
    <w:rsid w:val="4AEEA20E"/>
    <w:rsid w:val="4AF12D91"/>
    <w:rsid w:val="4B07256E"/>
    <w:rsid w:val="4B34079B"/>
    <w:rsid w:val="4B785994"/>
    <w:rsid w:val="4B7BD6EE"/>
    <w:rsid w:val="4BD9CA31"/>
    <w:rsid w:val="4BF4A0B3"/>
    <w:rsid w:val="4BFE18E1"/>
    <w:rsid w:val="4C296D94"/>
    <w:rsid w:val="4C4D5B2E"/>
    <w:rsid w:val="4C65B727"/>
    <w:rsid w:val="4C9CDBEC"/>
    <w:rsid w:val="4CF8669E"/>
    <w:rsid w:val="4D0EC626"/>
    <w:rsid w:val="4D17A159"/>
    <w:rsid w:val="4D2268F4"/>
    <w:rsid w:val="4D3D0810"/>
    <w:rsid w:val="4D44A77B"/>
    <w:rsid w:val="4D5A8B88"/>
    <w:rsid w:val="4D68515F"/>
    <w:rsid w:val="4D907114"/>
    <w:rsid w:val="4DBE7940"/>
    <w:rsid w:val="4DE92B8F"/>
    <w:rsid w:val="4DF1A8F6"/>
    <w:rsid w:val="4E1AE1BB"/>
    <w:rsid w:val="4E283B63"/>
    <w:rsid w:val="4E6AAA94"/>
    <w:rsid w:val="4E99FF0F"/>
    <w:rsid w:val="4EB794D2"/>
    <w:rsid w:val="4EC7B35F"/>
    <w:rsid w:val="4ECA73FF"/>
    <w:rsid w:val="4F2C4175"/>
    <w:rsid w:val="4F6BD393"/>
    <w:rsid w:val="4F6F87D1"/>
    <w:rsid w:val="4FAD89F6"/>
    <w:rsid w:val="504D52DD"/>
    <w:rsid w:val="50812D1D"/>
    <w:rsid w:val="509FF221"/>
    <w:rsid w:val="50B0EB4E"/>
    <w:rsid w:val="50B4FD44"/>
    <w:rsid w:val="50BC18E8"/>
    <w:rsid w:val="50E26F45"/>
    <w:rsid w:val="50F68821"/>
    <w:rsid w:val="51177E3A"/>
    <w:rsid w:val="5119A726"/>
    <w:rsid w:val="5138F6B3"/>
    <w:rsid w:val="517A0961"/>
    <w:rsid w:val="51A52465"/>
    <w:rsid w:val="51C6EA5A"/>
    <w:rsid w:val="5239E604"/>
    <w:rsid w:val="5262FE75"/>
    <w:rsid w:val="52819946"/>
    <w:rsid w:val="52886A41"/>
    <w:rsid w:val="5288BBBA"/>
    <w:rsid w:val="52CB7F81"/>
    <w:rsid w:val="53259FB1"/>
    <w:rsid w:val="533A7E8B"/>
    <w:rsid w:val="53405D6A"/>
    <w:rsid w:val="5367A822"/>
    <w:rsid w:val="5369A354"/>
    <w:rsid w:val="53DF831E"/>
    <w:rsid w:val="53DFF4A9"/>
    <w:rsid w:val="540B968F"/>
    <w:rsid w:val="5420AECD"/>
    <w:rsid w:val="542D32E3"/>
    <w:rsid w:val="5432C90D"/>
    <w:rsid w:val="543A0D60"/>
    <w:rsid w:val="5453E6DE"/>
    <w:rsid w:val="546D9640"/>
    <w:rsid w:val="548A60D5"/>
    <w:rsid w:val="548F7E12"/>
    <w:rsid w:val="549BFA74"/>
    <w:rsid w:val="55367D29"/>
    <w:rsid w:val="553E4EFF"/>
    <w:rsid w:val="5571ADA6"/>
    <w:rsid w:val="55875ACC"/>
    <w:rsid w:val="55B5B6F5"/>
    <w:rsid w:val="55C58680"/>
    <w:rsid w:val="55D049BB"/>
    <w:rsid w:val="55F6C55D"/>
    <w:rsid w:val="55F70FD3"/>
    <w:rsid w:val="56789588"/>
    <w:rsid w:val="5693279A"/>
    <w:rsid w:val="56CD1678"/>
    <w:rsid w:val="56ED20F6"/>
    <w:rsid w:val="5753EF6D"/>
    <w:rsid w:val="5788C69C"/>
    <w:rsid w:val="57A55F49"/>
    <w:rsid w:val="57AEE5FC"/>
    <w:rsid w:val="57C4B8BA"/>
    <w:rsid w:val="57CEC37B"/>
    <w:rsid w:val="58154D99"/>
    <w:rsid w:val="582BA04B"/>
    <w:rsid w:val="5866F0C6"/>
    <w:rsid w:val="58B4353F"/>
    <w:rsid w:val="58CF4756"/>
    <w:rsid w:val="592B11D2"/>
    <w:rsid w:val="5959794D"/>
    <w:rsid w:val="5962EF35"/>
    <w:rsid w:val="5964EA22"/>
    <w:rsid w:val="597C0C25"/>
    <w:rsid w:val="598BB732"/>
    <w:rsid w:val="599050A9"/>
    <w:rsid w:val="59DE6113"/>
    <w:rsid w:val="59E55A18"/>
    <w:rsid w:val="5A1F668B"/>
    <w:rsid w:val="5A5D1D2A"/>
    <w:rsid w:val="5A62F8EE"/>
    <w:rsid w:val="5A72ABC1"/>
    <w:rsid w:val="5A9311E1"/>
    <w:rsid w:val="5AAE863A"/>
    <w:rsid w:val="5ABF7953"/>
    <w:rsid w:val="5AE1CCA3"/>
    <w:rsid w:val="5B7A3174"/>
    <w:rsid w:val="5B9B986F"/>
    <w:rsid w:val="5BD20748"/>
    <w:rsid w:val="5BFEC94F"/>
    <w:rsid w:val="5C294BF3"/>
    <w:rsid w:val="5C320BF8"/>
    <w:rsid w:val="5C321503"/>
    <w:rsid w:val="5C56298D"/>
    <w:rsid w:val="5C7365FF"/>
    <w:rsid w:val="5C895520"/>
    <w:rsid w:val="5C8FF9BB"/>
    <w:rsid w:val="5CB6AF5E"/>
    <w:rsid w:val="5CC72120"/>
    <w:rsid w:val="5CE8C79D"/>
    <w:rsid w:val="5D94BDEC"/>
    <w:rsid w:val="5DA49715"/>
    <w:rsid w:val="5DB15B2A"/>
    <w:rsid w:val="5DCDC689"/>
    <w:rsid w:val="5DE96972"/>
    <w:rsid w:val="5E366058"/>
    <w:rsid w:val="5E5F2BF0"/>
    <w:rsid w:val="5E7236B4"/>
    <w:rsid w:val="5E76F2F4"/>
    <w:rsid w:val="5E79C370"/>
    <w:rsid w:val="5ECEC592"/>
    <w:rsid w:val="5ED83552"/>
    <w:rsid w:val="5EF5AEFB"/>
    <w:rsid w:val="5F079414"/>
    <w:rsid w:val="5F1223DF"/>
    <w:rsid w:val="5F1493A5"/>
    <w:rsid w:val="5F2DA0F2"/>
    <w:rsid w:val="5F394019"/>
    <w:rsid w:val="5F6D00CB"/>
    <w:rsid w:val="5F7B52A1"/>
    <w:rsid w:val="5F9A5356"/>
    <w:rsid w:val="5FC335E8"/>
    <w:rsid w:val="5FE66505"/>
    <w:rsid w:val="5FFC7017"/>
    <w:rsid w:val="6018D770"/>
    <w:rsid w:val="604623CB"/>
    <w:rsid w:val="6052D608"/>
    <w:rsid w:val="60545405"/>
    <w:rsid w:val="6075B835"/>
    <w:rsid w:val="608AD356"/>
    <w:rsid w:val="60933122"/>
    <w:rsid w:val="60A37AE1"/>
    <w:rsid w:val="60A41964"/>
    <w:rsid w:val="60E5EE12"/>
    <w:rsid w:val="610242CA"/>
    <w:rsid w:val="6131FF23"/>
    <w:rsid w:val="6154D8BD"/>
    <w:rsid w:val="615CC643"/>
    <w:rsid w:val="6190B081"/>
    <w:rsid w:val="620AD9F3"/>
    <w:rsid w:val="620DF229"/>
    <w:rsid w:val="626595CB"/>
    <w:rsid w:val="62C76FCE"/>
    <w:rsid w:val="62F37D14"/>
    <w:rsid w:val="6341ACC3"/>
    <w:rsid w:val="634B3557"/>
    <w:rsid w:val="635777D6"/>
    <w:rsid w:val="63F4AD00"/>
    <w:rsid w:val="6402CE45"/>
    <w:rsid w:val="64218788"/>
    <w:rsid w:val="6425AB31"/>
    <w:rsid w:val="64263AB9"/>
    <w:rsid w:val="64407604"/>
    <w:rsid w:val="64665B99"/>
    <w:rsid w:val="647123C6"/>
    <w:rsid w:val="649141D9"/>
    <w:rsid w:val="64B134B2"/>
    <w:rsid w:val="64B32137"/>
    <w:rsid w:val="64CCEB72"/>
    <w:rsid w:val="64DE0D26"/>
    <w:rsid w:val="64E8A576"/>
    <w:rsid w:val="64EA61DD"/>
    <w:rsid w:val="652189D3"/>
    <w:rsid w:val="6576BD43"/>
    <w:rsid w:val="65C4A9AB"/>
    <w:rsid w:val="65F6316B"/>
    <w:rsid w:val="66773369"/>
    <w:rsid w:val="669B302D"/>
    <w:rsid w:val="66A686F7"/>
    <w:rsid w:val="674751DE"/>
    <w:rsid w:val="67610FEB"/>
    <w:rsid w:val="680FA3E6"/>
    <w:rsid w:val="681AC451"/>
    <w:rsid w:val="683AC2D2"/>
    <w:rsid w:val="68410B3E"/>
    <w:rsid w:val="686085A9"/>
    <w:rsid w:val="687A1B77"/>
    <w:rsid w:val="689FA45C"/>
    <w:rsid w:val="6917F4CA"/>
    <w:rsid w:val="696A9339"/>
    <w:rsid w:val="69C3E21B"/>
    <w:rsid w:val="69F480F9"/>
    <w:rsid w:val="69FE3CE3"/>
    <w:rsid w:val="6A2BEC47"/>
    <w:rsid w:val="6A3F8301"/>
    <w:rsid w:val="6A65A7E4"/>
    <w:rsid w:val="6A6A937F"/>
    <w:rsid w:val="6B03B0A4"/>
    <w:rsid w:val="6B17B3A9"/>
    <w:rsid w:val="6B6C5D67"/>
    <w:rsid w:val="6B772CE1"/>
    <w:rsid w:val="6BA4C16E"/>
    <w:rsid w:val="6BD6D2AF"/>
    <w:rsid w:val="6BD7451E"/>
    <w:rsid w:val="6BE429D7"/>
    <w:rsid w:val="6BE7F9F9"/>
    <w:rsid w:val="6BFEBB8C"/>
    <w:rsid w:val="6C6C3012"/>
    <w:rsid w:val="6D08B00C"/>
    <w:rsid w:val="6D2E6EAC"/>
    <w:rsid w:val="6D693826"/>
    <w:rsid w:val="6D9445BE"/>
    <w:rsid w:val="6DA6D197"/>
    <w:rsid w:val="6DE59472"/>
    <w:rsid w:val="6E414F8D"/>
    <w:rsid w:val="6E47DB49"/>
    <w:rsid w:val="6ED1AE06"/>
    <w:rsid w:val="6EEED275"/>
    <w:rsid w:val="6F1F2E7D"/>
    <w:rsid w:val="6F533229"/>
    <w:rsid w:val="6F75565E"/>
    <w:rsid w:val="6F95AC90"/>
    <w:rsid w:val="6FFFC500"/>
    <w:rsid w:val="704626B6"/>
    <w:rsid w:val="7051715D"/>
    <w:rsid w:val="708D87AD"/>
    <w:rsid w:val="70CADC9F"/>
    <w:rsid w:val="70D107AB"/>
    <w:rsid w:val="70EB05DC"/>
    <w:rsid w:val="7105BE23"/>
    <w:rsid w:val="7110023D"/>
    <w:rsid w:val="71176CAC"/>
    <w:rsid w:val="713D3BCF"/>
    <w:rsid w:val="7178F04F"/>
    <w:rsid w:val="71B30189"/>
    <w:rsid w:val="72232846"/>
    <w:rsid w:val="724B7438"/>
    <w:rsid w:val="724EDD2E"/>
    <w:rsid w:val="7266A58C"/>
    <w:rsid w:val="72A18E84"/>
    <w:rsid w:val="72A7DA98"/>
    <w:rsid w:val="72B949BC"/>
    <w:rsid w:val="72C27355"/>
    <w:rsid w:val="72F00568"/>
    <w:rsid w:val="73483782"/>
    <w:rsid w:val="734A3A5F"/>
    <w:rsid w:val="73CFB4F8"/>
    <w:rsid w:val="73DFE24F"/>
    <w:rsid w:val="73F29FA0"/>
    <w:rsid w:val="748A6E78"/>
    <w:rsid w:val="75327B57"/>
    <w:rsid w:val="7542DC8B"/>
    <w:rsid w:val="75879A55"/>
    <w:rsid w:val="75AB0D48"/>
    <w:rsid w:val="75D44D2A"/>
    <w:rsid w:val="75EC440C"/>
    <w:rsid w:val="7604EE14"/>
    <w:rsid w:val="767910C5"/>
    <w:rsid w:val="76B01229"/>
    <w:rsid w:val="76C9B5A9"/>
    <w:rsid w:val="772BE60F"/>
    <w:rsid w:val="778DAE68"/>
    <w:rsid w:val="77FF6BA8"/>
    <w:rsid w:val="7851389B"/>
    <w:rsid w:val="7882C02C"/>
    <w:rsid w:val="789269CA"/>
    <w:rsid w:val="78A7146F"/>
    <w:rsid w:val="78BCC627"/>
    <w:rsid w:val="78CADCF4"/>
    <w:rsid w:val="78E72571"/>
    <w:rsid w:val="7918D01A"/>
    <w:rsid w:val="79297EC9"/>
    <w:rsid w:val="7949E8F5"/>
    <w:rsid w:val="794FE22C"/>
    <w:rsid w:val="79C82EF3"/>
    <w:rsid w:val="79CABB58"/>
    <w:rsid w:val="7A02CC66"/>
    <w:rsid w:val="7A0492FB"/>
    <w:rsid w:val="7A33FD28"/>
    <w:rsid w:val="7AA18CB8"/>
    <w:rsid w:val="7AAEDA5C"/>
    <w:rsid w:val="7ABF05FA"/>
    <w:rsid w:val="7AD0E905"/>
    <w:rsid w:val="7B2CE515"/>
    <w:rsid w:val="7B446BF5"/>
    <w:rsid w:val="7B6803F9"/>
    <w:rsid w:val="7B6B5FFA"/>
    <w:rsid w:val="7B81876C"/>
    <w:rsid w:val="7BBA702C"/>
    <w:rsid w:val="7C739916"/>
    <w:rsid w:val="7C8A1944"/>
    <w:rsid w:val="7CE12BDB"/>
    <w:rsid w:val="7D4F4960"/>
    <w:rsid w:val="7D53EEF5"/>
    <w:rsid w:val="7D56314F"/>
    <w:rsid w:val="7D6EE89F"/>
    <w:rsid w:val="7D87855F"/>
    <w:rsid w:val="7D9CEA70"/>
    <w:rsid w:val="7DAF541C"/>
    <w:rsid w:val="7DB55F8B"/>
    <w:rsid w:val="7E1226D2"/>
    <w:rsid w:val="7E1E2339"/>
    <w:rsid w:val="7E5913BA"/>
    <w:rsid w:val="7EE0FC17"/>
    <w:rsid w:val="7EEB19C1"/>
    <w:rsid w:val="7F5BFA1F"/>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9A504EA"/>
  <w15:chartTrackingRefBased/>
  <w15:docId w15:val="{0C091A1B-FFFA-477F-81EE-45CE44ADC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1"/>
    <w:qFormat/>
    <w:rsid w:val="00B7762F"/>
    <w:pPr>
      <w:keepNext/>
      <w:spacing w:after="0" w:line="240" w:lineRule="auto"/>
      <w:outlineLvl w:val="0"/>
    </w:pPr>
    <w:rPr>
      <w:rFonts w:ascii="Times New Roman" w:eastAsia="Times New Roman" w:hAnsi="Times New Roman" w:cs="Times New Roman"/>
      <w:b/>
      <w:bCs/>
      <w:sz w:val="24"/>
      <w:szCs w:val="24"/>
      <w:lang w:eastAsia="fi-FI"/>
    </w:rPr>
  </w:style>
  <w:style w:type="paragraph" w:styleId="Otsikko2">
    <w:name w:val="heading 2"/>
    <w:basedOn w:val="Normaali"/>
    <w:next w:val="Normaali"/>
    <w:link w:val="Otsikko2Char"/>
    <w:uiPriority w:val="1"/>
    <w:qFormat/>
    <w:rsid w:val="00B7762F"/>
    <w:pPr>
      <w:keepNext/>
      <w:spacing w:after="0" w:line="240" w:lineRule="auto"/>
      <w:outlineLvl w:val="1"/>
    </w:pPr>
    <w:rPr>
      <w:rFonts w:ascii="Times New Roman" w:eastAsia="Times New Roman" w:hAnsi="Times New Roman" w:cs="Times New Roman"/>
      <w:sz w:val="24"/>
      <w:szCs w:val="24"/>
      <w:u w:val="single"/>
      <w:lang w:eastAsia="fi-FI"/>
    </w:rPr>
  </w:style>
  <w:style w:type="paragraph" w:styleId="Otsikko3">
    <w:name w:val="heading 3"/>
    <w:basedOn w:val="Normaali"/>
    <w:next w:val="Normaali"/>
    <w:link w:val="Otsikko3Char"/>
    <w:uiPriority w:val="1"/>
    <w:qFormat/>
    <w:rsid w:val="00B7762F"/>
    <w:pPr>
      <w:keepNext/>
      <w:spacing w:after="0" w:line="240" w:lineRule="auto"/>
      <w:outlineLvl w:val="2"/>
    </w:pPr>
    <w:rPr>
      <w:rFonts w:ascii="Times New Roman" w:eastAsia="Times New Roman" w:hAnsi="Times New Roman" w:cs="Times New Roman"/>
      <w:b/>
      <w:bCs/>
      <w:sz w:val="36"/>
      <w:szCs w:val="24"/>
      <w:lang w:eastAsia="fi-FI"/>
    </w:rPr>
  </w:style>
  <w:style w:type="paragraph" w:styleId="Otsikko4">
    <w:name w:val="heading 4"/>
    <w:basedOn w:val="Normaali"/>
    <w:next w:val="Normaali"/>
    <w:link w:val="Otsikko4Char"/>
    <w:uiPriority w:val="1"/>
    <w:qFormat/>
    <w:rsid w:val="00B7762F"/>
    <w:pPr>
      <w:keepNext/>
      <w:spacing w:after="0" w:line="240" w:lineRule="auto"/>
      <w:jc w:val="both"/>
      <w:outlineLvl w:val="3"/>
    </w:pPr>
    <w:rPr>
      <w:rFonts w:ascii="Times New Roman" w:eastAsia="Times New Roman" w:hAnsi="Times New Roman" w:cs="Times New Roman"/>
      <w:sz w:val="24"/>
      <w:szCs w:val="24"/>
      <w:u w:val="single"/>
      <w:lang w:eastAsia="fi-FI"/>
    </w:rPr>
  </w:style>
  <w:style w:type="paragraph" w:styleId="Otsikko5">
    <w:name w:val="heading 5"/>
    <w:basedOn w:val="Normaali"/>
    <w:next w:val="Normaali"/>
    <w:link w:val="Otsikko5Char"/>
    <w:uiPriority w:val="1"/>
    <w:qFormat/>
    <w:rsid w:val="00B7762F"/>
    <w:pPr>
      <w:keepNext/>
      <w:spacing w:after="0" w:line="240" w:lineRule="auto"/>
      <w:jc w:val="both"/>
      <w:outlineLvl w:val="4"/>
    </w:pPr>
    <w:rPr>
      <w:rFonts w:ascii="Times New Roman" w:eastAsia="Times New Roman" w:hAnsi="Times New Roman" w:cs="Times New Roman"/>
      <w:b/>
      <w:bCs/>
      <w:color w:val="000000"/>
      <w:sz w:val="24"/>
      <w:szCs w:val="28"/>
      <w:lang w:eastAsia="fi-FI"/>
    </w:rPr>
  </w:style>
  <w:style w:type="paragraph" w:styleId="Otsikko6">
    <w:name w:val="heading 6"/>
    <w:basedOn w:val="Normaali"/>
    <w:next w:val="Normaali"/>
    <w:link w:val="Otsikko6Char"/>
    <w:uiPriority w:val="1"/>
    <w:qFormat/>
    <w:rsid w:val="00B7762F"/>
    <w:pPr>
      <w:spacing w:before="240" w:after="60" w:line="240" w:lineRule="auto"/>
      <w:outlineLvl w:val="5"/>
    </w:pPr>
    <w:rPr>
      <w:rFonts w:ascii="Calibri" w:eastAsia="Times New Roman" w:hAnsi="Calibri" w:cs="Times New Roman"/>
      <w:b/>
      <w:bCs/>
      <w:lang w:eastAsia="fi-FI"/>
    </w:rPr>
  </w:style>
  <w:style w:type="paragraph" w:styleId="Otsikko7">
    <w:name w:val="heading 7"/>
    <w:basedOn w:val="Normaali"/>
    <w:next w:val="Normaali"/>
    <w:link w:val="Otsikko7Char"/>
    <w:uiPriority w:val="1"/>
    <w:qFormat/>
    <w:rsid w:val="00B7762F"/>
    <w:pPr>
      <w:spacing w:before="240" w:after="60" w:line="240" w:lineRule="auto"/>
      <w:outlineLvl w:val="6"/>
    </w:pPr>
    <w:rPr>
      <w:rFonts w:ascii="Calibri" w:eastAsia="Times New Roman" w:hAnsi="Calibri" w:cs="Times New Roman"/>
      <w:sz w:val="24"/>
      <w:szCs w:val="24"/>
      <w:lang w:eastAsia="fi-FI"/>
    </w:rPr>
  </w:style>
  <w:style w:type="paragraph" w:styleId="Otsikko8">
    <w:name w:val="heading 8"/>
    <w:basedOn w:val="Normaali"/>
    <w:next w:val="Normaali"/>
    <w:link w:val="Otsikko8Char"/>
    <w:uiPriority w:val="99"/>
    <w:qFormat/>
    <w:rsid w:val="00B7762F"/>
    <w:pPr>
      <w:keepNext/>
      <w:spacing w:after="0" w:line="240" w:lineRule="auto"/>
      <w:jc w:val="both"/>
      <w:outlineLvl w:val="7"/>
    </w:pPr>
    <w:rPr>
      <w:rFonts w:ascii="Arial" w:eastAsia="Times New Roman" w:hAnsi="Arial" w:cs="Times New Roman"/>
      <w:b/>
      <w:bCs/>
      <w:sz w:val="24"/>
      <w:szCs w:val="24"/>
      <w:u w:val="single"/>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1"/>
    <w:qFormat/>
    <w:pPr>
      <w:ind w:left="720"/>
      <w:contextualSpacing/>
    </w:p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ki">
    <w:name w:val="Hyperlink"/>
    <w:basedOn w:val="Kappaleenoletusfontti"/>
    <w:uiPriority w:val="99"/>
    <w:unhideWhenUsed/>
    <w:rPr>
      <w:color w:val="0563C1" w:themeColor="hyperlink"/>
      <w:u w:val="single"/>
    </w:rPr>
  </w:style>
  <w:style w:type="paragraph" w:customStyle="1" w:styleId="paragraph">
    <w:name w:val="paragraph"/>
    <w:basedOn w:val="Normaali"/>
    <w:rsid w:val="00C56A5D"/>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C56A5D"/>
  </w:style>
  <w:style w:type="character" w:customStyle="1" w:styleId="eop">
    <w:name w:val="eop"/>
    <w:basedOn w:val="Kappaleenoletusfontti"/>
    <w:rsid w:val="00C56A5D"/>
  </w:style>
  <w:style w:type="character" w:customStyle="1" w:styleId="contextualspellingandgrammarerror">
    <w:name w:val="contextualspellingandgrammarerror"/>
    <w:basedOn w:val="Kappaleenoletusfontti"/>
    <w:rsid w:val="00C56A5D"/>
  </w:style>
  <w:style w:type="character" w:customStyle="1" w:styleId="spellingerror">
    <w:name w:val="spellingerror"/>
    <w:basedOn w:val="Kappaleenoletusfontti"/>
    <w:rsid w:val="00C56A5D"/>
  </w:style>
  <w:style w:type="paragraph" w:styleId="Yltunniste">
    <w:name w:val="header"/>
    <w:basedOn w:val="Normaali"/>
    <w:link w:val="YltunnisteChar"/>
    <w:uiPriority w:val="99"/>
    <w:unhideWhenUsed/>
    <w:rsid w:val="00D27B5D"/>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D27B5D"/>
  </w:style>
  <w:style w:type="paragraph" w:styleId="Alatunniste">
    <w:name w:val="footer"/>
    <w:basedOn w:val="Normaali"/>
    <w:link w:val="AlatunnisteChar"/>
    <w:uiPriority w:val="99"/>
    <w:unhideWhenUsed/>
    <w:rsid w:val="00D27B5D"/>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D27B5D"/>
  </w:style>
  <w:style w:type="character" w:customStyle="1" w:styleId="Otsikko1Char">
    <w:name w:val="Otsikko 1 Char"/>
    <w:basedOn w:val="Kappaleenoletusfontti"/>
    <w:link w:val="Otsikko1"/>
    <w:uiPriority w:val="1"/>
    <w:rsid w:val="00B7762F"/>
    <w:rPr>
      <w:rFonts w:ascii="Times New Roman" w:eastAsia="Times New Roman" w:hAnsi="Times New Roman" w:cs="Times New Roman"/>
      <w:b/>
      <w:bCs/>
      <w:sz w:val="24"/>
      <w:szCs w:val="24"/>
      <w:lang w:eastAsia="fi-FI"/>
    </w:rPr>
  </w:style>
  <w:style w:type="character" w:customStyle="1" w:styleId="Otsikko2Char">
    <w:name w:val="Otsikko 2 Char"/>
    <w:basedOn w:val="Kappaleenoletusfontti"/>
    <w:link w:val="Otsikko2"/>
    <w:uiPriority w:val="1"/>
    <w:rsid w:val="00B7762F"/>
    <w:rPr>
      <w:rFonts w:ascii="Times New Roman" w:eastAsia="Times New Roman" w:hAnsi="Times New Roman" w:cs="Times New Roman"/>
      <w:sz w:val="24"/>
      <w:szCs w:val="24"/>
      <w:u w:val="single"/>
      <w:lang w:eastAsia="fi-FI"/>
    </w:rPr>
  </w:style>
  <w:style w:type="character" w:customStyle="1" w:styleId="Otsikko3Char">
    <w:name w:val="Otsikko 3 Char"/>
    <w:basedOn w:val="Kappaleenoletusfontti"/>
    <w:link w:val="Otsikko3"/>
    <w:uiPriority w:val="1"/>
    <w:rsid w:val="00B7762F"/>
    <w:rPr>
      <w:rFonts w:ascii="Times New Roman" w:eastAsia="Times New Roman" w:hAnsi="Times New Roman" w:cs="Times New Roman"/>
      <w:b/>
      <w:bCs/>
      <w:sz w:val="36"/>
      <w:szCs w:val="24"/>
      <w:lang w:eastAsia="fi-FI"/>
    </w:rPr>
  </w:style>
  <w:style w:type="character" w:customStyle="1" w:styleId="Otsikko4Char">
    <w:name w:val="Otsikko 4 Char"/>
    <w:basedOn w:val="Kappaleenoletusfontti"/>
    <w:link w:val="Otsikko4"/>
    <w:uiPriority w:val="1"/>
    <w:rsid w:val="00B7762F"/>
    <w:rPr>
      <w:rFonts w:ascii="Times New Roman" w:eastAsia="Times New Roman" w:hAnsi="Times New Roman" w:cs="Times New Roman"/>
      <w:sz w:val="24"/>
      <w:szCs w:val="24"/>
      <w:u w:val="single"/>
      <w:lang w:eastAsia="fi-FI"/>
    </w:rPr>
  </w:style>
  <w:style w:type="character" w:customStyle="1" w:styleId="Otsikko5Char">
    <w:name w:val="Otsikko 5 Char"/>
    <w:basedOn w:val="Kappaleenoletusfontti"/>
    <w:link w:val="Otsikko5"/>
    <w:uiPriority w:val="1"/>
    <w:rsid w:val="00B7762F"/>
    <w:rPr>
      <w:rFonts w:ascii="Times New Roman" w:eastAsia="Times New Roman" w:hAnsi="Times New Roman" w:cs="Times New Roman"/>
      <w:b/>
      <w:bCs/>
      <w:color w:val="000000"/>
      <w:sz w:val="24"/>
      <w:szCs w:val="28"/>
      <w:lang w:eastAsia="fi-FI"/>
    </w:rPr>
  </w:style>
  <w:style w:type="character" w:customStyle="1" w:styleId="Otsikko6Char">
    <w:name w:val="Otsikko 6 Char"/>
    <w:basedOn w:val="Kappaleenoletusfontti"/>
    <w:link w:val="Otsikko6"/>
    <w:uiPriority w:val="1"/>
    <w:rsid w:val="00B7762F"/>
    <w:rPr>
      <w:rFonts w:ascii="Calibri" w:eastAsia="Times New Roman" w:hAnsi="Calibri" w:cs="Times New Roman"/>
      <w:b/>
      <w:bCs/>
      <w:lang w:eastAsia="fi-FI"/>
    </w:rPr>
  </w:style>
  <w:style w:type="character" w:customStyle="1" w:styleId="Otsikko7Char">
    <w:name w:val="Otsikko 7 Char"/>
    <w:basedOn w:val="Kappaleenoletusfontti"/>
    <w:link w:val="Otsikko7"/>
    <w:uiPriority w:val="1"/>
    <w:rsid w:val="00B7762F"/>
    <w:rPr>
      <w:rFonts w:ascii="Calibri" w:eastAsia="Times New Roman" w:hAnsi="Calibri" w:cs="Times New Roman"/>
      <w:sz w:val="24"/>
      <w:szCs w:val="24"/>
      <w:lang w:eastAsia="fi-FI"/>
    </w:rPr>
  </w:style>
  <w:style w:type="character" w:customStyle="1" w:styleId="Otsikko8Char">
    <w:name w:val="Otsikko 8 Char"/>
    <w:basedOn w:val="Kappaleenoletusfontti"/>
    <w:link w:val="Otsikko8"/>
    <w:uiPriority w:val="99"/>
    <w:rsid w:val="00B7762F"/>
    <w:rPr>
      <w:rFonts w:ascii="Arial" w:eastAsia="Times New Roman" w:hAnsi="Arial" w:cs="Times New Roman"/>
      <w:b/>
      <w:bCs/>
      <w:sz w:val="24"/>
      <w:szCs w:val="24"/>
      <w:u w:val="single"/>
      <w:lang w:eastAsia="fi-FI"/>
    </w:rPr>
  </w:style>
  <w:style w:type="paragraph" w:styleId="Seliteteksti">
    <w:name w:val="Balloon Text"/>
    <w:basedOn w:val="Normaali"/>
    <w:link w:val="SelitetekstiChar"/>
    <w:uiPriority w:val="99"/>
    <w:semiHidden/>
    <w:unhideWhenUsed/>
    <w:rsid w:val="00B7762F"/>
    <w:pPr>
      <w:spacing w:after="0" w:line="240" w:lineRule="auto"/>
    </w:pPr>
    <w:rPr>
      <w:rFonts w:ascii="Tahoma" w:eastAsia="Times New Roman" w:hAnsi="Tahoma" w:cs="Tahoma"/>
      <w:sz w:val="16"/>
      <w:szCs w:val="16"/>
      <w:lang w:eastAsia="fi-FI"/>
    </w:rPr>
  </w:style>
  <w:style w:type="character" w:customStyle="1" w:styleId="SelitetekstiChar">
    <w:name w:val="Seliteteksti Char"/>
    <w:basedOn w:val="Kappaleenoletusfontti"/>
    <w:link w:val="Seliteteksti"/>
    <w:uiPriority w:val="99"/>
    <w:semiHidden/>
    <w:rsid w:val="00B7762F"/>
    <w:rPr>
      <w:rFonts w:ascii="Tahoma" w:eastAsia="Times New Roman" w:hAnsi="Tahoma" w:cs="Tahoma"/>
      <w:sz w:val="16"/>
      <w:szCs w:val="16"/>
      <w:lang w:eastAsia="fi-FI"/>
    </w:rPr>
  </w:style>
  <w:style w:type="paragraph" w:customStyle="1" w:styleId="Leipteksti3">
    <w:name w:val="Leipteksti 3"/>
    <w:basedOn w:val="Normaali"/>
    <w:next w:val="Normaali"/>
    <w:uiPriority w:val="99"/>
    <w:rsid w:val="00B7762F"/>
    <w:pPr>
      <w:autoSpaceDE w:val="0"/>
      <w:autoSpaceDN w:val="0"/>
      <w:adjustRightInd w:val="0"/>
      <w:spacing w:after="0" w:line="240" w:lineRule="auto"/>
      <w:jc w:val="both"/>
    </w:pPr>
    <w:rPr>
      <w:rFonts w:ascii="Arial" w:eastAsia="Times New Roman" w:hAnsi="Arial" w:cs="Times New Roman"/>
      <w:sz w:val="20"/>
      <w:szCs w:val="24"/>
      <w:lang w:eastAsia="fi-FI"/>
    </w:rPr>
  </w:style>
  <w:style w:type="paragraph" w:customStyle="1" w:styleId="Luettelo1">
    <w:name w:val="Luettelo1"/>
    <w:basedOn w:val="Merkittyluettelo2"/>
    <w:autoRedefine/>
    <w:uiPriority w:val="99"/>
    <w:rsid w:val="00B7762F"/>
    <w:pPr>
      <w:tabs>
        <w:tab w:val="clear" w:pos="720"/>
      </w:tabs>
      <w:spacing w:after="120"/>
      <w:ind w:left="0" w:firstLine="0"/>
      <w:jc w:val="both"/>
    </w:pPr>
    <w:rPr>
      <w:rFonts w:ascii="Arial" w:hAnsi="Arial" w:cs="Arial"/>
      <w:color w:val="7030A0"/>
    </w:rPr>
  </w:style>
  <w:style w:type="paragraph" w:styleId="Merkittyluettelo2">
    <w:name w:val="List Bullet 2"/>
    <w:basedOn w:val="Normaali"/>
    <w:autoRedefine/>
    <w:uiPriority w:val="99"/>
    <w:rsid w:val="00B7762F"/>
    <w:pPr>
      <w:tabs>
        <w:tab w:val="num" w:pos="720"/>
      </w:tabs>
      <w:spacing w:after="0" w:line="240" w:lineRule="auto"/>
      <w:ind w:left="720" w:hanging="360"/>
    </w:pPr>
    <w:rPr>
      <w:rFonts w:ascii="Times New Roman" w:eastAsia="Times New Roman" w:hAnsi="Times New Roman" w:cs="Times New Roman"/>
      <w:sz w:val="24"/>
      <w:szCs w:val="24"/>
      <w:lang w:eastAsia="fi-FI"/>
    </w:rPr>
  </w:style>
  <w:style w:type="paragraph" w:styleId="NormaaliWWW">
    <w:name w:val="Normal (Web)"/>
    <w:basedOn w:val="Normaali"/>
    <w:uiPriority w:val="99"/>
    <w:rsid w:val="00B7762F"/>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Sivunumero">
    <w:name w:val="page number"/>
    <w:basedOn w:val="Kappaleenoletusfontti"/>
    <w:uiPriority w:val="99"/>
    <w:rsid w:val="00B7762F"/>
  </w:style>
  <w:style w:type="paragraph" w:styleId="Sisennettyleipteksti3">
    <w:name w:val="Body Text Indent 3"/>
    <w:basedOn w:val="Normaali"/>
    <w:link w:val="Sisennettyleipteksti3Char"/>
    <w:uiPriority w:val="99"/>
    <w:rsid w:val="00B7762F"/>
    <w:pPr>
      <w:spacing w:after="0" w:line="240" w:lineRule="auto"/>
      <w:ind w:left="2610" w:hanging="2610"/>
    </w:pPr>
    <w:rPr>
      <w:rFonts w:ascii="Times New Roman" w:eastAsia="Times New Roman" w:hAnsi="Times New Roman" w:cs="Times New Roman"/>
      <w:b/>
      <w:bCs/>
      <w:sz w:val="20"/>
      <w:szCs w:val="24"/>
      <w:lang w:eastAsia="fi-FI"/>
    </w:rPr>
  </w:style>
  <w:style w:type="character" w:customStyle="1" w:styleId="Sisennettyleipteksti3Char">
    <w:name w:val="Sisennetty leipäteksti 3 Char"/>
    <w:basedOn w:val="Kappaleenoletusfontti"/>
    <w:link w:val="Sisennettyleipteksti3"/>
    <w:uiPriority w:val="99"/>
    <w:rsid w:val="00B7762F"/>
    <w:rPr>
      <w:rFonts w:ascii="Times New Roman" w:eastAsia="Times New Roman" w:hAnsi="Times New Roman" w:cs="Times New Roman"/>
      <w:b/>
      <w:bCs/>
      <w:sz w:val="20"/>
      <w:szCs w:val="24"/>
      <w:lang w:eastAsia="fi-FI"/>
    </w:rPr>
  </w:style>
  <w:style w:type="paragraph" w:styleId="Sisennettyleipteksti2">
    <w:name w:val="Body Text Indent 2"/>
    <w:basedOn w:val="Normaali"/>
    <w:link w:val="Sisennettyleipteksti2Char"/>
    <w:uiPriority w:val="99"/>
    <w:rsid w:val="00B7762F"/>
    <w:pPr>
      <w:spacing w:after="0" w:line="240" w:lineRule="auto"/>
      <w:ind w:left="2608" w:hanging="1303"/>
      <w:jc w:val="both"/>
    </w:pPr>
    <w:rPr>
      <w:rFonts w:ascii="Arial" w:eastAsia="Times New Roman" w:hAnsi="Arial" w:cs="Arial"/>
      <w:sz w:val="24"/>
      <w:szCs w:val="24"/>
      <w:lang w:eastAsia="fi-FI"/>
    </w:rPr>
  </w:style>
  <w:style w:type="character" w:customStyle="1" w:styleId="Sisennettyleipteksti2Char">
    <w:name w:val="Sisennetty leipäteksti 2 Char"/>
    <w:basedOn w:val="Kappaleenoletusfontti"/>
    <w:link w:val="Sisennettyleipteksti2"/>
    <w:uiPriority w:val="99"/>
    <w:rsid w:val="00B7762F"/>
    <w:rPr>
      <w:rFonts w:ascii="Arial" w:eastAsia="Times New Roman" w:hAnsi="Arial" w:cs="Arial"/>
      <w:sz w:val="24"/>
      <w:szCs w:val="24"/>
      <w:lang w:eastAsia="fi-FI"/>
    </w:rPr>
  </w:style>
  <w:style w:type="paragraph" w:styleId="Merkittyluettelo">
    <w:name w:val="List Bullet"/>
    <w:basedOn w:val="Normaali"/>
    <w:autoRedefine/>
    <w:uiPriority w:val="99"/>
    <w:rsid w:val="00B7762F"/>
    <w:pPr>
      <w:numPr>
        <w:numId w:val="4"/>
      </w:numPr>
      <w:spacing w:after="0" w:line="240" w:lineRule="auto"/>
    </w:pPr>
    <w:rPr>
      <w:rFonts w:ascii="Times New Roman" w:eastAsia="Times New Roman" w:hAnsi="Times New Roman" w:cs="Times New Roman"/>
      <w:sz w:val="24"/>
      <w:szCs w:val="24"/>
      <w:lang w:eastAsia="fi-FI"/>
    </w:rPr>
  </w:style>
  <w:style w:type="paragraph" w:styleId="Kuvaotsikko">
    <w:name w:val="caption"/>
    <w:basedOn w:val="Normaali"/>
    <w:next w:val="Normaali"/>
    <w:uiPriority w:val="99"/>
    <w:qFormat/>
    <w:rsid w:val="00B7762F"/>
    <w:pPr>
      <w:spacing w:after="0" w:line="240" w:lineRule="auto"/>
    </w:pPr>
    <w:rPr>
      <w:rFonts w:ascii="Times New Roman" w:eastAsia="Times New Roman" w:hAnsi="Times New Roman" w:cs="Times New Roman"/>
      <w:b/>
      <w:bCs/>
      <w:position w:val="8"/>
      <w:sz w:val="20"/>
      <w:szCs w:val="24"/>
      <w:lang w:eastAsia="fi-FI"/>
    </w:rPr>
  </w:style>
  <w:style w:type="paragraph" w:styleId="Sisluet1">
    <w:name w:val="toc 1"/>
    <w:basedOn w:val="Normaali"/>
    <w:next w:val="Normaali"/>
    <w:autoRedefine/>
    <w:uiPriority w:val="99"/>
    <w:semiHidden/>
    <w:rsid w:val="00B7762F"/>
    <w:pPr>
      <w:numPr>
        <w:ilvl w:val="2"/>
        <w:numId w:val="5"/>
      </w:numPr>
      <w:spacing w:after="0" w:line="240" w:lineRule="auto"/>
    </w:pPr>
    <w:rPr>
      <w:rFonts w:ascii="Times New Roman" w:eastAsia="Times New Roman" w:hAnsi="Times New Roman" w:cs="Times New Roman"/>
      <w:b/>
      <w:bCs/>
      <w:sz w:val="28"/>
      <w:szCs w:val="24"/>
      <w:lang w:eastAsia="fi-FI"/>
    </w:rPr>
  </w:style>
  <w:style w:type="paragraph" w:styleId="Vaintekstin">
    <w:name w:val="Plain Text"/>
    <w:basedOn w:val="Normaali"/>
    <w:link w:val="VaintekstinChar"/>
    <w:uiPriority w:val="99"/>
    <w:rsid w:val="00B7762F"/>
    <w:pPr>
      <w:widowControl w:val="0"/>
      <w:adjustRightInd w:val="0"/>
      <w:spacing w:after="0" w:line="360" w:lineRule="atLeast"/>
      <w:jc w:val="both"/>
      <w:textAlignment w:val="baseline"/>
    </w:pPr>
    <w:rPr>
      <w:rFonts w:ascii="Courier New" w:eastAsia="Times New Roman" w:hAnsi="Courier New" w:cs="Courier New"/>
      <w:sz w:val="20"/>
      <w:szCs w:val="20"/>
      <w:lang w:val="sv-SE" w:eastAsia="fi-FI"/>
    </w:rPr>
  </w:style>
  <w:style w:type="character" w:customStyle="1" w:styleId="VaintekstinChar">
    <w:name w:val="Vain tekstinä Char"/>
    <w:basedOn w:val="Kappaleenoletusfontti"/>
    <w:link w:val="Vaintekstin"/>
    <w:uiPriority w:val="99"/>
    <w:rsid w:val="00B7762F"/>
    <w:rPr>
      <w:rFonts w:ascii="Courier New" w:eastAsia="Times New Roman" w:hAnsi="Courier New" w:cs="Courier New"/>
      <w:sz w:val="20"/>
      <w:szCs w:val="20"/>
      <w:lang w:val="sv-SE" w:eastAsia="fi-FI"/>
    </w:rPr>
  </w:style>
  <w:style w:type="paragraph" w:customStyle="1" w:styleId="leip">
    <w:name w:val="leipä"/>
    <w:basedOn w:val="Normaali"/>
    <w:uiPriority w:val="99"/>
    <w:rsid w:val="00B7762F"/>
    <w:pPr>
      <w:widowControl w:val="0"/>
      <w:adjustRightInd w:val="0"/>
      <w:spacing w:after="57" w:line="260" w:lineRule="exact"/>
      <w:ind w:firstLine="283"/>
      <w:jc w:val="both"/>
      <w:textAlignment w:val="baseline"/>
    </w:pPr>
    <w:rPr>
      <w:rFonts w:ascii="Times" w:eastAsia="Times New Roman" w:hAnsi="Times" w:cs="Times New Roman"/>
      <w:szCs w:val="20"/>
      <w:lang w:eastAsia="fi-FI"/>
    </w:rPr>
  </w:style>
  <w:style w:type="paragraph" w:customStyle="1" w:styleId="xmsonormal">
    <w:name w:val="x_msonormal"/>
    <w:basedOn w:val="Normaali"/>
    <w:rsid w:val="00B7762F"/>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xnormaalichar">
    <w:name w:val="x_normaalichar"/>
    <w:basedOn w:val="Kappaleenoletusfontti"/>
    <w:uiPriority w:val="99"/>
    <w:rsid w:val="00B7762F"/>
  </w:style>
  <w:style w:type="paragraph" w:customStyle="1" w:styleId="vain0020tekstin00e4">
    <w:name w:val="vain_0020tekstin_00e4"/>
    <w:basedOn w:val="Normaali"/>
    <w:uiPriority w:val="99"/>
    <w:rsid w:val="00B7762F"/>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vain0020tekstin00e4char">
    <w:name w:val="vain_0020tekstin_00e4__char"/>
    <w:basedOn w:val="Kappaleenoletusfontti"/>
    <w:uiPriority w:val="99"/>
    <w:rsid w:val="00B7762F"/>
  </w:style>
  <w:style w:type="paragraph" w:customStyle="1" w:styleId="normaali0">
    <w:name w:val="normaali"/>
    <w:basedOn w:val="Normaali"/>
    <w:uiPriority w:val="99"/>
    <w:rsid w:val="00B7762F"/>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alichar">
    <w:name w:val="normaali__char"/>
    <w:basedOn w:val="Kappaleenoletusfontti"/>
    <w:uiPriority w:val="99"/>
    <w:rsid w:val="00B7762F"/>
  </w:style>
  <w:style w:type="paragraph" w:customStyle="1" w:styleId="kuvan0020otsikko">
    <w:name w:val="kuvan_0020otsikko"/>
    <w:basedOn w:val="Normaali"/>
    <w:uiPriority w:val="99"/>
    <w:rsid w:val="00B7762F"/>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kuvan0020otsikkochar">
    <w:name w:val="kuvan_0020otsikko__char"/>
    <w:basedOn w:val="Kappaleenoletusfontti"/>
    <w:uiPriority w:val="99"/>
    <w:rsid w:val="00B7762F"/>
  </w:style>
  <w:style w:type="character" w:customStyle="1" w:styleId="heading00201char">
    <w:name w:val="heading_00201__char"/>
    <w:basedOn w:val="Kappaleenoletusfontti"/>
    <w:uiPriority w:val="99"/>
    <w:rsid w:val="00B7762F"/>
  </w:style>
  <w:style w:type="paragraph" w:customStyle="1" w:styleId="Normaali1">
    <w:name w:val="Normaali1"/>
    <w:basedOn w:val="Normaali"/>
    <w:uiPriority w:val="99"/>
    <w:rsid w:val="00B7762F"/>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char">
    <w:name w:val="normal__char"/>
    <w:basedOn w:val="Kappaleenoletusfontti"/>
    <w:uiPriority w:val="99"/>
    <w:rsid w:val="00B7762F"/>
  </w:style>
  <w:style w:type="character" w:customStyle="1" w:styleId="hyperlinkchar">
    <w:name w:val="hyperlink__char"/>
    <w:basedOn w:val="Kappaleenoletusfontti"/>
    <w:uiPriority w:val="99"/>
    <w:rsid w:val="00B7762F"/>
  </w:style>
  <w:style w:type="paragraph" w:styleId="Otsikko">
    <w:name w:val="Title"/>
    <w:basedOn w:val="Normaali"/>
    <w:link w:val="OtsikkoChar"/>
    <w:uiPriority w:val="99"/>
    <w:qFormat/>
    <w:rsid w:val="00B7762F"/>
    <w:pPr>
      <w:spacing w:after="0" w:line="240" w:lineRule="auto"/>
      <w:jc w:val="center"/>
    </w:pPr>
    <w:rPr>
      <w:rFonts w:ascii="Arial" w:eastAsia="Times New Roman" w:hAnsi="Arial" w:cs="Arial"/>
      <w:b/>
      <w:bCs/>
      <w:sz w:val="52"/>
      <w:szCs w:val="24"/>
      <w:lang w:eastAsia="fi-FI"/>
    </w:rPr>
  </w:style>
  <w:style w:type="character" w:customStyle="1" w:styleId="OtsikkoChar">
    <w:name w:val="Otsikko Char"/>
    <w:basedOn w:val="Kappaleenoletusfontti"/>
    <w:link w:val="Otsikko"/>
    <w:uiPriority w:val="99"/>
    <w:rsid w:val="00B7762F"/>
    <w:rPr>
      <w:rFonts w:ascii="Arial" w:eastAsia="Times New Roman" w:hAnsi="Arial" w:cs="Arial"/>
      <w:b/>
      <w:bCs/>
      <w:sz w:val="52"/>
      <w:szCs w:val="24"/>
      <w:lang w:eastAsia="fi-FI"/>
    </w:rPr>
  </w:style>
  <w:style w:type="paragraph" w:styleId="Asiakirjanrakenneruutu">
    <w:name w:val="Document Map"/>
    <w:basedOn w:val="Normaali"/>
    <w:link w:val="AsiakirjanrakenneruutuChar"/>
    <w:uiPriority w:val="99"/>
    <w:rsid w:val="00B7762F"/>
    <w:pPr>
      <w:spacing w:after="0" w:line="240" w:lineRule="auto"/>
    </w:pPr>
    <w:rPr>
      <w:rFonts w:ascii="Tahoma" w:eastAsia="Times New Roman" w:hAnsi="Tahoma" w:cs="Tahoma"/>
      <w:sz w:val="16"/>
      <w:szCs w:val="16"/>
      <w:lang w:eastAsia="fi-FI"/>
    </w:rPr>
  </w:style>
  <w:style w:type="character" w:customStyle="1" w:styleId="AsiakirjanrakenneruutuChar">
    <w:name w:val="Asiakirjan rakenneruutu Char"/>
    <w:basedOn w:val="Kappaleenoletusfontti"/>
    <w:link w:val="Asiakirjanrakenneruutu"/>
    <w:uiPriority w:val="99"/>
    <w:rsid w:val="00B7762F"/>
    <w:rPr>
      <w:rFonts w:ascii="Tahoma" w:eastAsia="Times New Roman" w:hAnsi="Tahoma" w:cs="Tahoma"/>
      <w:sz w:val="16"/>
      <w:szCs w:val="16"/>
      <w:lang w:eastAsia="fi-FI"/>
    </w:rPr>
  </w:style>
  <w:style w:type="numbering" w:customStyle="1" w:styleId="Eiluetteloa1">
    <w:name w:val="Ei luetteloa1"/>
    <w:next w:val="Eiluetteloa"/>
    <w:semiHidden/>
    <w:unhideWhenUsed/>
    <w:rsid w:val="00B7762F"/>
  </w:style>
  <w:style w:type="numbering" w:customStyle="1" w:styleId="Eiluetteloa2">
    <w:name w:val="Ei luetteloa2"/>
    <w:next w:val="Eiluetteloa"/>
    <w:uiPriority w:val="99"/>
    <w:semiHidden/>
    <w:unhideWhenUsed/>
    <w:rsid w:val="00B7762F"/>
  </w:style>
  <w:style w:type="numbering" w:customStyle="1" w:styleId="Eiluetteloa3">
    <w:name w:val="Ei luetteloa3"/>
    <w:next w:val="Eiluetteloa"/>
    <w:uiPriority w:val="99"/>
    <w:semiHidden/>
    <w:unhideWhenUsed/>
    <w:rsid w:val="00B7762F"/>
  </w:style>
  <w:style w:type="table" w:customStyle="1" w:styleId="TaulukkoRuudukko1">
    <w:name w:val="Taulukko Ruudukko1"/>
    <w:basedOn w:val="Normaalitaulukko"/>
    <w:next w:val="TaulukkoRuudukko"/>
    <w:uiPriority w:val="59"/>
    <w:locked/>
    <w:rsid w:val="00B7762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0">
    <w:name w:val="normalchar"/>
    <w:basedOn w:val="Kappaleenoletusfontti"/>
    <w:rsid w:val="00B7762F"/>
  </w:style>
  <w:style w:type="character" w:styleId="Voimakas">
    <w:name w:val="Strong"/>
    <w:basedOn w:val="Kappaleenoletusfontti"/>
    <w:uiPriority w:val="22"/>
    <w:qFormat/>
    <w:rsid w:val="00B7762F"/>
    <w:rPr>
      <w:b/>
      <w:bCs/>
    </w:rPr>
  </w:style>
  <w:style w:type="character" w:styleId="Ratkaisematonmaininta">
    <w:name w:val="Unresolved Mention"/>
    <w:basedOn w:val="Kappaleenoletusfontti"/>
    <w:uiPriority w:val="99"/>
    <w:semiHidden/>
    <w:unhideWhenUsed/>
    <w:rsid w:val="00B7762F"/>
    <w:rPr>
      <w:color w:val="605E5C"/>
      <w:shd w:val="clear" w:color="auto" w:fill="E1DFDD"/>
    </w:rPr>
  </w:style>
  <w:style w:type="numbering" w:customStyle="1" w:styleId="Eiluetteloa4">
    <w:name w:val="Ei luetteloa4"/>
    <w:next w:val="Eiluetteloa"/>
    <w:uiPriority w:val="99"/>
    <w:semiHidden/>
    <w:unhideWhenUsed/>
    <w:rsid w:val="00B7762F"/>
  </w:style>
  <w:style w:type="paragraph" w:customStyle="1" w:styleId="msonormal0">
    <w:name w:val="msonormal"/>
    <w:basedOn w:val="Normaali"/>
    <w:rsid w:val="00B7762F"/>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Leipteksti">
    <w:name w:val="Body Text"/>
    <w:basedOn w:val="Normaali"/>
    <w:link w:val="LeiptekstiChar"/>
    <w:uiPriority w:val="1"/>
    <w:unhideWhenUsed/>
    <w:qFormat/>
    <w:rsid w:val="00B7762F"/>
    <w:pPr>
      <w:spacing w:after="120" w:line="240" w:lineRule="auto"/>
    </w:pPr>
    <w:rPr>
      <w:rFonts w:ascii="Times New Roman" w:eastAsia="Times New Roman" w:hAnsi="Times New Roman" w:cs="Times New Roman"/>
      <w:sz w:val="24"/>
      <w:szCs w:val="24"/>
      <w:lang w:eastAsia="fi-FI"/>
    </w:rPr>
  </w:style>
  <w:style w:type="character" w:customStyle="1" w:styleId="LeiptekstiChar">
    <w:name w:val="Leipäteksti Char"/>
    <w:basedOn w:val="Kappaleenoletusfontti"/>
    <w:link w:val="Leipteksti"/>
    <w:uiPriority w:val="1"/>
    <w:rsid w:val="00B7762F"/>
    <w:rPr>
      <w:rFonts w:ascii="Times New Roman" w:eastAsia="Times New Roman" w:hAnsi="Times New Roman" w:cs="Times New Roman"/>
      <w:sz w:val="24"/>
      <w:szCs w:val="24"/>
      <w:lang w:eastAsia="fi-FI"/>
    </w:rPr>
  </w:style>
  <w:style w:type="numbering" w:customStyle="1" w:styleId="Eiluetteloa5">
    <w:name w:val="Ei luetteloa5"/>
    <w:next w:val="Eiluetteloa"/>
    <w:uiPriority w:val="99"/>
    <w:semiHidden/>
    <w:unhideWhenUsed/>
    <w:rsid w:val="00B7762F"/>
  </w:style>
  <w:style w:type="paragraph" w:customStyle="1" w:styleId="TableParagraph">
    <w:name w:val="Table Paragraph"/>
    <w:basedOn w:val="Normaali"/>
    <w:uiPriority w:val="1"/>
    <w:qFormat/>
    <w:rsid w:val="00B7762F"/>
    <w:pPr>
      <w:widowControl w:val="0"/>
      <w:autoSpaceDE w:val="0"/>
      <w:autoSpaceDN w:val="0"/>
      <w:adjustRightInd w:val="0"/>
      <w:spacing w:before="50" w:after="0" w:line="240" w:lineRule="auto"/>
      <w:ind w:left="59"/>
    </w:pPr>
    <w:rPr>
      <w:rFonts w:ascii="Times New Roman" w:eastAsia="Times New Roman" w:hAnsi="Times New Roman" w:cs="Times New Roman"/>
      <w:sz w:val="24"/>
      <w:szCs w:val="24"/>
      <w:lang w:eastAsia="fi-FI"/>
    </w:rPr>
  </w:style>
  <w:style w:type="character" w:customStyle="1" w:styleId="ml-1">
    <w:name w:val="ml-1"/>
    <w:rsid w:val="00B7762F"/>
  </w:style>
  <w:style w:type="numbering" w:customStyle="1" w:styleId="Eiluetteloa6">
    <w:name w:val="Ei luetteloa6"/>
    <w:next w:val="Eiluetteloa"/>
    <w:uiPriority w:val="99"/>
    <w:semiHidden/>
    <w:unhideWhenUsed/>
    <w:rsid w:val="00B7762F"/>
  </w:style>
  <w:style w:type="character" w:customStyle="1" w:styleId="textrun">
    <w:name w:val="textrun"/>
    <w:basedOn w:val="Kappaleenoletusfontti"/>
    <w:rsid w:val="00B7762F"/>
  </w:style>
  <w:style w:type="character" w:customStyle="1" w:styleId="tabrun">
    <w:name w:val="tabrun"/>
    <w:basedOn w:val="Kappaleenoletusfontti"/>
    <w:rsid w:val="00B7762F"/>
  </w:style>
  <w:style w:type="character" w:customStyle="1" w:styleId="tabchar">
    <w:name w:val="tabchar"/>
    <w:basedOn w:val="Kappaleenoletusfontti"/>
    <w:rsid w:val="00B7762F"/>
  </w:style>
  <w:style w:type="character" w:customStyle="1" w:styleId="tableaderchars">
    <w:name w:val="tableaderchars"/>
    <w:basedOn w:val="Kappaleenoletusfontti"/>
    <w:rsid w:val="00B7762F"/>
  </w:style>
  <w:style w:type="character" w:customStyle="1" w:styleId="wacimagecontainer">
    <w:name w:val="wacimagecontainer"/>
    <w:basedOn w:val="Kappaleenoletusfontti"/>
    <w:rsid w:val="00B7762F"/>
  </w:style>
  <w:style w:type="character" w:customStyle="1" w:styleId="wacimageborder">
    <w:name w:val="wacimageborder"/>
    <w:basedOn w:val="Kappaleenoletusfontti"/>
    <w:rsid w:val="00B7762F"/>
  </w:style>
  <w:style w:type="character" w:customStyle="1" w:styleId="wacimagegroupcontainer">
    <w:name w:val="wacimagegroupcontainer"/>
    <w:basedOn w:val="Kappaleenoletusfontti"/>
    <w:rsid w:val="00B7762F"/>
  </w:style>
  <w:style w:type="paragraph" w:customStyle="1" w:styleId="outlineelement">
    <w:name w:val="outlineelement"/>
    <w:basedOn w:val="Normaali"/>
    <w:rsid w:val="00B7762F"/>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contentpasted0">
    <w:name w:val="contentpasted0"/>
    <w:basedOn w:val="Kappaleenoletusfontti"/>
    <w:rsid w:val="00B7762F"/>
  </w:style>
  <w:style w:type="character" w:styleId="AvattuHyperlinkki">
    <w:name w:val="FollowedHyperlink"/>
    <w:basedOn w:val="Kappaleenoletusfontti"/>
    <w:uiPriority w:val="99"/>
    <w:semiHidden/>
    <w:unhideWhenUsed/>
    <w:rsid w:val="002A60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5893">
      <w:bodyDiv w:val="1"/>
      <w:marLeft w:val="0"/>
      <w:marRight w:val="0"/>
      <w:marTop w:val="0"/>
      <w:marBottom w:val="0"/>
      <w:divBdr>
        <w:top w:val="none" w:sz="0" w:space="0" w:color="auto"/>
        <w:left w:val="none" w:sz="0" w:space="0" w:color="auto"/>
        <w:bottom w:val="none" w:sz="0" w:space="0" w:color="auto"/>
        <w:right w:val="none" w:sz="0" w:space="0" w:color="auto"/>
      </w:divBdr>
      <w:divsChild>
        <w:div w:id="13134">
          <w:marLeft w:val="0"/>
          <w:marRight w:val="0"/>
          <w:marTop w:val="0"/>
          <w:marBottom w:val="0"/>
          <w:divBdr>
            <w:top w:val="none" w:sz="0" w:space="0" w:color="auto"/>
            <w:left w:val="none" w:sz="0" w:space="0" w:color="auto"/>
            <w:bottom w:val="none" w:sz="0" w:space="0" w:color="auto"/>
            <w:right w:val="none" w:sz="0" w:space="0" w:color="auto"/>
          </w:divBdr>
          <w:divsChild>
            <w:div w:id="526022531">
              <w:marLeft w:val="0"/>
              <w:marRight w:val="0"/>
              <w:marTop w:val="0"/>
              <w:marBottom w:val="0"/>
              <w:divBdr>
                <w:top w:val="none" w:sz="0" w:space="0" w:color="auto"/>
                <w:left w:val="none" w:sz="0" w:space="0" w:color="auto"/>
                <w:bottom w:val="none" w:sz="0" w:space="0" w:color="auto"/>
                <w:right w:val="none" w:sz="0" w:space="0" w:color="auto"/>
              </w:divBdr>
            </w:div>
          </w:divsChild>
        </w:div>
        <w:div w:id="592546">
          <w:marLeft w:val="0"/>
          <w:marRight w:val="0"/>
          <w:marTop w:val="0"/>
          <w:marBottom w:val="0"/>
          <w:divBdr>
            <w:top w:val="none" w:sz="0" w:space="0" w:color="auto"/>
            <w:left w:val="none" w:sz="0" w:space="0" w:color="auto"/>
            <w:bottom w:val="none" w:sz="0" w:space="0" w:color="auto"/>
            <w:right w:val="none" w:sz="0" w:space="0" w:color="auto"/>
          </w:divBdr>
          <w:divsChild>
            <w:div w:id="476919488">
              <w:marLeft w:val="0"/>
              <w:marRight w:val="0"/>
              <w:marTop w:val="0"/>
              <w:marBottom w:val="0"/>
              <w:divBdr>
                <w:top w:val="none" w:sz="0" w:space="0" w:color="auto"/>
                <w:left w:val="none" w:sz="0" w:space="0" w:color="auto"/>
                <w:bottom w:val="none" w:sz="0" w:space="0" w:color="auto"/>
                <w:right w:val="none" w:sz="0" w:space="0" w:color="auto"/>
              </w:divBdr>
            </w:div>
          </w:divsChild>
        </w:div>
        <w:div w:id="15083930">
          <w:marLeft w:val="0"/>
          <w:marRight w:val="0"/>
          <w:marTop w:val="0"/>
          <w:marBottom w:val="0"/>
          <w:divBdr>
            <w:top w:val="none" w:sz="0" w:space="0" w:color="auto"/>
            <w:left w:val="none" w:sz="0" w:space="0" w:color="auto"/>
            <w:bottom w:val="none" w:sz="0" w:space="0" w:color="auto"/>
            <w:right w:val="none" w:sz="0" w:space="0" w:color="auto"/>
          </w:divBdr>
          <w:divsChild>
            <w:div w:id="1413939250">
              <w:marLeft w:val="0"/>
              <w:marRight w:val="0"/>
              <w:marTop w:val="0"/>
              <w:marBottom w:val="0"/>
              <w:divBdr>
                <w:top w:val="none" w:sz="0" w:space="0" w:color="auto"/>
                <w:left w:val="none" w:sz="0" w:space="0" w:color="auto"/>
                <w:bottom w:val="none" w:sz="0" w:space="0" w:color="auto"/>
                <w:right w:val="none" w:sz="0" w:space="0" w:color="auto"/>
              </w:divBdr>
            </w:div>
          </w:divsChild>
        </w:div>
        <w:div w:id="31808202">
          <w:marLeft w:val="0"/>
          <w:marRight w:val="0"/>
          <w:marTop w:val="0"/>
          <w:marBottom w:val="0"/>
          <w:divBdr>
            <w:top w:val="none" w:sz="0" w:space="0" w:color="auto"/>
            <w:left w:val="none" w:sz="0" w:space="0" w:color="auto"/>
            <w:bottom w:val="none" w:sz="0" w:space="0" w:color="auto"/>
            <w:right w:val="none" w:sz="0" w:space="0" w:color="auto"/>
          </w:divBdr>
          <w:divsChild>
            <w:div w:id="1186209080">
              <w:marLeft w:val="0"/>
              <w:marRight w:val="0"/>
              <w:marTop w:val="0"/>
              <w:marBottom w:val="0"/>
              <w:divBdr>
                <w:top w:val="none" w:sz="0" w:space="0" w:color="auto"/>
                <w:left w:val="none" w:sz="0" w:space="0" w:color="auto"/>
                <w:bottom w:val="none" w:sz="0" w:space="0" w:color="auto"/>
                <w:right w:val="none" w:sz="0" w:space="0" w:color="auto"/>
              </w:divBdr>
            </w:div>
          </w:divsChild>
        </w:div>
        <w:div w:id="41948666">
          <w:marLeft w:val="0"/>
          <w:marRight w:val="0"/>
          <w:marTop w:val="0"/>
          <w:marBottom w:val="0"/>
          <w:divBdr>
            <w:top w:val="none" w:sz="0" w:space="0" w:color="auto"/>
            <w:left w:val="none" w:sz="0" w:space="0" w:color="auto"/>
            <w:bottom w:val="none" w:sz="0" w:space="0" w:color="auto"/>
            <w:right w:val="none" w:sz="0" w:space="0" w:color="auto"/>
          </w:divBdr>
          <w:divsChild>
            <w:div w:id="1413889815">
              <w:marLeft w:val="0"/>
              <w:marRight w:val="0"/>
              <w:marTop w:val="0"/>
              <w:marBottom w:val="0"/>
              <w:divBdr>
                <w:top w:val="none" w:sz="0" w:space="0" w:color="auto"/>
                <w:left w:val="none" w:sz="0" w:space="0" w:color="auto"/>
                <w:bottom w:val="none" w:sz="0" w:space="0" w:color="auto"/>
                <w:right w:val="none" w:sz="0" w:space="0" w:color="auto"/>
              </w:divBdr>
            </w:div>
          </w:divsChild>
        </w:div>
        <w:div w:id="43990835">
          <w:marLeft w:val="0"/>
          <w:marRight w:val="0"/>
          <w:marTop w:val="0"/>
          <w:marBottom w:val="0"/>
          <w:divBdr>
            <w:top w:val="none" w:sz="0" w:space="0" w:color="auto"/>
            <w:left w:val="none" w:sz="0" w:space="0" w:color="auto"/>
            <w:bottom w:val="none" w:sz="0" w:space="0" w:color="auto"/>
            <w:right w:val="none" w:sz="0" w:space="0" w:color="auto"/>
          </w:divBdr>
          <w:divsChild>
            <w:div w:id="353965291">
              <w:marLeft w:val="0"/>
              <w:marRight w:val="0"/>
              <w:marTop w:val="0"/>
              <w:marBottom w:val="0"/>
              <w:divBdr>
                <w:top w:val="none" w:sz="0" w:space="0" w:color="auto"/>
                <w:left w:val="none" w:sz="0" w:space="0" w:color="auto"/>
                <w:bottom w:val="none" w:sz="0" w:space="0" w:color="auto"/>
                <w:right w:val="none" w:sz="0" w:space="0" w:color="auto"/>
              </w:divBdr>
            </w:div>
          </w:divsChild>
        </w:div>
        <w:div w:id="49496640">
          <w:marLeft w:val="0"/>
          <w:marRight w:val="0"/>
          <w:marTop w:val="0"/>
          <w:marBottom w:val="0"/>
          <w:divBdr>
            <w:top w:val="none" w:sz="0" w:space="0" w:color="auto"/>
            <w:left w:val="none" w:sz="0" w:space="0" w:color="auto"/>
            <w:bottom w:val="none" w:sz="0" w:space="0" w:color="auto"/>
            <w:right w:val="none" w:sz="0" w:space="0" w:color="auto"/>
          </w:divBdr>
          <w:divsChild>
            <w:div w:id="2081052414">
              <w:marLeft w:val="0"/>
              <w:marRight w:val="0"/>
              <w:marTop w:val="0"/>
              <w:marBottom w:val="0"/>
              <w:divBdr>
                <w:top w:val="none" w:sz="0" w:space="0" w:color="auto"/>
                <w:left w:val="none" w:sz="0" w:space="0" w:color="auto"/>
                <w:bottom w:val="none" w:sz="0" w:space="0" w:color="auto"/>
                <w:right w:val="none" w:sz="0" w:space="0" w:color="auto"/>
              </w:divBdr>
            </w:div>
          </w:divsChild>
        </w:div>
        <w:div w:id="49689699">
          <w:marLeft w:val="0"/>
          <w:marRight w:val="0"/>
          <w:marTop w:val="0"/>
          <w:marBottom w:val="0"/>
          <w:divBdr>
            <w:top w:val="none" w:sz="0" w:space="0" w:color="auto"/>
            <w:left w:val="none" w:sz="0" w:space="0" w:color="auto"/>
            <w:bottom w:val="none" w:sz="0" w:space="0" w:color="auto"/>
            <w:right w:val="none" w:sz="0" w:space="0" w:color="auto"/>
          </w:divBdr>
          <w:divsChild>
            <w:div w:id="333725090">
              <w:marLeft w:val="0"/>
              <w:marRight w:val="0"/>
              <w:marTop w:val="0"/>
              <w:marBottom w:val="0"/>
              <w:divBdr>
                <w:top w:val="none" w:sz="0" w:space="0" w:color="auto"/>
                <w:left w:val="none" w:sz="0" w:space="0" w:color="auto"/>
                <w:bottom w:val="none" w:sz="0" w:space="0" w:color="auto"/>
                <w:right w:val="none" w:sz="0" w:space="0" w:color="auto"/>
              </w:divBdr>
            </w:div>
          </w:divsChild>
        </w:div>
        <w:div w:id="51080973">
          <w:marLeft w:val="0"/>
          <w:marRight w:val="0"/>
          <w:marTop w:val="0"/>
          <w:marBottom w:val="0"/>
          <w:divBdr>
            <w:top w:val="none" w:sz="0" w:space="0" w:color="auto"/>
            <w:left w:val="none" w:sz="0" w:space="0" w:color="auto"/>
            <w:bottom w:val="none" w:sz="0" w:space="0" w:color="auto"/>
            <w:right w:val="none" w:sz="0" w:space="0" w:color="auto"/>
          </w:divBdr>
          <w:divsChild>
            <w:div w:id="508715599">
              <w:marLeft w:val="0"/>
              <w:marRight w:val="0"/>
              <w:marTop w:val="0"/>
              <w:marBottom w:val="0"/>
              <w:divBdr>
                <w:top w:val="none" w:sz="0" w:space="0" w:color="auto"/>
                <w:left w:val="none" w:sz="0" w:space="0" w:color="auto"/>
                <w:bottom w:val="none" w:sz="0" w:space="0" w:color="auto"/>
                <w:right w:val="none" w:sz="0" w:space="0" w:color="auto"/>
              </w:divBdr>
            </w:div>
          </w:divsChild>
        </w:div>
        <w:div w:id="58945229">
          <w:marLeft w:val="0"/>
          <w:marRight w:val="0"/>
          <w:marTop w:val="0"/>
          <w:marBottom w:val="0"/>
          <w:divBdr>
            <w:top w:val="none" w:sz="0" w:space="0" w:color="auto"/>
            <w:left w:val="none" w:sz="0" w:space="0" w:color="auto"/>
            <w:bottom w:val="none" w:sz="0" w:space="0" w:color="auto"/>
            <w:right w:val="none" w:sz="0" w:space="0" w:color="auto"/>
          </w:divBdr>
          <w:divsChild>
            <w:div w:id="1077244886">
              <w:marLeft w:val="0"/>
              <w:marRight w:val="0"/>
              <w:marTop w:val="0"/>
              <w:marBottom w:val="0"/>
              <w:divBdr>
                <w:top w:val="none" w:sz="0" w:space="0" w:color="auto"/>
                <w:left w:val="none" w:sz="0" w:space="0" w:color="auto"/>
                <w:bottom w:val="none" w:sz="0" w:space="0" w:color="auto"/>
                <w:right w:val="none" w:sz="0" w:space="0" w:color="auto"/>
              </w:divBdr>
            </w:div>
          </w:divsChild>
        </w:div>
        <w:div w:id="59794213">
          <w:marLeft w:val="0"/>
          <w:marRight w:val="0"/>
          <w:marTop w:val="0"/>
          <w:marBottom w:val="0"/>
          <w:divBdr>
            <w:top w:val="none" w:sz="0" w:space="0" w:color="auto"/>
            <w:left w:val="none" w:sz="0" w:space="0" w:color="auto"/>
            <w:bottom w:val="none" w:sz="0" w:space="0" w:color="auto"/>
            <w:right w:val="none" w:sz="0" w:space="0" w:color="auto"/>
          </w:divBdr>
          <w:divsChild>
            <w:div w:id="715198448">
              <w:marLeft w:val="0"/>
              <w:marRight w:val="0"/>
              <w:marTop w:val="0"/>
              <w:marBottom w:val="0"/>
              <w:divBdr>
                <w:top w:val="none" w:sz="0" w:space="0" w:color="auto"/>
                <w:left w:val="none" w:sz="0" w:space="0" w:color="auto"/>
                <w:bottom w:val="none" w:sz="0" w:space="0" w:color="auto"/>
                <w:right w:val="none" w:sz="0" w:space="0" w:color="auto"/>
              </w:divBdr>
            </w:div>
          </w:divsChild>
        </w:div>
        <w:div w:id="68121105">
          <w:marLeft w:val="0"/>
          <w:marRight w:val="0"/>
          <w:marTop w:val="0"/>
          <w:marBottom w:val="0"/>
          <w:divBdr>
            <w:top w:val="none" w:sz="0" w:space="0" w:color="auto"/>
            <w:left w:val="none" w:sz="0" w:space="0" w:color="auto"/>
            <w:bottom w:val="none" w:sz="0" w:space="0" w:color="auto"/>
            <w:right w:val="none" w:sz="0" w:space="0" w:color="auto"/>
          </w:divBdr>
          <w:divsChild>
            <w:div w:id="1062294764">
              <w:marLeft w:val="0"/>
              <w:marRight w:val="0"/>
              <w:marTop w:val="0"/>
              <w:marBottom w:val="0"/>
              <w:divBdr>
                <w:top w:val="none" w:sz="0" w:space="0" w:color="auto"/>
                <w:left w:val="none" w:sz="0" w:space="0" w:color="auto"/>
                <w:bottom w:val="none" w:sz="0" w:space="0" w:color="auto"/>
                <w:right w:val="none" w:sz="0" w:space="0" w:color="auto"/>
              </w:divBdr>
            </w:div>
          </w:divsChild>
        </w:div>
        <w:div w:id="70860625">
          <w:marLeft w:val="0"/>
          <w:marRight w:val="0"/>
          <w:marTop w:val="0"/>
          <w:marBottom w:val="0"/>
          <w:divBdr>
            <w:top w:val="none" w:sz="0" w:space="0" w:color="auto"/>
            <w:left w:val="none" w:sz="0" w:space="0" w:color="auto"/>
            <w:bottom w:val="none" w:sz="0" w:space="0" w:color="auto"/>
            <w:right w:val="none" w:sz="0" w:space="0" w:color="auto"/>
          </w:divBdr>
          <w:divsChild>
            <w:div w:id="1282956108">
              <w:marLeft w:val="0"/>
              <w:marRight w:val="0"/>
              <w:marTop w:val="0"/>
              <w:marBottom w:val="0"/>
              <w:divBdr>
                <w:top w:val="none" w:sz="0" w:space="0" w:color="auto"/>
                <w:left w:val="none" w:sz="0" w:space="0" w:color="auto"/>
                <w:bottom w:val="none" w:sz="0" w:space="0" w:color="auto"/>
                <w:right w:val="none" w:sz="0" w:space="0" w:color="auto"/>
              </w:divBdr>
            </w:div>
          </w:divsChild>
        </w:div>
        <w:div w:id="71124536">
          <w:marLeft w:val="0"/>
          <w:marRight w:val="0"/>
          <w:marTop w:val="0"/>
          <w:marBottom w:val="0"/>
          <w:divBdr>
            <w:top w:val="none" w:sz="0" w:space="0" w:color="auto"/>
            <w:left w:val="none" w:sz="0" w:space="0" w:color="auto"/>
            <w:bottom w:val="none" w:sz="0" w:space="0" w:color="auto"/>
            <w:right w:val="none" w:sz="0" w:space="0" w:color="auto"/>
          </w:divBdr>
          <w:divsChild>
            <w:div w:id="1797135082">
              <w:marLeft w:val="0"/>
              <w:marRight w:val="0"/>
              <w:marTop w:val="0"/>
              <w:marBottom w:val="0"/>
              <w:divBdr>
                <w:top w:val="none" w:sz="0" w:space="0" w:color="auto"/>
                <w:left w:val="none" w:sz="0" w:space="0" w:color="auto"/>
                <w:bottom w:val="none" w:sz="0" w:space="0" w:color="auto"/>
                <w:right w:val="none" w:sz="0" w:space="0" w:color="auto"/>
              </w:divBdr>
            </w:div>
          </w:divsChild>
        </w:div>
        <w:div w:id="71436932">
          <w:marLeft w:val="0"/>
          <w:marRight w:val="0"/>
          <w:marTop w:val="0"/>
          <w:marBottom w:val="0"/>
          <w:divBdr>
            <w:top w:val="none" w:sz="0" w:space="0" w:color="auto"/>
            <w:left w:val="none" w:sz="0" w:space="0" w:color="auto"/>
            <w:bottom w:val="none" w:sz="0" w:space="0" w:color="auto"/>
            <w:right w:val="none" w:sz="0" w:space="0" w:color="auto"/>
          </w:divBdr>
          <w:divsChild>
            <w:div w:id="271864754">
              <w:marLeft w:val="0"/>
              <w:marRight w:val="0"/>
              <w:marTop w:val="0"/>
              <w:marBottom w:val="0"/>
              <w:divBdr>
                <w:top w:val="none" w:sz="0" w:space="0" w:color="auto"/>
                <w:left w:val="none" w:sz="0" w:space="0" w:color="auto"/>
                <w:bottom w:val="none" w:sz="0" w:space="0" w:color="auto"/>
                <w:right w:val="none" w:sz="0" w:space="0" w:color="auto"/>
              </w:divBdr>
            </w:div>
          </w:divsChild>
        </w:div>
        <w:div w:id="77143774">
          <w:marLeft w:val="0"/>
          <w:marRight w:val="0"/>
          <w:marTop w:val="0"/>
          <w:marBottom w:val="0"/>
          <w:divBdr>
            <w:top w:val="none" w:sz="0" w:space="0" w:color="auto"/>
            <w:left w:val="none" w:sz="0" w:space="0" w:color="auto"/>
            <w:bottom w:val="none" w:sz="0" w:space="0" w:color="auto"/>
            <w:right w:val="none" w:sz="0" w:space="0" w:color="auto"/>
          </w:divBdr>
          <w:divsChild>
            <w:div w:id="2053646759">
              <w:marLeft w:val="0"/>
              <w:marRight w:val="0"/>
              <w:marTop w:val="0"/>
              <w:marBottom w:val="0"/>
              <w:divBdr>
                <w:top w:val="none" w:sz="0" w:space="0" w:color="auto"/>
                <w:left w:val="none" w:sz="0" w:space="0" w:color="auto"/>
                <w:bottom w:val="none" w:sz="0" w:space="0" w:color="auto"/>
                <w:right w:val="none" w:sz="0" w:space="0" w:color="auto"/>
              </w:divBdr>
            </w:div>
          </w:divsChild>
        </w:div>
        <w:div w:id="110168626">
          <w:marLeft w:val="0"/>
          <w:marRight w:val="0"/>
          <w:marTop w:val="0"/>
          <w:marBottom w:val="0"/>
          <w:divBdr>
            <w:top w:val="none" w:sz="0" w:space="0" w:color="auto"/>
            <w:left w:val="none" w:sz="0" w:space="0" w:color="auto"/>
            <w:bottom w:val="none" w:sz="0" w:space="0" w:color="auto"/>
            <w:right w:val="none" w:sz="0" w:space="0" w:color="auto"/>
          </w:divBdr>
          <w:divsChild>
            <w:div w:id="1409959344">
              <w:marLeft w:val="0"/>
              <w:marRight w:val="0"/>
              <w:marTop w:val="0"/>
              <w:marBottom w:val="0"/>
              <w:divBdr>
                <w:top w:val="none" w:sz="0" w:space="0" w:color="auto"/>
                <w:left w:val="none" w:sz="0" w:space="0" w:color="auto"/>
                <w:bottom w:val="none" w:sz="0" w:space="0" w:color="auto"/>
                <w:right w:val="none" w:sz="0" w:space="0" w:color="auto"/>
              </w:divBdr>
            </w:div>
          </w:divsChild>
        </w:div>
        <w:div w:id="110173824">
          <w:marLeft w:val="0"/>
          <w:marRight w:val="0"/>
          <w:marTop w:val="0"/>
          <w:marBottom w:val="0"/>
          <w:divBdr>
            <w:top w:val="none" w:sz="0" w:space="0" w:color="auto"/>
            <w:left w:val="none" w:sz="0" w:space="0" w:color="auto"/>
            <w:bottom w:val="none" w:sz="0" w:space="0" w:color="auto"/>
            <w:right w:val="none" w:sz="0" w:space="0" w:color="auto"/>
          </w:divBdr>
          <w:divsChild>
            <w:div w:id="921719724">
              <w:marLeft w:val="0"/>
              <w:marRight w:val="0"/>
              <w:marTop w:val="0"/>
              <w:marBottom w:val="0"/>
              <w:divBdr>
                <w:top w:val="none" w:sz="0" w:space="0" w:color="auto"/>
                <w:left w:val="none" w:sz="0" w:space="0" w:color="auto"/>
                <w:bottom w:val="none" w:sz="0" w:space="0" w:color="auto"/>
                <w:right w:val="none" w:sz="0" w:space="0" w:color="auto"/>
              </w:divBdr>
            </w:div>
          </w:divsChild>
        </w:div>
        <w:div w:id="127935243">
          <w:marLeft w:val="0"/>
          <w:marRight w:val="0"/>
          <w:marTop w:val="0"/>
          <w:marBottom w:val="0"/>
          <w:divBdr>
            <w:top w:val="none" w:sz="0" w:space="0" w:color="auto"/>
            <w:left w:val="none" w:sz="0" w:space="0" w:color="auto"/>
            <w:bottom w:val="none" w:sz="0" w:space="0" w:color="auto"/>
            <w:right w:val="none" w:sz="0" w:space="0" w:color="auto"/>
          </w:divBdr>
          <w:divsChild>
            <w:div w:id="1274091528">
              <w:marLeft w:val="0"/>
              <w:marRight w:val="0"/>
              <w:marTop w:val="0"/>
              <w:marBottom w:val="0"/>
              <w:divBdr>
                <w:top w:val="none" w:sz="0" w:space="0" w:color="auto"/>
                <w:left w:val="none" w:sz="0" w:space="0" w:color="auto"/>
                <w:bottom w:val="none" w:sz="0" w:space="0" w:color="auto"/>
                <w:right w:val="none" w:sz="0" w:space="0" w:color="auto"/>
              </w:divBdr>
            </w:div>
          </w:divsChild>
        </w:div>
        <w:div w:id="135731467">
          <w:marLeft w:val="0"/>
          <w:marRight w:val="0"/>
          <w:marTop w:val="0"/>
          <w:marBottom w:val="0"/>
          <w:divBdr>
            <w:top w:val="none" w:sz="0" w:space="0" w:color="auto"/>
            <w:left w:val="none" w:sz="0" w:space="0" w:color="auto"/>
            <w:bottom w:val="none" w:sz="0" w:space="0" w:color="auto"/>
            <w:right w:val="none" w:sz="0" w:space="0" w:color="auto"/>
          </w:divBdr>
          <w:divsChild>
            <w:div w:id="813523384">
              <w:marLeft w:val="0"/>
              <w:marRight w:val="0"/>
              <w:marTop w:val="0"/>
              <w:marBottom w:val="0"/>
              <w:divBdr>
                <w:top w:val="none" w:sz="0" w:space="0" w:color="auto"/>
                <w:left w:val="none" w:sz="0" w:space="0" w:color="auto"/>
                <w:bottom w:val="none" w:sz="0" w:space="0" w:color="auto"/>
                <w:right w:val="none" w:sz="0" w:space="0" w:color="auto"/>
              </w:divBdr>
            </w:div>
          </w:divsChild>
        </w:div>
        <w:div w:id="136412650">
          <w:marLeft w:val="0"/>
          <w:marRight w:val="0"/>
          <w:marTop w:val="0"/>
          <w:marBottom w:val="0"/>
          <w:divBdr>
            <w:top w:val="none" w:sz="0" w:space="0" w:color="auto"/>
            <w:left w:val="none" w:sz="0" w:space="0" w:color="auto"/>
            <w:bottom w:val="none" w:sz="0" w:space="0" w:color="auto"/>
            <w:right w:val="none" w:sz="0" w:space="0" w:color="auto"/>
          </w:divBdr>
          <w:divsChild>
            <w:div w:id="2073502903">
              <w:marLeft w:val="0"/>
              <w:marRight w:val="0"/>
              <w:marTop w:val="0"/>
              <w:marBottom w:val="0"/>
              <w:divBdr>
                <w:top w:val="none" w:sz="0" w:space="0" w:color="auto"/>
                <w:left w:val="none" w:sz="0" w:space="0" w:color="auto"/>
                <w:bottom w:val="none" w:sz="0" w:space="0" w:color="auto"/>
                <w:right w:val="none" w:sz="0" w:space="0" w:color="auto"/>
              </w:divBdr>
            </w:div>
          </w:divsChild>
        </w:div>
        <w:div w:id="140469583">
          <w:marLeft w:val="0"/>
          <w:marRight w:val="0"/>
          <w:marTop w:val="0"/>
          <w:marBottom w:val="0"/>
          <w:divBdr>
            <w:top w:val="none" w:sz="0" w:space="0" w:color="auto"/>
            <w:left w:val="none" w:sz="0" w:space="0" w:color="auto"/>
            <w:bottom w:val="none" w:sz="0" w:space="0" w:color="auto"/>
            <w:right w:val="none" w:sz="0" w:space="0" w:color="auto"/>
          </w:divBdr>
          <w:divsChild>
            <w:div w:id="529149091">
              <w:marLeft w:val="0"/>
              <w:marRight w:val="0"/>
              <w:marTop w:val="0"/>
              <w:marBottom w:val="0"/>
              <w:divBdr>
                <w:top w:val="none" w:sz="0" w:space="0" w:color="auto"/>
                <w:left w:val="none" w:sz="0" w:space="0" w:color="auto"/>
                <w:bottom w:val="none" w:sz="0" w:space="0" w:color="auto"/>
                <w:right w:val="none" w:sz="0" w:space="0" w:color="auto"/>
              </w:divBdr>
            </w:div>
          </w:divsChild>
        </w:div>
        <w:div w:id="159925810">
          <w:marLeft w:val="0"/>
          <w:marRight w:val="0"/>
          <w:marTop w:val="0"/>
          <w:marBottom w:val="0"/>
          <w:divBdr>
            <w:top w:val="none" w:sz="0" w:space="0" w:color="auto"/>
            <w:left w:val="none" w:sz="0" w:space="0" w:color="auto"/>
            <w:bottom w:val="none" w:sz="0" w:space="0" w:color="auto"/>
            <w:right w:val="none" w:sz="0" w:space="0" w:color="auto"/>
          </w:divBdr>
          <w:divsChild>
            <w:div w:id="1762602668">
              <w:marLeft w:val="0"/>
              <w:marRight w:val="0"/>
              <w:marTop w:val="0"/>
              <w:marBottom w:val="0"/>
              <w:divBdr>
                <w:top w:val="none" w:sz="0" w:space="0" w:color="auto"/>
                <w:left w:val="none" w:sz="0" w:space="0" w:color="auto"/>
                <w:bottom w:val="none" w:sz="0" w:space="0" w:color="auto"/>
                <w:right w:val="none" w:sz="0" w:space="0" w:color="auto"/>
              </w:divBdr>
            </w:div>
          </w:divsChild>
        </w:div>
        <w:div w:id="161896786">
          <w:marLeft w:val="0"/>
          <w:marRight w:val="0"/>
          <w:marTop w:val="0"/>
          <w:marBottom w:val="0"/>
          <w:divBdr>
            <w:top w:val="none" w:sz="0" w:space="0" w:color="auto"/>
            <w:left w:val="none" w:sz="0" w:space="0" w:color="auto"/>
            <w:bottom w:val="none" w:sz="0" w:space="0" w:color="auto"/>
            <w:right w:val="none" w:sz="0" w:space="0" w:color="auto"/>
          </w:divBdr>
          <w:divsChild>
            <w:div w:id="1283659064">
              <w:marLeft w:val="0"/>
              <w:marRight w:val="0"/>
              <w:marTop w:val="0"/>
              <w:marBottom w:val="0"/>
              <w:divBdr>
                <w:top w:val="none" w:sz="0" w:space="0" w:color="auto"/>
                <w:left w:val="none" w:sz="0" w:space="0" w:color="auto"/>
                <w:bottom w:val="none" w:sz="0" w:space="0" w:color="auto"/>
                <w:right w:val="none" w:sz="0" w:space="0" w:color="auto"/>
              </w:divBdr>
            </w:div>
          </w:divsChild>
        </w:div>
        <w:div w:id="163398025">
          <w:marLeft w:val="0"/>
          <w:marRight w:val="0"/>
          <w:marTop w:val="0"/>
          <w:marBottom w:val="0"/>
          <w:divBdr>
            <w:top w:val="none" w:sz="0" w:space="0" w:color="auto"/>
            <w:left w:val="none" w:sz="0" w:space="0" w:color="auto"/>
            <w:bottom w:val="none" w:sz="0" w:space="0" w:color="auto"/>
            <w:right w:val="none" w:sz="0" w:space="0" w:color="auto"/>
          </w:divBdr>
          <w:divsChild>
            <w:div w:id="1101028682">
              <w:marLeft w:val="0"/>
              <w:marRight w:val="0"/>
              <w:marTop w:val="0"/>
              <w:marBottom w:val="0"/>
              <w:divBdr>
                <w:top w:val="none" w:sz="0" w:space="0" w:color="auto"/>
                <w:left w:val="none" w:sz="0" w:space="0" w:color="auto"/>
                <w:bottom w:val="none" w:sz="0" w:space="0" w:color="auto"/>
                <w:right w:val="none" w:sz="0" w:space="0" w:color="auto"/>
              </w:divBdr>
            </w:div>
          </w:divsChild>
        </w:div>
        <w:div w:id="172695972">
          <w:marLeft w:val="0"/>
          <w:marRight w:val="0"/>
          <w:marTop w:val="0"/>
          <w:marBottom w:val="0"/>
          <w:divBdr>
            <w:top w:val="none" w:sz="0" w:space="0" w:color="auto"/>
            <w:left w:val="none" w:sz="0" w:space="0" w:color="auto"/>
            <w:bottom w:val="none" w:sz="0" w:space="0" w:color="auto"/>
            <w:right w:val="none" w:sz="0" w:space="0" w:color="auto"/>
          </w:divBdr>
          <w:divsChild>
            <w:div w:id="1905212661">
              <w:marLeft w:val="0"/>
              <w:marRight w:val="0"/>
              <w:marTop w:val="0"/>
              <w:marBottom w:val="0"/>
              <w:divBdr>
                <w:top w:val="none" w:sz="0" w:space="0" w:color="auto"/>
                <w:left w:val="none" w:sz="0" w:space="0" w:color="auto"/>
                <w:bottom w:val="none" w:sz="0" w:space="0" w:color="auto"/>
                <w:right w:val="none" w:sz="0" w:space="0" w:color="auto"/>
              </w:divBdr>
            </w:div>
          </w:divsChild>
        </w:div>
        <w:div w:id="180779351">
          <w:marLeft w:val="0"/>
          <w:marRight w:val="0"/>
          <w:marTop w:val="0"/>
          <w:marBottom w:val="0"/>
          <w:divBdr>
            <w:top w:val="none" w:sz="0" w:space="0" w:color="auto"/>
            <w:left w:val="none" w:sz="0" w:space="0" w:color="auto"/>
            <w:bottom w:val="none" w:sz="0" w:space="0" w:color="auto"/>
            <w:right w:val="none" w:sz="0" w:space="0" w:color="auto"/>
          </w:divBdr>
          <w:divsChild>
            <w:div w:id="962156767">
              <w:marLeft w:val="0"/>
              <w:marRight w:val="0"/>
              <w:marTop w:val="0"/>
              <w:marBottom w:val="0"/>
              <w:divBdr>
                <w:top w:val="none" w:sz="0" w:space="0" w:color="auto"/>
                <w:left w:val="none" w:sz="0" w:space="0" w:color="auto"/>
                <w:bottom w:val="none" w:sz="0" w:space="0" w:color="auto"/>
                <w:right w:val="none" w:sz="0" w:space="0" w:color="auto"/>
              </w:divBdr>
            </w:div>
          </w:divsChild>
        </w:div>
        <w:div w:id="187106157">
          <w:marLeft w:val="0"/>
          <w:marRight w:val="0"/>
          <w:marTop w:val="0"/>
          <w:marBottom w:val="0"/>
          <w:divBdr>
            <w:top w:val="none" w:sz="0" w:space="0" w:color="auto"/>
            <w:left w:val="none" w:sz="0" w:space="0" w:color="auto"/>
            <w:bottom w:val="none" w:sz="0" w:space="0" w:color="auto"/>
            <w:right w:val="none" w:sz="0" w:space="0" w:color="auto"/>
          </w:divBdr>
          <w:divsChild>
            <w:div w:id="705254946">
              <w:marLeft w:val="0"/>
              <w:marRight w:val="0"/>
              <w:marTop w:val="0"/>
              <w:marBottom w:val="0"/>
              <w:divBdr>
                <w:top w:val="none" w:sz="0" w:space="0" w:color="auto"/>
                <w:left w:val="none" w:sz="0" w:space="0" w:color="auto"/>
                <w:bottom w:val="none" w:sz="0" w:space="0" w:color="auto"/>
                <w:right w:val="none" w:sz="0" w:space="0" w:color="auto"/>
              </w:divBdr>
            </w:div>
          </w:divsChild>
        </w:div>
        <w:div w:id="201484984">
          <w:marLeft w:val="0"/>
          <w:marRight w:val="0"/>
          <w:marTop w:val="0"/>
          <w:marBottom w:val="0"/>
          <w:divBdr>
            <w:top w:val="none" w:sz="0" w:space="0" w:color="auto"/>
            <w:left w:val="none" w:sz="0" w:space="0" w:color="auto"/>
            <w:bottom w:val="none" w:sz="0" w:space="0" w:color="auto"/>
            <w:right w:val="none" w:sz="0" w:space="0" w:color="auto"/>
          </w:divBdr>
          <w:divsChild>
            <w:div w:id="1485585236">
              <w:marLeft w:val="0"/>
              <w:marRight w:val="0"/>
              <w:marTop w:val="0"/>
              <w:marBottom w:val="0"/>
              <w:divBdr>
                <w:top w:val="none" w:sz="0" w:space="0" w:color="auto"/>
                <w:left w:val="none" w:sz="0" w:space="0" w:color="auto"/>
                <w:bottom w:val="none" w:sz="0" w:space="0" w:color="auto"/>
                <w:right w:val="none" w:sz="0" w:space="0" w:color="auto"/>
              </w:divBdr>
            </w:div>
          </w:divsChild>
        </w:div>
        <w:div w:id="211623106">
          <w:marLeft w:val="0"/>
          <w:marRight w:val="0"/>
          <w:marTop w:val="0"/>
          <w:marBottom w:val="0"/>
          <w:divBdr>
            <w:top w:val="none" w:sz="0" w:space="0" w:color="auto"/>
            <w:left w:val="none" w:sz="0" w:space="0" w:color="auto"/>
            <w:bottom w:val="none" w:sz="0" w:space="0" w:color="auto"/>
            <w:right w:val="none" w:sz="0" w:space="0" w:color="auto"/>
          </w:divBdr>
          <w:divsChild>
            <w:div w:id="891619385">
              <w:marLeft w:val="0"/>
              <w:marRight w:val="0"/>
              <w:marTop w:val="0"/>
              <w:marBottom w:val="0"/>
              <w:divBdr>
                <w:top w:val="none" w:sz="0" w:space="0" w:color="auto"/>
                <w:left w:val="none" w:sz="0" w:space="0" w:color="auto"/>
                <w:bottom w:val="none" w:sz="0" w:space="0" w:color="auto"/>
                <w:right w:val="none" w:sz="0" w:space="0" w:color="auto"/>
              </w:divBdr>
            </w:div>
          </w:divsChild>
        </w:div>
        <w:div w:id="215286716">
          <w:marLeft w:val="0"/>
          <w:marRight w:val="0"/>
          <w:marTop w:val="0"/>
          <w:marBottom w:val="0"/>
          <w:divBdr>
            <w:top w:val="none" w:sz="0" w:space="0" w:color="auto"/>
            <w:left w:val="none" w:sz="0" w:space="0" w:color="auto"/>
            <w:bottom w:val="none" w:sz="0" w:space="0" w:color="auto"/>
            <w:right w:val="none" w:sz="0" w:space="0" w:color="auto"/>
          </w:divBdr>
          <w:divsChild>
            <w:div w:id="1029333940">
              <w:marLeft w:val="0"/>
              <w:marRight w:val="0"/>
              <w:marTop w:val="0"/>
              <w:marBottom w:val="0"/>
              <w:divBdr>
                <w:top w:val="none" w:sz="0" w:space="0" w:color="auto"/>
                <w:left w:val="none" w:sz="0" w:space="0" w:color="auto"/>
                <w:bottom w:val="none" w:sz="0" w:space="0" w:color="auto"/>
                <w:right w:val="none" w:sz="0" w:space="0" w:color="auto"/>
              </w:divBdr>
            </w:div>
          </w:divsChild>
        </w:div>
        <w:div w:id="217593411">
          <w:marLeft w:val="0"/>
          <w:marRight w:val="0"/>
          <w:marTop w:val="0"/>
          <w:marBottom w:val="0"/>
          <w:divBdr>
            <w:top w:val="none" w:sz="0" w:space="0" w:color="auto"/>
            <w:left w:val="none" w:sz="0" w:space="0" w:color="auto"/>
            <w:bottom w:val="none" w:sz="0" w:space="0" w:color="auto"/>
            <w:right w:val="none" w:sz="0" w:space="0" w:color="auto"/>
          </w:divBdr>
          <w:divsChild>
            <w:div w:id="223567805">
              <w:marLeft w:val="0"/>
              <w:marRight w:val="0"/>
              <w:marTop w:val="0"/>
              <w:marBottom w:val="0"/>
              <w:divBdr>
                <w:top w:val="none" w:sz="0" w:space="0" w:color="auto"/>
                <w:left w:val="none" w:sz="0" w:space="0" w:color="auto"/>
                <w:bottom w:val="none" w:sz="0" w:space="0" w:color="auto"/>
                <w:right w:val="none" w:sz="0" w:space="0" w:color="auto"/>
              </w:divBdr>
            </w:div>
          </w:divsChild>
        </w:div>
        <w:div w:id="219172618">
          <w:marLeft w:val="0"/>
          <w:marRight w:val="0"/>
          <w:marTop w:val="0"/>
          <w:marBottom w:val="0"/>
          <w:divBdr>
            <w:top w:val="none" w:sz="0" w:space="0" w:color="auto"/>
            <w:left w:val="none" w:sz="0" w:space="0" w:color="auto"/>
            <w:bottom w:val="none" w:sz="0" w:space="0" w:color="auto"/>
            <w:right w:val="none" w:sz="0" w:space="0" w:color="auto"/>
          </w:divBdr>
          <w:divsChild>
            <w:div w:id="113064214">
              <w:marLeft w:val="0"/>
              <w:marRight w:val="0"/>
              <w:marTop w:val="0"/>
              <w:marBottom w:val="0"/>
              <w:divBdr>
                <w:top w:val="none" w:sz="0" w:space="0" w:color="auto"/>
                <w:left w:val="none" w:sz="0" w:space="0" w:color="auto"/>
                <w:bottom w:val="none" w:sz="0" w:space="0" w:color="auto"/>
                <w:right w:val="none" w:sz="0" w:space="0" w:color="auto"/>
              </w:divBdr>
            </w:div>
          </w:divsChild>
        </w:div>
        <w:div w:id="222527082">
          <w:marLeft w:val="0"/>
          <w:marRight w:val="0"/>
          <w:marTop w:val="0"/>
          <w:marBottom w:val="0"/>
          <w:divBdr>
            <w:top w:val="none" w:sz="0" w:space="0" w:color="auto"/>
            <w:left w:val="none" w:sz="0" w:space="0" w:color="auto"/>
            <w:bottom w:val="none" w:sz="0" w:space="0" w:color="auto"/>
            <w:right w:val="none" w:sz="0" w:space="0" w:color="auto"/>
          </w:divBdr>
          <w:divsChild>
            <w:div w:id="1725446909">
              <w:marLeft w:val="0"/>
              <w:marRight w:val="0"/>
              <w:marTop w:val="0"/>
              <w:marBottom w:val="0"/>
              <w:divBdr>
                <w:top w:val="none" w:sz="0" w:space="0" w:color="auto"/>
                <w:left w:val="none" w:sz="0" w:space="0" w:color="auto"/>
                <w:bottom w:val="none" w:sz="0" w:space="0" w:color="auto"/>
                <w:right w:val="none" w:sz="0" w:space="0" w:color="auto"/>
              </w:divBdr>
            </w:div>
          </w:divsChild>
        </w:div>
        <w:div w:id="232202503">
          <w:marLeft w:val="0"/>
          <w:marRight w:val="0"/>
          <w:marTop w:val="0"/>
          <w:marBottom w:val="0"/>
          <w:divBdr>
            <w:top w:val="none" w:sz="0" w:space="0" w:color="auto"/>
            <w:left w:val="none" w:sz="0" w:space="0" w:color="auto"/>
            <w:bottom w:val="none" w:sz="0" w:space="0" w:color="auto"/>
            <w:right w:val="none" w:sz="0" w:space="0" w:color="auto"/>
          </w:divBdr>
          <w:divsChild>
            <w:div w:id="852306033">
              <w:marLeft w:val="0"/>
              <w:marRight w:val="0"/>
              <w:marTop w:val="0"/>
              <w:marBottom w:val="0"/>
              <w:divBdr>
                <w:top w:val="none" w:sz="0" w:space="0" w:color="auto"/>
                <w:left w:val="none" w:sz="0" w:space="0" w:color="auto"/>
                <w:bottom w:val="none" w:sz="0" w:space="0" w:color="auto"/>
                <w:right w:val="none" w:sz="0" w:space="0" w:color="auto"/>
              </w:divBdr>
            </w:div>
          </w:divsChild>
        </w:div>
        <w:div w:id="234710593">
          <w:marLeft w:val="0"/>
          <w:marRight w:val="0"/>
          <w:marTop w:val="0"/>
          <w:marBottom w:val="0"/>
          <w:divBdr>
            <w:top w:val="none" w:sz="0" w:space="0" w:color="auto"/>
            <w:left w:val="none" w:sz="0" w:space="0" w:color="auto"/>
            <w:bottom w:val="none" w:sz="0" w:space="0" w:color="auto"/>
            <w:right w:val="none" w:sz="0" w:space="0" w:color="auto"/>
          </w:divBdr>
          <w:divsChild>
            <w:div w:id="1904638878">
              <w:marLeft w:val="0"/>
              <w:marRight w:val="0"/>
              <w:marTop w:val="0"/>
              <w:marBottom w:val="0"/>
              <w:divBdr>
                <w:top w:val="none" w:sz="0" w:space="0" w:color="auto"/>
                <w:left w:val="none" w:sz="0" w:space="0" w:color="auto"/>
                <w:bottom w:val="none" w:sz="0" w:space="0" w:color="auto"/>
                <w:right w:val="none" w:sz="0" w:space="0" w:color="auto"/>
              </w:divBdr>
            </w:div>
          </w:divsChild>
        </w:div>
        <w:div w:id="237985469">
          <w:marLeft w:val="0"/>
          <w:marRight w:val="0"/>
          <w:marTop w:val="0"/>
          <w:marBottom w:val="0"/>
          <w:divBdr>
            <w:top w:val="none" w:sz="0" w:space="0" w:color="auto"/>
            <w:left w:val="none" w:sz="0" w:space="0" w:color="auto"/>
            <w:bottom w:val="none" w:sz="0" w:space="0" w:color="auto"/>
            <w:right w:val="none" w:sz="0" w:space="0" w:color="auto"/>
          </w:divBdr>
          <w:divsChild>
            <w:div w:id="194539601">
              <w:marLeft w:val="0"/>
              <w:marRight w:val="0"/>
              <w:marTop w:val="0"/>
              <w:marBottom w:val="0"/>
              <w:divBdr>
                <w:top w:val="none" w:sz="0" w:space="0" w:color="auto"/>
                <w:left w:val="none" w:sz="0" w:space="0" w:color="auto"/>
                <w:bottom w:val="none" w:sz="0" w:space="0" w:color="auto"/>
                <w:right w:val="none" w:sz="0" w:space="0" w:color="auto"/>
              </w:divBdr>
            </w:div>
          </w:divsChild>
        </w:div>
        <w:div w:id="239945960">
          <w:marLeft w:val="0"/>
          <w:marRight w:val="0"/>
          <w:marTop w:val="0"/>
          <w:marBottom w:val="0"/>
          <w:divBdr>
            <w:top w:val="none" w:sz="0" w:space="0" w:color="auto"/>
            <w:left w:val="none" w:sz="0" w:space="0" w:color="auto"/>
            <w:bottom w:val="none" w:sz="0" w:space="0" w:color="auto"/>
            <w:right w:val="none" w:sz="0" w:space="0" w:color="auto"/>
          </w:divBdr>
          <w:divsChild>
            <w:div w:id="823207545">
              <w:marLeft w:val="0"/>
              <w:marRight w:val="0"/>
              <w:marTop w:val="0"/>
              <w:marBottom w:val="0"/>
              <w:divBdr>
                <w:top w:val="none" w:sz="0" w:space="0" w:color="auto"/>
                <w:left w:val="none" w:sz="0" w:space="0" w:color="auto"/>
                <w:bottom w:val="none" w:sz="0" w:space="0" w:color="auto"/>
                <w:right w:val="none" w:sz="0" w:space="0" w:color="auto"/>
              </w:divBdr>
            </w:div>
          </w:divsChild>
        </w:div>
        <w:div w:id="244145269">
          <w:marLeft w:val="0"/>
          <w:marRight w:val="0"/>
          <w:marTop w:val="0"/>
          <w:marBottom w:val="0"/>
          <w:divBdr>
            <w:top w:val="none" w:sz="0" w:space="0" w:color="auto"/>
            <w:left w:val="none" w:sz="0" w:space="0" w:color="auto"/>
            <w:bottom w:val="none" w:sz="0" w:space="0" w:color="auto"/>
            <w:right w:val="none" w:sz="0" w:space="0" w:color="auto"/>
          </w:divBdr>
          <w:divsChild>
            <w:div w:id="1141390150">
              <w:marLeft w:val="0"/>
              <w:marRight w:val="0"/>
              <w:marTop w:val="0"/>
              <w:marBottom w:val="0"/>
              <w:divBdr>
                <w:top w:val="none" w:sz="0" w:space="0" w:color="auto"/>
                <w:left w:val="none" w:sz="0" w:space="0" w:color="auto"/>
                <w:bottom w:val="none" w:sz="0" w:space="0" w:color="auto"/>
                <w:right w:val="none" w:sz="0" w:space="0" w:color="auto"/>
              </w:divBdr>
            </w:div>
          </w:divsChild>
        </w:div>
        <w:div w:id="256330681">
          <w:marLeft w:val="0"/>
          <w:marRight w:val="0"/>
          <w:marTop w:val="0"/>
          <w:marBottom w:val="0"/>
          <w:divBdr>
            <w:top w:val="none" w:sz="0" w:space="0" w:color="auto"/>
            <w:left w:val="none" w:sz="0" w:space="0" w:color="auto"/>
            <w:bottom w:val="none" w:sz="0" w:space="0" w:color="auto"/>
            <w:right w:val="none" w:sz="0" w:space="0" w:color="auto"/>
          </w:divBdr>
          <w:divsChild>
            <w:div w:id="432626791">
              <w:marLeft w:val="0"/>
              <w:marRight w:val="0"/>
              <w:marTop w:val="0"/>
              <w:marBottom w:val="0"/>
              <w:divBdr>
                <w:top w:val="none" w:sz="0" w:space="0" w:color="auto"/>
                <w:left w:val="none" w:sz="0" w:space="0" w:color="auto"/>
                <w:bottom w:val="none" w:sz="0" w:space="0" w:color="auto"/>
                <w:right w:val="none" w:sz="0" w:space="0" w:color="auto"/>
              </w:divBdr>
            </w:div>
          </w:divsChild>
        </w:div>
        <w:div w:id="256520628">
          <w:marLeft w:val="0"/>
          <w:marRight w:val="0"/>
          <w:marTop w:val="0"/>
          <w:marBottom w:val="0"/>
          <w:divBdr>
            <w:top w:val="none" w:sz="0" w:space="0" w:color="auto"/>
            <w:left w:val="none" w:sz="0" w:space="0" w:color="auto"/>
            <w:bottom w:val="none" w:sz="0" w:space="0" w:color="auto"/>
            <w:right w:val="none" w:sz="0" w:space="0" w:color="auto"/>
          </w:divBdr>
          <w:divsChild>
            <w:div w:id="55669712">
              <w:marLeft w:val="0"/>
              <w:marRight w:val="0"/>
              <w:marTop w:val="0"/>
              <w:marBottom w:val="0"/>
              <w:divBdr>
                <w:top w:val="none" w:sz="0" w:space="0" w:color="auto"/>
                <w:left w:val="none" w:sz="0" w:space="0" w:color="auto"/>
                <w:bottom w:val="none" w:sz="0" w:space="0" w:color="auto"/>
                <w:right w:val="none" w:sz="0" w:space="0" w:color="auto"/>
              </w:divBdr>
            </w:div>
          </w:divsChild>
        </w:div>
        <w:div w:id="261450499">
          <w:marLeft w:val="0"/>
          <w:marRight w:val="0"/>
          <w:marTop w:val="0"/>
          <w:marBottom w:val="0"/>
          <w:divBdr>
            <w:top w:val="none" w:sz="0" w:space="0" w:color="auto"/>
            <w:left w:val="none" w:sz="0" w:space="0" w:color="auto"/>
            <w:bottom w:val="none" w:sz="0" w:space="0" w:color="auto"/>
            <w:right w:val="none" w:sz="0" w:space="0" w:color="auto"/>
          </w:divBdr>
          <w:divsChild>
            <w:div w:id="1615092196">
              <w:marLeft w:val="0"/>
              <w:marRight w:val="0"/>
              <w:marTop w:val="0"/>
              <w:marBottom w:val="0"/>
              <w:divBdr>
                <w:top w:val="none" w:sz="0" w:space="0" w:color="auto"/>
                <w:left w:val="none" w:sz="0" w:space="0" w:color="auto"/>
                <w:bottom w:val="none" w:sz="0" w:space="0" w:color="auto"/>
                <w:right w:val="none" w:sz="0" w:space="0" w:color="auto"/>
              </w:divBdr>
            </w:div>
          </w:divsChild>
        </w:div>
        <w:div w:id="284629195">
          <w:marLeft w:val="0"/>
          <w:marRight w:val="0"/>
          <w:marTop w:val="0"/>
          <w:marBottom w:val="0"/>
          <w:divBdr>
            <w:top w:val="none" w:sz="0" w:space="0" w:color="auto"/>
            <w:left w:val="none" w:sz="0" w:space="0" w:color="auto"/>
            <w:bottom w:val="none" w:sz="0" w:space="0" w:color="auto"/>
            <w:right w:val="none" w:sz="0" w:space="0" w:color="auto"/>
          </w:divBdr>
          <w:divsChild>
            <w:div w:id="416489061">
              <w:marLeft w:val="0"/>
              <w:marRight w:val="0"/>
              <w:marTop w:val="0"/>
              <w:marBottom w:val="0"/>
              <w:divBdr>
                <w:top w:val="none" w:sz="0" w:space="0" w:color="auto"/>
                <w:left w:val="none" w:sz="0" w:space="0" w:color="auto"/>
                <w:bottom w:val="none" w:sz="0" w:space="0" w:color="auto"/>
                <w:right w:val="none" w:sz="0" w:space="0" w:color="auto"/>
              </w:divBdr>
            </w:div>
          </w:divsChild>
        </w:div>
        <w:div w:id="295256501">
          <w:marLeft w:val="0"/>
          <w:marRight w:val="0"/>
          <w:marTop w:val="0"/>
          <w:marBottom w:val="0"/>
          <w:divBdr>
            <w:top w:val="none" w:sz="0" w:space="0" w:color="auto"/>
            <w:left w:val="none" w:sz="0" w:space="0" w:color="auto"/>
            <w:bottom w:val="none" w:sz="0" w:space="0" w:color="auto"/>
            <w:right w:val="none" w:sz="0" w:space="0" w:color="auto"/>
          </w:divBdr>
          <w:divsChild>
            <w:div w:id="1892381344">
              <w:marLeft w:val="0"/>
              <w:marRight w:val="0"/>
              <w:marTop w:val="0"/>
              <w:marBottom w:val="0"/>
              <w:divBdr>
                <w:top w:val="none" w:sz="0" w:space="0" w:color="auto"/>
                <w:left w:val="none" w:sz="0" w:space="0" w:color="auto"/>
                <w:bottom w:val="none" w:sz="0" w:space="0" w:color="auto"/>
                <w:right w:val="none" w:sz="0" w:space="0" w:color="auto"/>
              </w:divBdr>
            </w:div>
          </w:divsChild>
        </w:div>
        <w:div w:id="299500017">
          <w:marLeft w:val="0"/>
          <w:marRight w:val="0"/>
          <w:marTop w:val="0"/>
          <w:marBottom w:val="0"/>
          <w:divBdr>
            <w:top w:val="none" w:sz="0" w:space="0" w:color="auto"/>
            <w:left w:val="none" w:sz="0" w:space="0" w:color="auto"/>
            <w:bottom w:val="none" w:sz="0" w:space="0" w:color="auto"/>
            <w:right w:val="none" w:sz="0" w:space="0" w:color="auto"/>
          </w:divBdr>
          <w:divsChild>
            <w:div w:id="775751691">
              <w:marLeft w:val="0"/>
              <w:marRight w:val="0"/>
              <w:marTop w:val="0"/>
              <w:marBottom w:val="0"/>
              <w:divBdr>
                <w:top w:val="none" w:sz="0" w:space="0" w:color="auto"/>
                <w:left w:val="none" w:sz="0" w:space="0" w:color="auto"/>
                <w:bottom w:val="none" w:sz="0" w:space="0" w:color="auto"/>
                <w:right w:val="none" w:sz="0" w:space="0" w:color="auto"/>
              </w:divBdr>
            </w:div>
          </w:divsChild>
        </w:div>
        <w:div w:id="318114196">
          <w:marLeft w:val="0"/>
          <w:marRight w:val="0"/>
          <w:marTop w:val="0"/>
          <w:marBottom w:val="0"/>
          <w:divBdr>
            <w:top w:val="none" w:sz="0" w:space="0" w:color="auto"/>
            <w:left w:val="none" w:sz="0" w:space="0" w:color="auto"/>
            <w:bottom w:val="none" w:sz="0" w:space="0" w:color="auto"/>
            <w:right w:val="none" w:sz="0" w:space="0" w:color="auto"/>
          </w:divBdr>
          <w:divsChild>
            <w:div w:id="566646530">
              <w:marLeft w:val="0"/>
              <w:marRight w:val="0"/>
              <w:marTop w:val="0"/>
              <w:marBottom w:val="0"/>
              <w:divBdr>
                <w:top w:val="none" w:sz="0" w:space="0" w:color="auto"/>
                <w:left w:val="none" w:sz="0" w:space="0" w:color="auto"/>
                <w:bottom w:val="none" w:sz="0" w:space="0" w:color="auto"/>
                <w:right w:val="none" w:sz="0" w:space="0" w:color="auto"/>
              </w:divBdr>
            </w:div>
          </w:divsChild>
        </w:div>
        <w:div w:id="334264128">
          <w:marLeft w:val="0"/>
          <w:marRight w:val="0"/>
          <w:marTop w:val="0"/>
          <w:marBottom w:val="0"/>
          <w:divBdr>
            <w:top w:val="none" w:sz="0" w:space="0" w:color="auto"/>
            <w:left w:val="none" w:sz="0" w:space="0" w:color="auto"/>
            <w:bottom w:val="none" w:sz="0" w:space="0" w:color="auto"/>
            <w:right w:val="none" w:sz="0" w:space="0" w:color="auto"/>
          </w:divBdr>
          <w:divsChild>
            <w:div w:id="330837703">
              <w:marLeft w:val="0"/>
              <w:marRight w:val="0"/>
              <w:marTop w:val="0"/>
              <w:marBottom w:val="0"/>
              <w:divBdr>
                <w:top w:val="none" w:sz="0" w:space="0" w:color="auto"/>
                <w:left w:val="none" w:sz="0" w:space="0" w:color="auto"/>
                <w:bottom w:val="none" w:sz="0" w:space="0" w:color="auto"/>
                <w:right w:val="none" w:sz="0" w:space="0" w:color="auto"/>
              </w:divBdr>
            </w:div>
          </w:divsChild>
        </w:div>
        <w:div w:id="336274255">
          <w:marLeft w:val="0"/>
          <w:marRight w:val="0"/>
          <w:marTop w:val="0"/>
          <w:marBottom w:val="0"/>
          <w:divBdr>
            <w:top w:val="none" w:sz="0" w:space="0" w:color="auto"/>
            <w:left w:val="none" w:sz="0" w:space="0" w:color="auto"/>
            <w:bottom w:val="none" w:sz="0" w:space="0" w:color="auto"/>
            <w:right w:val="none" w:sz="0" w:space="0" w:color="auto"/>
          </w:divBdr>
          <w:divsChild>
            <w:div w:id="595794616">
              <w:marLeft w:val="0"/>
              <w:marRight w:val="0"/>
              <w:marTop w:val="0"/>
              <w:marBottom w:val="0"/>
              <w:divBdr>
                <w:top w:val="none" w:sz="0" w:space="0" w:color="auto"/>
                <w:left w:val="none" w:sz="0" w:space="0" w:color="auto"/>
                <w:bottom w:val="none" w:sz="0" w:space="0" w:color="auto"/>
                <w:right w:val="none" w:sz="0" w:space="0" w:color="auto"/>
              </w:divBdr>
            </w:div>
          </w:divsChild>
        </w:div>
        <w:div w:id="339819989">
          <w:marLeft w:val="0"/>
          <w:marRight w:val="0"/>
          <w:marTop w:val="0"/>
          <w:marBottom w:val="0"/>
          <w:divBdr>
            <w:top w:val="none" w:sz="0" w:space="0" w:color="auto"/>
            <w:left w:val="none" w:sz="0" w:space="0" w:color="auto"/>
            <w:bottom w:val="none" w:sz="0" w:space="0" w:color="auto"/>
            <w:right w:val="none" w:sz="0" w:space="0" w:color="auto"/>
          </w:divBdr>
          <w:divsChild>
            <w:div w:id="890578150">
              <w:marLeft w:val="0"/>
              <w:marRight w:val="0"/>
              <w:marTop w:val="0"/>
              <w:marBottom w:val="0"/>
              <w:divBdr>
                <w:top w:val="none" w:sz="0" w:space="0" w:color="auto"/>
                <w:left w:val="none" w:sz="0" w:space="0" w:color="auto"/>
                <w:bottom w:val="none" w:sz="0" w:space="0" w:color="auto"/>
                <w:right w:val="none" w:sz="0" w:space="0" w:color="auto"/>
              </w:divBdr>
            </w:div>
          </w:divsChild>
        </w:div>
        <w:div w:id="345399235">
          <w:marLeft w:val="0"/>
          <w:marRight w:val="0"/>
          <w:marTop w:val="0"/>
          <w:marBottom w:val="0"/>
          <w:divBdr>
            <w:top w:val="none" w:sz="0" w:space="0" w:color="auto"/>
            <w:left w:val="none" w:sz="0" w:space="0" w:color="auto"/>
            <w:bottom w:val="none" w:sz="0" w:space="0" w:color="auto"/>
            <w:right w:val="none" w:sz="0" w:space="0" w:color="auto"/>
          </w:divBdr>
          <w:divsChild>
            <w:div w:id="1037973548">
              <w:marLeft w:val="0"/>
              <w:marRight w:val="0"/>
              <w:marTop w:val="0"/>
              <w:marBottom w:val="0"/>
              <w:divBdr>
                <w:top w:val="none" w:sz="0" w:space="0" w:color="auto"/>
                <w:left w:val="none" w:sz="0" w:space="0" w:color="auto"/>
                <w:bottom w:val="none" w:sz="0" w:space="0" w:color="auto"/>
                <w:right w:val="none" w:sz="0" w:space="0" w:color="auto"/>
              </w:divBdr>
            </w:div>
          </w:divsChild>
        </w:div>
        <w:div w:id="361632856">
          <w:marLeft w:val="0"/>
          <w:marRight w:val="0"/>
          <w:marTop w:val="0"/>
          <w:marBottom w:val="0"/>
          <w:divBdr>
            <w:top w:val="none" w:sz="0" w:space="0" w:color="auto"/>
            <w:left w:val="none" w:sz="0" w:space="0" w:color="auto"/>
            <w:bottom w:val="none" w:sz="0" w:space="0" w:color="auto"/>
            <w:right w:val="none" w:sz="0" w:space="0" w:color="auto"/>
          </w:divBdr>
          <w:divsChild>
            <w:div w:id="1527256576">
              <w:marLeft w:val="0"/>
              <w:marRight w:val="0"/>
              <w:marTop w:val="0"/>
              <w:marBottom w:val="0"/>
              <w:divBdr>
                <w:top w:val="none" w:sz="0" w:space="0" w:color="auto"/>
                <w:left w:val="none" w:sz="0" w:space="0" w:color="auto"/>
                <w:bottom w:val="none" w:sz="0" w:space="0" w:color="auto"/>
                <w:right w:val="none" w:sz="0" w:space="0" w:color="auto"/>
              </w:divBdr>
            </w:div>
          </w:divsChild>
        </w:div>
        <w:div w:id="362026443">
          <w:marLeft w:val="0"/>
          <w:marRight w:val="0"/>
          <w:marTop w:val="0"/>
          <w:marBottom w:val="0"/>
          <w:divBdr>
            <w:top w:val="none" w:sz="0" w:space="0" w:color="auto"/>
            <w:left w:val="none" w:sz="0" w:space="0" w:color="auto"/>
            <w:bottom w:val="none" w:sz="0" w:space="0" w:color="auto"/>
            <w:right w:val="none" w:sz="0" w:space="0" w:color="auto"/>
          </w:divBdr>
          <w:divsChild>
            <w:div w:id="825973683">
              <w:marLeft w:val="0"/>
              <w:marRight w:val="0"/>
              <w:marTop w:val="0"/>
              <w:marBottom w:val="0"/>
              <w:divBdr>
                <w:top w:val="none" w:sz="0" w:space="0" w:color="auto"/>
                <w:left w:val="none" w:sz="0" w:space="0" w:color="auto"/>
                <w:bottom w:val="none" w:sz="0" w:space="0" w:color="auto"/>
                <w:right w:val="none" w:sz="0" w:space="0" w:color="auto"/>
              </w:divBdr>
            </w:div>
          </w:divsChild>
        </w:div>
        <w:div w:id="368258633">
          <w:marLeft w:val="0"/>
          <w:marRight w:val="0"/>
          <w:marTop w:val="0"/>
          <w:marBottom w:val="0"/>
          <w:divBdr>
            <w:top w:val="none" w:sz="0" w:space="0" w:color="auto"/>
            <w:left w:val="none" w:sz="0" w:space="0" w:color="auto"/>
            <w:bottom w:val="none" w:sz="0" w:space="0" w:color="auto"/>
            <w:right w:val="none" w:sz="0" w:space="0" w:color="auto"/>
          </w:divBdr>
          <w:divsChild>
            <w:div w:id="1195919509">
              <w:marLeft w:val="0"/>
              <w:marRight w:val="0"/>
              <w:marTop w:val="0"/>
              <w:marBottom w:val="0"/>
              <w:divBdr>
                <w:top w:val="none" w:sz="0" w:space="0" w:color="auto"/>
                <w:left w:val="none" w:sz="0" w:space="0" w:color="auto"/>
                <w:bottom w:val="none" w:sz="0" w:space="0" w:color="auto"/>
                <w:right w:val="none" w:sz="0" w:space="0" w:color="auto"/>
              </w:divBdr>
            </w:div>
          </w:divsChild>
        </w:div>
        <w:div w:id="370110196">
          <w:marLeft w:val="0"/>
          <w:marRight w:val="0"/>
          <w:marTop w:val="0"/>
          <w:marBottom w:val="0"/>
          <w:divBdr>
            <w:top w:val="none" w:sz="0" w:space="0" w:color="auto"/>
            <w:left w:val="none" w:sz="0" w:space="0" w:color="auto"/>
            <w:bottom w:val="none" w:sz="0" w:space="0" w:color="auto"/>
            <w:right w:val="none" w:sz="0" w:space="0" w:color="auto"/>
          </w:divBdr>
          <w:divsChild>
            <w:div w:id="1339885445">
              <w:marLeft w:val="0"/>
              <w:marRight w:val="0"/>
              <w:marTop w:val="0"/>
              <w:marBottom w:val="0"/>
              <w:divBdr>
                <w:top w:val="none" w:sz="0" w:space="0" w:color="auto"/>
                <w:left w:val="none" w:sz="0" w:space="0" w:color="auto"/>
                <w:bottom w:val="none" w:sz="0" w:space="0" w:color="auto"/>
                <w:right w:val="none" w:sz="0" w:space="0" w:color="auto"/>
              </w:divBdr>
            </w:div>
          </w:divsChild>
        </w:div>
        <w:div w:id="373583183">
          <w:marLeft w:val="0"/>
          <w:marRight w:val="0"/>
          <w:marTop w:val="0"/>
          <w:marBottom w:val="0"/>
          <w:divBdr>
            <w:top w:val="none" w:sz="0" w:space="0" w:color="auto"/>
            <w:left w:val="none" w:sz="0" w:space="0" w:color="auto"/>
            <w:bottom w:val="none" w:sz="0" w:space="0" w:color="auto"/>
            <w:right w:val="none" w:sz="0" w:space="0" w:color="auto"/>
          </w:divBdr>
          <w:divsChild>
            <w:div w:id="1712539326">
              <w:marLeft w:val="0"/>
              <w:marRight w:val="0"/>
              <w:marTop w:val="0"/>
              <w:marBottom w:val="0"/>
              <w:divBdr>
                <w:top w:val="none" w:sz="0" w:space="0" w:color="auto"/>
                <w:left w:val="none" w:sz="0" w:space="0" w:color="auto"/>
                <w:bottom w:val="none" w:sz="0" w:space="0" w:color="auto"/>
                <w:right w:val="none" w:sz="0" w:space="0" w:color="auto"/>
              </w:divBdr>
            </w:div>
          </w:divsChild>
        </w:div>
        <w:div w:id="375812248">
          <w:marLeft w:val="0"/>
          <w:marRight w:val="0"/>
          <w:marTop w:val="0"/>
          <w:marBottom w:val="0"/>
          <w:divBdr>
            <w:top w:val="none" w:sz="0" w:space="0" w:color="auto"/>
            <w:left w:val="none" w:sz="0" w:space="0" w:color="auto"/>
            <w:bottom w:val="none" w:sz="0" w:space="0" w:color="auto"/>
            <w:right w:val="none" w:sz="0" w:space="0" w:color="auto"/>
          </w:divBdr>
          <w:divsChild>
            <w:div w:id="659579975">
              <w:marLeft w:val="0"/>
              <w:marRight w:val="0"/>
              <w:marTop w:val="0"/>
              <w:marBottom w:val="0"/>
              <w:divBdr>
                <w:top w:val="none" w:sz="0" w:space="0" w:color="auto"/>
                <w:left w:val="none" w:sz="0" w:space="0" w:color="auto"/>
                <w:bottom w:val="none" w:sz="0" w:space="0" w:color="auto"/>
                <w:right w:val="none" w:sz="0" w:space="0" w:color="auto"/>
              </w:divBdr>
            </w:div>
          </w:divsChild>
        </w:div>
        <w:div w:id="380206741">
          <w:marLeft w:val="0"/>
          <w:marRight w:val="0"/>
          <w:marTop w:val="0"/>
          <w:marBottom w:val="0"/>
          <w:divBdr>
            <w:top w:val="none" w:sz="0" w:space="0" w:color="auto"/>
            <w:left w:val="none" w:sz="0" w:space="0" w:color="auto"/>
            <w:bottom w:val="none" w:sz="0" w:space="0" w:color="auto"/>
            <w:right w:val="none" w:sz="0" w:space="0" w:color="auto"/>
          </w:divBdr>
          <w:divsChild>
            <w:div w:id="2071296292">
              <w:marLeft w:val="0"/>
              <w:marRight w:val="0"/>
              <w:marTop w:val="0"/>
              <w:marBottom w:val="0"/>
              <w:divBdr>
                <w:top w:val="none" w:sz="0" w:space="0" w:color="auto"/>
                <w:left w:val="none" w:sz="0" w:space="0" w:color="auto"/>
                <w:bottom w:val="none" w:sz="0" w:space="0" w:color="auto"/>
                <w:right w:val="none" w:sz="0" w:space="0" w:color="auto"/>
              </w:divBdr>
            </w:div>
          </w:divsChild>
        </w:div>
        <w:div w:id="380442025">
          <w:marLeft w:val="0"/>
          <w:marRight w:val="0"/>
          <w:marTop w:val="0"/>
          <w:marBottom w:val="0"/>
          <w:divBdr>
            <w:top w:val="none" w:sz="0" w:space="0" w:color="auto"/>
            <w:left w:val="none" w:sz="0" w:space="0" w:color="auto"/>
            <w:bottom w:val="none" w:sz="0" w:space="0" w:color="auto"/>
            <w:right w:val="none" w:sz="0" w:space="0" w:color="auto"/>
          </w:divBdr>
          <w:divsChild>
            <w:div w:id="330642509">
              <w:marLeft w:val="0"/>
              <w:marRight w:val="0"/>
              <w:marTop w:val="0"/>
              <w:marBottom w:val="0"/>
              <w:divBdr>
                <w:top w:val="none" w:sz="0" w:space="0" w:color="auto"/>
                <w:left w:val="none" w:sz="0" w:space="0" w:color="auto"/>
                <w:bottom w:val="none" w:sz="0" w:space="0" w:color="auto"/>
                <w:right w:val="none" w:sz="0" w:space="0" w:color="auto"/>
              </w:divBdr>
            </w:div>
          </w:divsChild>
        </w:div>
        <w:div w:id="384063615">
          <w:marLeft w:val="0"/>
          <w:marRight w:val="0"/>
          <w:marTop w:val="0"/>
          <w:marBottom w:val="0"/>
          <w:divBdr>
            <w:top w:val="none" w:sz="0" w:space="0" w:color="auto"/>
            <w:left w:val="none" w:sz="0" w:space="0" w:color="auto"/>
            <w:bottom w:val="none" w:sz="0" w:space="0" w:color="auto"/>
            <w:right w:val="none" w:sz="0" w:space="0" w:color="auto"/>
          </w:divBdr>
          <w:divsChild>
            <w:div w:id="347830534">
              <w:marLeft w:val="0"/>
              <w:marRight w:val="0"/>
              <w:marTop w:val="0"/>
              <w:marBottom w:val="0"/>
              <w:divBdr>
                <w:top w:val="none" w:sz="0" w:space="0" w:color="auto"/>
                <w:left w:val="none" w:sz="0" w:space="0" w:color="auto"/>
                <w:bottom w:val="none" w:sz="0" w:space="0" w:color="auto"/>
                <w:right w:val="none" w:sz="0" w:space="0" w:color="auto"/>
              </w:divBdr>
            </w:div>
          </w:divsChild>
        </w:div>
        <w:div w:id="407654565">
          <w:marLeft w:val="0"/>
          <w:marRight w:val="0"/>
          <w:marTop w:val="0"/>
          <w:marBottom w:val="0"/>
          <w:divBdr>
            <w:top w:val="none" w:sz="0" w:space="0" w:color="auto"/>
            <w:left w:val="none" w:sz="0" w:space="0" w:color="auto"/>
            <w:bottom w:val="none" w:sz="0" w:space="0" w:color="auto"/>
            <w:right w:val="none" w:sz="0" w:space="0" w:color="auto"/>
          </w:divBdr>
          <w:divsChild>
            <w:div w:id="1901211205">
              <w:marLeft w:val="0"/>
              <w:marRight w:val="0"/>
              <w:marTop w:val="0"/>
              <w:marBottom w:val="0"/>
              <w:divBdr>
                <w:top w:val="none" w:sz="0" w:space="0" w:color="auto"/>
                <w:left w:val="none" w:sz="0" w:space="0" w:color="auto"/>
                <w:bottom w:val="none" w:sz="0" w:space="0" w:color="auto"/>
                <w:right w:val="none" w:sz="0" w:space="0" w:color="auto"/>
              </w:divBdr>
            </w:div>
          </w:divsChild>
        </w:div>
        <w:div w:id="411856151">
          <w:marLeft w:val="0"/>
          <w:marRight w:val="0"/>
          <w:marTop w:val="0"/>
          <w:marBottom w:val="0"/>
          <w:divBdr>
            <w:top w:val="none" w:sz="0" w:space="0" w:color="auto"/>
            <w:left w:val="none" w:sz="0" w:space="0" w:color="auto"/>
            <w:bottom w:val="none" w:sz="0" w:space="0" w:color="auto"/>
            <w:right w:val="none" w:sz="0" w:space="0" w:color="auto"/>
          </w:divBdr>
          <w:divsChild>
            <w:div w:id="1081174017">
              <w:marLeft w:val="0"/>
              <w:marRight w:val="0"/>
              <w:marTop w:val="0"/>
              <w:marBottom w:val="0"/>
              <w:divBdr>
                <w:top w:val="none" w:sz="0" w:space="0" w:color="auto"/>
                <w:left w:val="none" w:sz="0" w:space="0" w:color="auto"/>
                <w:bottom w:val="none" w:sz="0" w:space="0" w:color="auto"/>
                <w:right w:val="none" w:sz="0" w:space="0" w:color="auto"/>
              </w:divBdr>
            </w:div>
          </w:divsChild>
        </w:div>
        <w:div w:id="413824174">
          <w:marLeft w:val="0"/>
          <w:marRight w:val="0"/>
          <w:marTop w:val="0"/>
          <w:marBottom w:val="0"/>
          <w:divBdr>
            <w:top w:val="none" w:sz="0" w:space="0" w:color="auto"/>
            <w:left w:val="none" w:sz="0" w:space="0" w:color="auto"/>
            <w:bottom w:val="none" w:sz="0" w:space="0" w:color="auto"/>
            <w:right w:val="none" w:sz="0" w:space="0" w:color="auto"/>
          </w:divBdr>
          <w:divsChild>
            <w:div w:id="2101173262">
              <w:marLeft w:val="0"/>
              <w:marRight w:val="0"/>
              <w:marTop w:val="0"/>
              <w:marBottom w:val="0"/>
              <w:divBdr>
                <w:top w:val="none" w:sz="0" w:space="0" w:color="auto"/>
                <w:left w:val="none" w:sz="0" w:space="0" w:color="auto"/>
                <w:bottom w:val="none" w:sz="0" w:space="0" w:color="auto"/>
                <w:right w:val="none" w:sz="0" w:space="0" w:color="auto"/>
              </w:divBdr>
            </w:div>
          </w:divsChild>
        </w:div>
        <w:div w:id="422528420">
          <w:marLeft w:val="0"/>
          <w:marRight w:val="0"/>
          <w:marTop w:val="0"/>
          <w:marBottom w:val="0"/>
          <w:divBdr>
            <w:top w:val="none" w:sz="0" w:space="0" w:color="auto"/>
            <w:left w:val="none" w:sz="0" w:space="0" w:color="auto"/>
            <w:bottom w:val="none" w:sz="0" w:space="0" w:color="auto"/>
            <w:right w:val="none" w:sz="0" w:space="0" w:color="auto"/>
          </w:divBdr>
          <w:divsChild>
            <w:div w:id="1926962439">
              <w:marLeft w:val="0"/>
              <w:marRight w:val="0"/>
              <w:marTop w:val="0"/>
              <w:marBottom w:val="0"/>
              <w:divBdr>
                <w:top w:val="none" w:sz="0" w:space="0" w:color="auto"/>
                <w:left w:val="none" w:sz="0" w:space="0" w:color="auto"/>
                <w:bottom w:val="none" w:sz="0" w:space="0" w:color="auto"/>
                <w:right w:val="none" w:sz="0" w:space="0" w:color="auto"/>
              </w:divBdr>
            </w:div>
          </w:divsChild>
        </w:div>
        <w:div w:id="423379555">
          <w:marLeft w:val="0"/>
          <w:marRight w:val="0"/>
          <w:marTop w:val="0"/>
          <w:marBottom w:val="0"/>
          <w:divBdr>
            <w:top w:val="none" w:sz="0" w:space="0" w:color="auto"/>
            <w:left w:val="none" w:sz="0" w:space="0" w:color="auto"/>
            <w:bottom w:val="none" w:sz="0" w:space="0" w:color="auto"/>
            <w:right w:val="none" w:sz="0" w:space="0" w:color="auto"/>
          </w:divBdr>
          <w:divsChild>
            <w:div w:id="2074619985">
              <w:marLeft w:val="0"/>
              <w:marRight w:val="0"/>
              <w:marTop w:val="0"/>
              <w:marBottom w:val="0"/>
              <w:divBdr>
                <w:top w:val="none" w:sz="0" w:space="0" w:color="auto"/>
                <w:left w:val="none" w:sz="0" w:space="0" w:color="auto"/>
                <w:bottom w:val="none" w:sz="0" w:space="0" w:color="auto"/>
                <w:right w:val="none" w:sz="0" w:space="0" w:color="auto"/>
              </w:divBdr>
            </w:div>
          </w:divsChild>
        </w:div>
        <w:div w:id="425884171">
          <w:marLeft w:val="0"/>
          <w:marRight w:val="0"/>
          <w:marTop w:val="0"/>
          <w:marBottom w:val="0"/>
          <w:divBdr>
            <w:top w:val="none" w:sz="0" w:space="0" w:color="auto"/>
            <w:left w:val="none" w:sz="0" w:space="0" w:color="auto"/>
            <w:bottom w:val="none" w:sz="0" w:space="0" w:color="auto"/>
            <w:right w:val="none" w:sz="0" w:space="0" w:color="auto"/>
          </w:divBdr>
          <w:divsChild>
            <w:div w:id="1328706539">
              <w:marLeft w:val="0"/>
              <w:marRight w:val="0"/>
              <w:marTop w:val="0"/>
              <w:marBottom w:val="0"/>
              <w:divBdr>
                <w:top w:val="none" w:sz="0" w:space="0" w:color="auto"/>
                <w:left w:val="none" w:sz="0" w:space="0" w:color="auto"/>
                <w:bottom w:val="none" w:sz="0" w:space="0" w:color="auto"/>
                <w:right w:val="none" w:sz="0" w:space="0" w:color="auto"/>
              </w:divBdr>
            </w:div>
          </w:divsChild>
        </w:div>
        <w:div w:id="431632202">
          <w:marLeft w:val="0"/>
          <w:marRight w:val="0"/>
          <w:marTop w:val="0"/>
          <w:marBottom w:val="0"/>
          <w:divBdr>
            <w:top w:val="none" w:sz="0" w:space="0" w:color="auto"/>
            <w:left w:val="none" w:sz="0" w:space="0" w:color="auto"/>
            <w:bottom w:val="none" w:sz="0" w:space="0" w:color="auto"/>
            <w:right w:val="none" w:sz="0" w:space="0" w:color="auto"/>
          </w:divBdr>
          <w:divsChild>
            <w:div w:id="713383540">
              <w:marLeft w:val="0"/>
              <w:marRight w:val="0"/>
              <w:marTop w:val="0"/>
              <w:marBottom w:val="0"/>
              <w:divBdr>
                <w:top w:val="none" w:sz="0" w:space="0" w:color="auto"/>
                <w:left w:val="none" w:sz="0" w:space="0" w:color="auto"/>
                <w:bottom w:val="none" w:sz="0" w:space="0" w:color="auto"/>
                <w:right w:val="none" w:sz="0" w:space="0" w:color="auto"/>
              </w:divBdr>
            </w:div>
          </w:divsChild>
        </w:div>
        <w:div w:id="442765952">
          <w:marLeft w:val="0"/>
          <w:marRight w:val="0"/>
          <w:marTop w:val="0"/>
          <w:marBottom w:val="0"/>
          <w:divBdr>
            <w:top w:val="none" w:sz="0" w:space="0" w:color="auto"/>
            <w:left w:val="none" w:sz="0" w:space="0" w:color="auto"/>
            <w:bottom w:val="none" w:sz="0" w:space="0" w:color="auto"/>
            <w:right w:val="none" w:sz="0" w:space="0" w:color="auto"/>
          </w:divBdr>
          <w:divsChild>
            <w:div w:id="2096172380">
              <w:marLeft w:val="0"/>
              <w:marRight w:val="0"/>
              <w:marTop w:val="0"/>
              <w:marBottom w:val="0"/>
              <w:divBdr>
                <w:top w:val="none" w:sz="0" w:space="0" w:color="auto"/>
                <w:left w:val="none" w:sz="0" w:space="0" w:color="auto"/>
                <w:bottom w:val="none" w:sz="0" w:space="0" w:color="auto"/>
                <w:right w:val="none" w:sz="0" w:space="0" w:color="auto"/>
              </w:divBdr>
            </w:div>
          </w:divsChild>
        </w:div>
        <w:div w:id="443036061">
          <w:marLeft w:val="0"/>
          <w:marRight w:val="0"/>
          <w:marTop w:val="0"/>
          <w:marBottom w:val="0"/>
          <w:divBdr>
            <w:top w:val="none" w:sz="0" w:space="0" w:color="auto"/>
            <w:left w:val="none" w:sz="0" w:space="0" w:color="auto"/>
            <w:bottom w:val="none" w:sz="0" w:space="0" w:color="auto"/>
            <w:right w:val="none" w:sz="0" w:space="0" w:color="auto"/>
          </w:divBdr>
          <w:divsChild>
            <w:div w:id="1293947282">
              <w:marLeft w:val="0"/>
              <w:marRight w:val="0"/>
              <w:marTop w:val="0"/>
              <w:marBottom w:val="0"/>
              <w:divBdr>
                <w:top w:val="none" w:sz="0" w:space="0" w:color="auto"/>
                <w:left w:val="none" w:sz="0" w:space="0" w:color="auto"/>
                <w:bottom w:val="none" w:sz="0" w:space="0" w:color="auto"/>
                <w:right w:val="none" w:sz="0" w:space="0" w:color="auto"/>
              </w:divBdr>
            </w:div>
          </w:divsChild>
        </w:div>
        <w:div w:id="471673032">
          <w:marLeft w:val="0"/>
          <w:marRight w:val="0"/>
          <w:marTop w:val="0"/>
          <w:marBottom w:val="0"/>
          <w:divBdr>
            <w:top w:val="none" w:sz="0" w:space="0" w:color="auto"/>
            <w:left w:val="none" w:sz="0" w:space="0" w:color="auto"/>
            <w:bottom w:val="none" w:sz="0" w:space="0" w:color="auto"/>
            <w:right w:val="none" w:sz="0" w:space="0" w:color="auto"/>
          </w:divBdr>
          <w:divsChild>
            <w:div w:id="1525095276">
              <w:marLeft w:val="0"/>
              <w:marRight w:val="0"/>
              <w:marTop w:val="0"/>
              <w:marBottom w:val="0"/>
              <w:divBdr>
                <w:top w:val="none" w:sz="0" w:space="0" w:color="auto"/>
                <w:left w:val="none" w:sz="0" w:space="0" w:color="auto"/>
                <w:bottom w:val="none" w:sz="0" w:space="0" w:color="auto"/>
                <w:right w:val="none" w:sz="0" w:space="0" w:color="auto"/>
              </w:divBdr>
            </w:div>
          </w:divsChild>
        </w:div>
        <w:div w:id="479158899">
          <w:marLeft w:val="0"/>
          <w:marRight w:val="0"/>
          <w:marTop w:val="0"/>
          <w:marBottom w:val="0"/>
          <w:divBdr>
            <w:top w:val="none" w:sz="0" w:space="0" w:color="auto"/>
            <w:left w:val="none" w:sz="0" w:space="0" w:color="auto"/>
            <w:bottom w:val="none" w:sz="0" w:space="0" w:color="auto"/>
            <w:right w:val="none" w:sz="0" w:space="0" w:color="auto"/>
          </w:divBdr>
          <w:divsChild>
            <w:div w:id="160046550">
              <w:marLeft w:val="0"/>
              <w:marRight w:val="0"/>
              <w:marTop w:val="0"/>
              <w:marBottom w:val="0"/>
              <w:divBdr>
                <w:top w:val="none" w:sz="0" w:space="0" w:color="auto"/>
                <w:left w:val="none" w:sz="0" w:space="0" w:color="auto"/>
                <w:bottom w:val="none" w:sz="0" w:space="0" w:color="auto"/>
                <w:right w:val="none" w:sz="0" w:space="0" w:color="auto"/>
              </w:divBdr>
            </w:div>
          </w:divsChild>
        </w:div>
        <w:div w:id="486098467">
          <w:marLeft w:val="0"/>
          <w:marRight w:val="0"/>
          <w:marTop w:val="0"/>
          <w:marBottom w:val="0"/>
          <w:divBdr>
            <w:top w:val="none" w:sz="0" w:space="0" w:color="auto"/>
            <w:left w:val="none" w:sz="0" w:space="0" w:color="auto"/>
            <w:bottom w:val="none" w:sz="0" w:space="0" w:color="auto"/>
            <w:right w:val="none" w:sz="0" w:space="0" w:color="auto"/>
          </w:divBdr>
          <w:divsChild>
            <w:div w:id="1091001154">
              <w:marLeft w:val="0"/>
              <w:marRight w:val="0"/>
              <w:marTop w:val="0"/>
              <w:marBottom w:val="0"/>
              <w:divBdr>
                <w:top w:val="none" w:sz="0" w:space="0" w:color="auto"/>
                <w:left w:val="none" w:sz="0" w:space="0" w:color="auto"/>
                <w:bottom w:val="none" w:sz="0" w:space="0" w:color="auto"/>
                <w:right w:val="none" w:sz="0" w:space="0" w:color="auto"/>
              </w:divBdr>
            </w:div>
          </w:divsChild>
        </w:div>
        <w:div w:id="486483684">
          <w:marLeft w:val="0"/>
          <w:marRight w:val="0"/>
          <w:marTop w:val="0"/>
          <w:marBottom w:val="0"/>
          <w:divBdr>
            <w:top w:val="none" w:sz="0" w:space="0" w:color="auto"/>
            <w:left w:val="none" w:sz="0" w:space="0" w:color="auto"/>
            <w:bottom w:val="none" w:sz="0" w:space="0" w:color="auto"/>
            <w:right w:val="none" w:sz="0" w:space="0" w:color="auto"/>
          </w:divBdr>
          <w:divsChild>
            <w:div w:id="1446315703">
              <w:marLeft w:val="0"/>
              <w:marRight w:val="0"/>
              <w:marTop w:val="0"/>
              <w:marBottom w:val="0"/>
              <w:divBdr>
                <w:top w:val="none" w:sz="0" w:space="0" w:color="auto"/>
                <w:left w:val="none" w:sz="0" w:space="0" w:color="auto"/>
                <w:bottom w:val="none" w:sz="0" w:space="0" w:color="auto"/>
                <w:right w:val="none" w:sz="0" w:space="0" w:color="auto"/>
              </w:divBdr>
            </w:div>
          </w:divsChild>
        </w:div>
        <w:div w:id="489758811">
          <w:marLeft w:val="0"/>
          <w:marRight w:val="0"/>
          <w:marTop w:val="0"/>
          <w:marBottom w:val="0"/>
          <w:divBdr>
            <w:top w:val="none" w:sz="0" w:space="0" w:color="auto"/>
            <w:left w:val="none" w:sz="0" w:space="0" w:color="auto"/>
            <w:bottom w:val="none" w:sz="0" w:space="0" w:color="auto"/>
            <w:right w:val="none" w:sz="0" w:space="0" w:color="auto"/>
          </w:divBdr>
          <w:divsChild>
            <w:div w:id="428161652">
              <w:marLeft w:val="0"/>
              <w:marRight w:val="0"/>
              <w:marTop w:val="0"/>
              <w:marBottom w:val="0"/>
              <w:divBdr>
                <w:top w:val="none" w:sz="0" w:space="0" w:color="auto"/>
                <w:left w:val="none" w:sz="0" w:space="0" w:color="auto"/>
                <w:bottom w:val="none" w:sz="0" w:space="0" w:color="auto"/>
                <w:right w:val="none" w:sz="0" w:space="0" w:color="auto"/>
              </w:divBdr>
            </w:div>
          </w:divsChild>
        </w:div>
        <w:div w:id="497690595">
          <w:marLeft w:val="0"/>
          <w:marRight w:val="0"/>
          <w:marTop w:val="0"/>
          <w:marBottom w:val="0"/>
          <w:divBdr>
            <w:top w:val="none" w:sz="0" w:space="0" w:color="auto"/>
            <w:left w:val="none" w:sz="0" w:space="0" w:color="auto"/>
            <w:bottom w:val="none" w:sz="0" w:space="0" w:color="auto"/>
            <w:right w:val="none" w:sz="0" w:space="0" w:color="auto"/>
          </w:divBdr>
          <w:divsChild>
            <w:div w:id="900486431">
              <w:marLeft w:val="0"/>
              <w:marRight w:val="0"/>
              <w:marTop w:val="0"/>
              <w:marBottom w:val="0"/>
              <w:divBdr>
                <w:top w:val="none" w:sz="0" w:space="0" w:color="auto"/>
                <w:left w:val="none" w:sz="0" w:space="0" w:color="auto"/>
                <w:bottom w:val="none" w:sz="0" w:space="0" w:color="auto"/>
                <w:right w:val="none" w:sz="0" w:space="0" w:color="auto"/>
              </w:divBdr>
            </w:div>
          </w:divsChild>
        </w:div>
        <w:div w:id="511334604">
          <w:marLeft w:val="0"/>
          <w:marRight w:val="0"/>
          <w:marTop w:val="0"/>
          <w:marBottom w:val="0"/>
          <w:divBdr>
            <w:top w:val="none" w:sz="0" w:space="0" w:color="auto"/>
            <w:left w:val="none" w:sz="0" w:space="0" w:color="auto"/>
            <w:bottom w:val="none" w:sz="0" w:space="0" w:color="auto"/>
            <w:right w:val="none" w:sz="0" w:space="0" w:color="auto"/>
          </w:divBdr>
          <w:divsChild>
            <w:div w:id="660238688">
              <w:marLeft w:val="0"/>
              <w:marRight w:val="0"/>
              <w:marTop w:val="0"/>
              <w:marBottom w:val="0"/>
              <w:divBdr>
                <w:top w:val="none" w:sz="0" w:space="0" w:color="auto"/>
                <w:left w:val="none" w:sz="0" w:space="0" w:color="auto"/>
                <w:bottom w:val="none" w:sz="0" w:space="0" w:color="auto"/>
                <w:right w:val="none" w:sz="0" w:space="0" w:color="auto"/>
              </w:divBdr>
            </w:div>
          </w:divsChild>
        </w:div>
        <w:div w:id="520826350">
          <w:marLeft w:val="0"/>
          <w:marRight w:val="0"/>
          <w:marTop w:val="0"/>
          <w:marBottom w:val="0"/>
          <w:divBdr>
            <w:top w:val="none" w:sz="0" w:space="0" w:color="auto"/>
            <w:left w:val="none" w:sz="0" w:space="0" w:color="auto"/>
            <w:bottom w:val="none" w:sz="0" w:space="0" w:color="auto"/>
            <w:right w:val="none" w:sz="0" w:space="0" w:color="auto"/>
          </w:divBdr>
          <w:divsChild>
            <w:div w:id="946890259">
              <w:marLeft w:val="0"/>
              <w:marRight w:val="0"/>
              <w:marTop w:val="0"/>
              <w:marBottom w:val="0"/>
              <w:divBdr>
                <w:top w:val="none" w:sz="0" w:space="0" w:color="auto"/>
                <w:left w:val="none" w:sz="0" w:space="0" w:color="auto"/>
                <w:bottom w:val="none" w:sz="0" w:space="0" w:color="auto"/>
                <w:right w:val="none" w:sz="0" w:space="0" w:color="auto"/>
              </w:divBdr>
            </w:div>
          </w:divsChild>
        </w:div>
        <w:div w:id="541212654">
          <w:marLeft w:val="0"/>
          <w:marRight w:val="0"/>
          <w:marTop w:val="0"/>
          <w:marBottom w:val="0"/>
          <w:divBdr>
            <w:top w:val="none" w:sz="0" w:space="0" w:color="auto"/>
            <w:left w:val="none" w:sz="0" w:space="0" w:color="auto"/>
            <w:bottom w:val="none" w:sz="0" w:space="0" w:color="auto"/>
            <w:right w:val="none" w:sz="0" w:space="0" w:color="auto"/>
          </w:divBdr>
          <w:divsChild>
            <w:div w:id="146214777">
              <w:marLeft w:val="0"/>
              <w:marRight w:val="0"/>
              <w:marTop w:val="0"/>
              <w:marBottom w:val="0"/>
              <w:divBdr>
                <w:top w:val="none" w:sz="0" w:space="0" w:color="auto"/>
                <w:left w:val="none" w:sz="0" w:space="0" w:color="auto"/>
                <w:bottom w:val="none" w:sz="0" w:space="0" w:color="auto"/>
                <w:right w:val="none" w:sz="0" w:space="0" w:color="auto"/>
              </w:divBdr>
            </w:div>
          </w:divsChild>
        </w:div>
        <w:div w:id="570189548">
          <w:marLeft w:val="0"/>
          <w:marRight w:val="0"/>
          <w:marTop w:val="0"/>
          <w:marBottom w:val="0"/>
          <w:divBdr>
            <w:top w:val="none" w:sz="0" w:space="0" w:color="auto"/>
            <w:left w:val="none" w:sz="0" w:space="0" w:color="auto"/>
            <w:bottom w:val="none" w:sz="0" w:space="0" w:color="auto"/>
            <w:right w:val="none" w:sz="0" w:space="0" w:color="auto"/>
          </w:divBdr>
          <w:divsChild>
            <w:div w:id="208302342">
              <w:marLeft w:val="0"/>
              <w:marRight w:val="0"/>
              <w:marTop w:val="0"/>
              <w:marBottom w:val="0"/>
              <w:divBdr>
                <w:top w:val="none" w:sz="0" w:space="0" w:color="auto"/>
                <w:left w:val="none" w:sz="0" w:space="0" w:color="auto"/>
                <w:bottom w:val="none" w:sz="0" w:space="0" w:color="auto"/>
                <w:right w:val="none" w:sz="0" w:space="0" w:color="auto"/>
              </w:divBdr>
            </w:div>
          </w:divsChild>
        </w:div>
        <w:div w:id="579293011">
          <w:marLeft w:val="0"/>
          <w:marRight w:val="0"/>
          <w:marTop w:val="0"/>
          <w:marBottom w:val="0"/>
          <w:divBdr>
            <w:top w:val="none" w:sz="0" w:space="0" w:color="auto"/>
            <w:left w:val="none" w:sz="0" w:space="0" w:color="auto"/>
            <w:bottom w:val="none" w:sz="0" w:space="0" w:color="auto"/>
            <w:right w:val="none" w:sz="0" w:space="0" w:color="auto"/>
          </w:divBdr>
          <w:divsChild>
            <w:div w:id="702286723">
              <w:marLeft w:val="0"/>
              <w:marRight w:val="0"/>
              <w:marTop w:val="0"/>
              <w:marBottom w:val="0"/>
              <w:divBdr>
                <w:top w:val="none" w:sz="0" w:space="0" w:color="auto"/>
                <w:left w:val="none" w:sz="0" w:space="0" w:color="auto"/>
                <w:bottom w:val="none" w:sz="0" w:space="0" w:color="auto"/>
                <w:right w:val="none" w:sz="0" w:space="0" w:color="auto"/>
              </w:divBdr>
            </w:div>
          </w:divsChild>
        </w:div>
        <w:div w:id="581837818">
          <w:marLeft w:val="0"/>
          <w:marRight w:val="0"/>
          <w:marTop w:val="0"/>
          <w:marBottom w:val="0"/>
          <w:divBdr>
            <w:top w:val="none" w:sz="0" w:space="0" w:color="auto"/>
            <w:left w:val="none" w:sz="0" w:space="0" w:color="auto"/>
            <w:bottom w:val="none" w:sz="0" w:space="0" w:color="auto"/>
            <w:right w:val="none" w:sz="0" w:space="0" w:color="auto"/>
          </w:divBdr>
          <w:divsChild>
            <w:div w:id="1740519829">
              <w:marLeft w:val="0"/>
              <w:marRight w:val="0"/>
              <w:marTop w:val="0"/>
              <w:marBottom w:val="0"/>
              <w:divBdr>
                <w:top w:val="none" w:sz="0" w:space="0" w:color="auto"/>
                <w:left w:val="none" w:sz="0" w:space="0" w:color="auto"/>
                <w:bottom w:val="none" w:sz="0" w:space="0" w:color="auto"/>
                <w:right w:val="none" w:sz="0" w:space="0" w:color="auto"/>
              </w:divBdr>
            </w:div>
          </w:divsChild>
        </w:div>
        <w:div w:id="589318873">
          <w:marLeft w:val="0"/>
          <w:marRight w:val="0"/>
          <w:marTop w:val="0"/>
          <w:marBottom w:val="0"/>
          <w:divBdr>
            <w:top w:val="none" w:sz="0" w:space="0" w:color="auto"/>
            <w:left w:val="none" w:sz="0" w:space="0" w:color="auto"/>
            <w:bottom w:val="none" w:sz="0" w:space="0" w:color="auto"/>
            <w:right w:val="none" w:sz="0" w:space="0" w:color="auto"/>
          </w:divBdr>
          <w:divsChild>
            <w:div w:id="660235622">
              <w:marLeft w:val="0"/>
              <w:marRight w:val="0"/>
              <w:marTop w:val="0"/>
              <w:marBottom w:val="0"/>
              <w:divBdr>
                <w:top w:val="none" w:sz="0" w:space="0" w:color="auto"/>
                <w:left w:val="none" w:sz="0" w:space="0" w:color="auto"/>
                <w:bottom w:val="none" w:sz="0" w:space="0" w:color="auto"/>
                <w:right w:val="none" w:sz="0" w:space="0" w:color="auto"/>
              </w:divBdr>
            </w:div>
          </w:divsChild>
        </w:div>
        <w:div w:id="597714986">
          <w:marLeft w:val="0"/>
          <w:marRight w:val="0"/>
          <w:marTop w:val="0"/>
          <w:marBottom w:val="0"/>
          <w:divBdr>
            <w:top w:val="none" w:sz="0" w:space="0" w:color="auto"/>
            <w:left w:val="none" w:sz="0" w:space="0" w:color="auto"/>
            <w:bottom w:val="none" w:sz="0" w:space="0" w:color="auto"/>
            <w:right w:val="none" w:sz="0" w:space="0" w:color="auto"/>
          </w:divBdr>
          <w:divsChild>
            <w:div w:id="1920627130">
              <w:marLeft w:val="0"/>
              <w:marRight w:val="0"/>
              <w:marTop w:val="0"/>
              <w:marBottom w:val="0"/>
              <w:divBdr>
                <w:top w:val="none" w:sz="0" w:space="0" w:color="auto"/>
                <w:left w:val="none" w:sz="0" w:space="0" w:color="auto"/>
                <w:bottom w:val="none" w:sz="0" w:space="0" w:color="auto"/>
                <w:right w:val="none" w:sz="0" w:space="0" w:color="auto"/>
              </w:divBdr>
            </w:div>
          </w:divsChild>
        </w:div>
        <w:div w:id="599872038">
          <w:marLeft w:val="0"/>
          <w:marRight w:val="0"/>
          <w:marTop w:val="0"/>
          <w:marBottom w:val="0"/>
          <w:divBdr>
            <w:top w:val="none" w:sz="0" w:space="0" w:color="auto"/>
            <w:left w:val="none" w:sz="0" w:space="0" w:color="auto"/>
            <w:bottom w:val="none" w:sz="0" w:space="0" w:color="auto"/>
            <w:right w:val="none" w:sz="0" w:space="0" w:color="auto"/>
          </w:divBdr>
          <w:divsChild>
            <w:div w:id="385105605">
              <w:marLeft w:val="0"/>
              <w:marRight w:val="0"/>
              <w:marTop w:val="0"/>
              <w:marBottom w:val="0"/>
              <w:divBdr>
                <w:top w:val="none" w:sz="0" w:space="0" w:color="auto"/>
                <w:left w:val="none" w:sz="0" w:space="0" w:color="auto"/>
                <w:bottom w:val="none" w:sz="0" w:space="0" w:color="auto"/>
                <w:right w:val="none" w:sz="0" w:space="0" w:color="auto"/>
              </w:divBdr>
            </w:div>
          </w:divsChild>
        </w:div>
        <w:div w:id="605846616">
          <w:marLeft w:val="0"/>
          <w:marRight w:val="0"/>
          <w:marTop w:val="0"/>
          <w:marBottom w:val="0"/>
          <w:divBdr>
            <w:top w:val="none" w:sz="0" w:space="0" w:color="auto"/>
            <w:left w:val="none" w:sz="0" w:space="0" w:color="auto"/>
            <w:bottom w:val="none" w:sz="0" w:space="0" w:color="auto"/>
            <w:right w:val="none" w:sz="0" w:space="0" w:color="auto"/>
          </w:divBdr>
          <w:divsChild>
            <w:div w:id="868570979">
              <w:marLeft w:val="0"/>
              <w:marRight w:val="0"/>
              <w:marTop w:val="0"/>
              <w:marBottom w:val="0"/>
              <w:divBdr>
                <w:top w:val="none" w:sz="0" w:space="0" w:color="auto"/>
                <w:left w:val="none" w:sz="0" w:space="0" w:color="auto"/>
                <w:bottom w:val="none" w:sz="0" w:space="0" w:color="auto"/>
                <w:right w:val="none" w:sz="0" w:space="0" w:color="auto"/>
              </w:divBdr>
            </w:div>
          </w:divsChild>
        </w:div>
        <w:div w:id="608313031">
          <w:marLeft w:val="0"/>
          <w:marRight w:val="0"/>
          <w:marTop w:val="0"/>
          <w:marBottom w:val="0"/>
          <w:divBdr>
            <w:top w:val="none" w:sz="0" w:space="0" w:color="auto"/>
            <w:left w:val="none" w:sz="0" w:space="0" w:color="auto"/>
            <w:bottom w:val="none" w:sz="0" w:space="0" w:color="auto"/>
            <w:right w:val="none" w:sz="0" w:space="0" w:color="auto"/>
          </w:divBdr>
          <w:divsChild>
            <w:div w:id="744496511">
              <w:marLeft w:val="0"/>
              <w:marRight w:val="0"/>
              <w:marTop w:val="0"/>
              <w:marBottom w:val="0"/>
              <w:divBdr>
                <w:top w:val="none" w:sz="0" w:space="0" w:color="auto"/>
                <w:left w:val="none" w:sz="0" w:space="0" w:color="auto"/>
                <w:bottom w:val="none" w:sz="0" w:space="0" w:color="auto"/>
                <w:right w:val="none" w:sz="0" w:space="0" w:color="auto"/>
              </w:divBdr>
            </w:div>
          </w:divsChild>
        </w:div>
        <w:div w:id="613177644">
          <w:marLeft w:val="0"/>
          <w:marRight w:val="0"/>
          <w:marTop w:val="0"/>
          <w:marBottom w:val="0"/>
          <w:divBdr>
            <w:top w:val="none" w:sz="0" w:space="0" w:color="auto"/>
            <w:left w:val="none" w:sz="0" w:space="0" w:color="auto"/>
            <w:bottom w:val="none" w:sz="0" w:space="0" w:color="auto"/>
            <w:right w:val="none" w:sz="0" w:space="0" w:color="auto"/>
          </w:divBdr>
          <w:divsChild>
            <w:div w:id="1692145193">
              <w:marLeft w:val="0"/>
              <w:marRight w:val="0"/>
              <w:marTop w:val="0"/>
              <w:marBottom w:val="0"/>
              <w:divBdr>
                <w:top w:val="none" w:sz="0" w:space="0" w:color="auto"/>
                <w:left w:val="none" w:sz="0" w:space="0" w:color="auto"/>
                <w:bottom w:val="none" w:sz="0" w:space="0" w:color="auto"/>
                <w:right w:val="none" w:sz="0" w:space="0" w:color="auto"/>
              </w:divBdr>
            </w:div>
          </w:divsChild>
        </w:div>
        <w:div w:id="620309236">
          <w:marLeft w:val="0"/>
          <w:marRight w:val="0"/>
          <w:marTop w:val="0"/>
          <w:marBottom w:val="0"/>
          <w:divBdr>
            <w:top w:val="none" w:sz="0" w:space="0" w:color="auto"/>
            <w:left w:val="none" w:sz="0" w:space="0" w:color="auto"/>
            <w:bottom w:val="none" w:sz="0" w:space="0" w:color="auto"/>
            <w:right w:val="none" w:sz="0" w:space="0" w:color="auto"/>
          </w:divBdr>
          <w:divsChild>
            <w:div w:id="149375235">
              <w:marLeft w:val="0"/>
              <w:marRight w:val="0"/>
              <w:marTop w:val="0"/>
              <w:marBottom w:val="0"/>
              <w:divBdr>
                <w:top w:val="none" w:sz="0" w:space="0" w:color="auto"/>
                <w:left w:val="none" w:sz="0" w:space="0" w:color="auto"/>
                <w:bottom w:val="none" w:sz="0" w:space="0" w:color="auto"/>
                <w:right w:val="none" w:sz="0" w:space="0" w:color="auto"/>
              </w:divBdr>
            </w:div>
          </w:divsChild>
        </w:div>
        <w:div w:id="621108868">
          <w:marLeft w:val="0"/>
          <w:marRight w:val="0"/>
          <w:marTop w:val="0"/>
          <w:marBottom w:val="0"/>
          <w:divBdr>
            <w:top w:val="none" w:sz="0" w:space="0" w:color="auto"/>
            <w:left w:val="none" w:sz="0" w:space="0" w:color="auto"/>
            <w:bottom w:val="none" w:sz="0" w:space="0" w:color="auto"/>
            <w:right w:val="none" w:sz="0" w:space="0" w:color="auto"/>
          </w:divBdr>
          <w:divsChild>
            <w:div w:id="750546843">
              <w:marLeft w:val="0"/>
              <w:marRight w:val="0"/>
              <w:marTop w:val="0"/>
              <w:marBottom w:val="0"/>
              <w:divBdr>
                <w:top w:val="none" w:sz="0" w:space="0" w:color="auto"/>
                <w:left w:val="none" w:sz="0" w:space="0" w:color="auto"/>
                <w:bottom w:val="none" w:sz="0" w:space="0" w:color="auto"/>
                <w:right w:val="none" w:sz="0" w:space="0" w:color="auto"/>
              </w:divBdr>
            </w:div>
          </w:divsChild>
        </w:div>
        <w:div w:id="628778842">
          <w:marLeft w:val="0"/>
          <w:marRight w:val="0"/>
          <w:marTop w:val="0"/>
          <w:marBottom w:val="0"/>
          <w:divBdr>
            <w:top w:val="none" w:sz="0" w:space="0" w:color="auto"/>
            <w:left w:val="none" w:sz="0" w:space="0" w:color="auto"/>
            <w:bottom w:val="none" w:sz="0" w:space="0" w:color="auto"/>
            <w:right w:val="none" w:sz="0" w:space="0" w:color="auto"/>
          </w:divBdr>
          <w:divsChild>
            <w:div w:id="1662587476">
              <w:marLeft w:val="0"/>
              <w:marRight w:val="0"/>
              <w:marTop w:val="0"/>
              <w:marBottom w:val="0"/>
              <w:divBdr>
                <w:top w:val="none" w:sz="0" w:space="0" w:color="auto"/>
                <w:left w:val="none" w:sz="0" w:space="0" w:color="auto"/>
                <w:bottom w:val="none" w:sz="0" w:space="0" w:color="auto"/>
                <w:right w:val="none" w:sz="0" w:space="0" w:color="auto"/>
              </w:divBdr>
            </w:div>
          </w:divsChild>
        </w:div>
        <w:div w:id="632249597">
          <w:marLeft w:val="0"/>
          <w:marRight w:val="0"/>
          <w:marTop w:val="0"/>
          <w:marBottom w:val="0"/>
          <w:divBdr>
            <w:top w:val="none" w:sz="0" w:space="0" w:color="auto"/>
            <w:left w:val="none" w:sz="0" w:space="0" w:color="auto"/>
            <w:bottom w:val="none" w:sz="0" w:space="0" w:color="auto"/>
            <w:right w:val="none" w:sz="0" w:space="0" w:color="auto"/>
          </w:divBdr>
          <w:divsChild>
            <w:div w:id="227962041">
              <w:marLeft w:val="0"/>
              <w:marRight w:val="0"/>
              <w:marTop w:val="0"/>
              <w:marBottom w:val="0"/>
              <w:divBdr>
                <w:top w:val="none" w:sz="0" w:space="0" w:color="auto"/>
                <w:left w:val="none" w:sz="0" w:space="0" w:color="auto"/>
                <w:bottom w:val="none" w:sz="0" w:space="0" w:color="auto"/>
                <w:right w:val="none" w:sz="0" w:space="0" w:color="auto"/>
              </w:divBdr>
            </w:div>
          </w:divsChild>
        </w:div>
        <w:div w:id="632515858">
          <w:marLeft w:val="0"/>
          <w:marRight w:val="0"/>
          <w:marTop w:val="0"/>
          <w:marBottom w:val="0"/>
          <w:divBdr>
            <w:top w:val="none" w:sz="0" w:space="0" w:color="auto"/>
            <w:left w:val="none" w:sz="0" w:space="0" w:color="auto"/>
            <w:bottom w:val="none" w:sz="0" w:space="0" w:color="auto"/>
            <w:right w:val="none" w:sz="0" w:space="0" w:color="auto"/>
          </w:divBdr>
          <w:divsChild>
            <w:div w:id="454720812">
              <w:marLeft w:val="0"/>
              <w:marRight w:val="0"/>
              <w:marTop w:val="0"/>
              <w:marBottom w:val="0"/>
              <w:divBdr>
                <w:top w:val="none" w:sz="0" w:space="0" w:color="auto"/>
                <w:left w:val="none" w:sz="0" w:space="0" w:color="auto"/>
                <w:bottom w:val="none" w:sz="0" w:space="0" w:color="auto"/>
                <w:right w:val="none" w:sz="0" w:space="0" w:color="auto"/>
              </w:divBdr>
            </w:div>
          </w:divsChild>
        </w:div>
        <w:div w:id="635719647">
          <w:marLeft w:val="0"/>
          <w:marRight w:val="0"/>
          <w:marTop w:val="0"/>
          <w:marBottom w:val="0"/>
          <w:divBdr>
            <w:top w:val="none" w:sz="0" w:space="0" w:color="auto"/>
            <w:left w:val="none" w:sz="0" w:space="0" w:color="auto"/>
            <w:bottom w:val="none" w:sz="0" w:space="0" w:color="auto"/>
            <w:right w:val="none" w:sz="0" w:space="0" w:color="auto"/>
          </w:divBdr>
          <w:divsChild>
            <w:div w:id="1386566806">
              <w:marLeft w:val="0"/>
              <w:marRight w:val="0"/>
              <w:marTop w:val="0"/>
              <w:marBottom w:val="0"/>
              <w:divBdr>
                <w:top w:val="none" w:sz="0" w:space="0" w:color="auto"/>
                <w:left w:val="none" w:sz="0" w:space="0" w:color="auto"/>
                <w:bottom w:val="none" w:sz="0" w:space="0" w:color="auto"/>
                <w:right w:val="none" w:sz="0" w:space="0" w:color="auto"/>
              </w:divBdr>
            </w:div>
          </w:divsChild>
        </w:div>
        <w:div w:id="644286097">
          <w:marLeft w:val="0"/>
          <w:marRight w:val="0"/>
          <w:marTop w:val="0"/>
          <w:marBottom w:val="0"/>
          <w:divBdr>
            <w:top w:val="none" w:sz="0" w:space="0" w:color="auto"/>
            <w:left w:val="none" w:sz="0" w:space="0" w:color="auto"/>
            <w:bottom w:val="none" w:sz="0" w:space="0" w:color="auto"/>
            <w:right w:val="none" w:sz="0" w:space="0" w:color="auto"/>
          </w:divBdr>
          <w:divsChild>
            <w:div w:id="1493987881">
              <w:marLeft w:val="0"/>
              <w:marRight w:val="0"/>
              <w:marTop w:val="0"/>
              <w:marBottom w:val="0"/>
              <w:divBdr>
                <w:top w:val="none" w:sz="0" w:space="0" w:color="auto"/>
                <w:left w:val="none" w:sz="0" w:space="0" w:color="auto"/>
                <w:bottom w:val="none" w:sz="0" w:space="0" w:color="auto"/>
                <w:right w:val="none" w:sz="0" w:space="0" w:color="auto"/>
              </w:divBdr>
            </w:div>
          </w:divsChild>
        </w:div>
        <w:div w:id="665085703">
          <w:marLeft w:val="0"/>
          <w:marRight w:val="0"/>
          <w:marTop w:val="0"/>
          <w:marBottom w:val="0"/>
          <w:divBdr>
            <w:top w:val="none" w:sz="0" w:space="0" w:color="auto"/>
            <w:left w:val="none" w:sz="0" w:space="0" w:color="auto"/>
            <w:bottom w:val="none" w:sz="0" w:space="0" w:color="auto"/>
            <w:right w:val="none" w:sz="0" w:space="0" w:color="auto"/>
          </w:divBdr>
          <w:divsChild>
            <w:div w:id="1140877170">
              <w:marLeft w:val="0"/>
              <w:marRight w:val="0"/>
              <w:marTop w:val="0"/>
              <w:marBottom w:val="0"/>
              <w:divBdr>
                <w:top w:val="none" w:sz="0" w:space="0" w:color="auto"/>
                <w:left w:val="none" w:sz="0" w:space="0" w:color="auto"/>
                <w:bottom w:val="none" w:sz="0" w:space="0" w:color="auto"/>
                <w:right w:val="none" w:sz="0" w:space="0" w:color="auto"/>
              </w:divBdr>
            </w:div>
          </w:divsChild>
        </w:div>
        <w:div w:id="669599758">
          <w:marLeft w:val="0"/>
          <w:marRight w:val="0"/>
          <w:marTop w:val="0"/>
          <w:marBottom w:val="0"/>
          <w:divBdr>
            <w:top w:val="none" w:sz="0" w:space="0" w:color="auto"/>
            <w:left w:val="none" w:sz="0" w:space="0" w:color="auto"/>
            <w:bottom w:val="none" w:sz="0" w:space="0" w:color="auto"/>
            <w:right w:val="none" w:sz="0" w:space="0" w:color="auto"/>
          </w:divBdr>
          <w:divsChild>
            <w:div w:id="1008026753">
              <w:marLeft w:val="0"/>
              <w:marRight w:val="0"/>
              <w:marTop w:val="0"/>
              <w:marBottom w:val="0"/>
              <w:divBdr>
                <w:top w:val="none" w:sz="0" w:space="0" w:color="auto"/>
                <w:left w:val="none" w:sz="0" w:space="0" w:color="auto"/>
                <w:bottom w:val="none" w:sz="0" w:space="0" w:color="auto"/>
                <w:right w:val="none" w:sz="0" w:space="0" w:color="auto"/>
              </w:divBdr>
            </w:div>
          </w:divsChild>
        </w:div>
        <w:div w:id="674694367">
          <w:marLeft w:val="0"/>
          <w:marRight w:val="0"/>
          <w:marTop w:val="0"/>
          <w:marBottom w:val="0"/>
          <w:divBdr>
            <w:top w:val="none" w:sz="0" w:space="0" w:color="auto"/>
            <w:left w:val="none" w:sz="0" w:space="0" w:color="auto"/>
            <w:bottom w:val="none" w:sz="0" w:space="0" w:color="auto"/>
            <w:right w:val="none" w:sz="0" w:space="0" w:color="auto"/>
          </w:divBdr>
          <w:divsChild>
            <w:div w:id="1389769996">
              <w:marLeft w:val="0"/>
              <w:marRight w:val="0"/>
              <w:marTop w:val="0"/>
              <w:marBottom w:val="0"/>
              <w:divBdr>
                <w:top w:val="none" w:sz="0" w:space="0" w:color="auto"/>
                <w:left w:val="none" w:sz="0" w:space="0" w:color="auto"/>
                <w:bottom w:val="none" w:sz="0" w:space="0" w:color="auto"/>
                <w:right w:val="none" w:sz="0" w:space="0" w:color="auto"/>
              </w:divBdr>
            </w:div>
          </w:divsChild>
        </w:div>
        <w:div w:id="680470249">
          <w:marLeft w:val="0"/>
          <w:marRight w:val="0"/>
          <w:marTop w:val="0"/>
          <w:marBottom w:val="0"/>
          <w:divBdr>
            <w:top w:val="none" w:sz="0" w:space="0" w:color="auto"/>
            <w:left w:val="none" w:sz="0" w:space="0" w:color="auto"/>
            <w:bottom w:val="none" w:sz="0" w:space="0" w:color="auto"/>
            <w:right w:val="none" w:sz="0" w:space="0" w:color="auto"/>
          </w:divBdr>
          <w:divsChild>
            <w:div w:id="673872795">
              <w:marLeft w:val="0"/>
              <w:marRight w:val="0"/>
              <w:marTop w:val="0"/>
              <w:marBottom w:val="0"/>
              <w:divBdr>
                <w:top w:val="none" w:sz="0" w:space="0" w:color="auto"/>
                <w:left w:val="none" w:sz="0" w:space="0" w:color="auto"/>
                <w:bottom w:val="none" w:sz="0" w:space="0" w:color="auto"/>
                <w:right w:val="none" w:sz="0" w:space="0" w:color="auto"/>
              </w:divBdr>
            </w:div>
          </w:divsChild>
        </w:div>
        <w:div w:id="683555419">
          <w:marLeft w:val="0"/>
          <w:marRight w:val="0"/>
          <w:marTop w:val="0"/>
          <w:marBottom w:val="0"/>
          <w:divBdr>
            <w:top w:val="none" w:sz="0" w:space="0" w:color="auto"/>
            <w:left w:val="none" w:sz="0" w:space="0" w:color="auto"/>
            <w:bottom w:val="none" w:sz="0" w:space="0" w:color="auto"/>
            <w:right w:val="none" w:sz="0" w:space="0" w:color="auto"/>
          </w:divBdr>
          <w:divsChild>
            <w:div w:id="427164123">
              <w:marLeft w:val="0"/>
              <w:marRight w:val="0"/>
              <w:marTop w:val="0"/>
              <w:marBottom w:val="0"/>
              <w:divBdr>
                <w:top w:val="none" w:sz="0" w:space="0" w:color="auto"/>
                <w:left w:val="none" w:sz="0" w:space="0" w:color="auto"/>
                <w:bottom w:val="none" w:sz="0" w:space="0" w:color="auto"/>
                <w:right w:val="none" w:sz="0" w:space="0" w:color="auto"/>
              </w:divBdr>
            </w:div>
          </w:divsChild>
        </w:div>
        <w:div w:id="706492670">
          <w:marLeft w:val="0"/>
          <w:marRight w:val="0"/>
          <w:marTop w:val="0"/>
          <w:marBottom w:val="0"/>
          <w:divBdr>
            <w:top w:val="none" w:sz="0" w:space="0" w:color="auto"/>
            <w:left w:val="none" w:sz="0" w:space="0" w:color="auto"/>
            <w:bottom w:val="none" w:sz="0" w:space="0" w:color="auto"/>
            <w:right w:val="none" w:sz="0" w:space="0" w:color="auto"/>
          </w:divBdr>
          <w:divsChild>
            <w:div w:id="434135718">
              <w:marLeft w:val="0"/>
              <w:marRight w:val="0"/>
              <w:marTop w:val="0"/>
              <w:marBottom w:val="0"/>
              <w:divBdr>
                <w:top w:val="none" w:sz="0" w:space="0" w:color="auto"/>
                <w:left w:val="none" w:sz="0" w:space="0" w:color="auto"/>
                <w:bottom w:val="none" w:sz="0" w:space="0" w:color="auto"/>
                <w:right w:val="none" w:sz="0" w:space="0" w:color="auto"/>
              </w:divBdr>
            </w:div>
          </w:divsChild>
        </w:div>
        <w:div w:id="708846258">
          <w:marLeft w:val="0"/>
          <w:marRight w:val="0"/>
          <w:marTop w:val="0"/>
          <w:marBottom w:val="0"/>
          <w:divBdr>
            <w:top w:val="none" w:sz="0" w:space="0" w:color="auto"/>
            <w:left w:val="none" w:sz="0" w:space="0" w:color="auto"/>
            <w:bottom w:val="none" w:sz="0" w:space="0" w:color="auto"/>
            <w:right w:val="none" w:sz="0" w:space="0" w:color="auto"/>
          </w:divBdr>
          <w:divsChild>
            <w:div w:id="362824046">
              <w:marLeft w:val="0"/>
              <w:marRight w:val="0"/>
              <w:marTop w:val="0"/>
              <w:marBottom w:val="0"/>
              <w:divBdr>
                <w:top w:val="none" w:sz="0" w:space="0" w:color="auto"/>
                <w:left w:val="none" w:sz="0" w:space="0" w:color="auto"/>
                <w:bottom w:val="none" w:sz="0" w:space="0" w:color="auto"/>
                <w:right w:val="none" w:sz="0" w:space="0" w:color="auto"/>
              </w:divBdr>
            </w:div>
          </w:divsChild>
        </w:div>
        <w:div w:id="710767908">
          <w:marLeft w:val="0"/>
          <w:marRight w:val="0"/>
          <w:marTop w:val="0"/>
          <w:marBottom w:val="0"/>
          <w:divBdr>
            <w:top w:val="none" w:sz="0" w:space="0" w:color="auto"/>
            <w:left w:val="none" w:sz="0" w:space="0" w:color="auto"/>
            <w:bottom w:val="none" w:sz="0" w:space="0" w:color="auto"/>
            <w:right w:val="none" w:sz="0" w:space="0" w:color="auto"/>
          </w:divBdr>
          <w:divsChild>
            <w:div w:id="1047678319">
              <w:marLeft w:val="0"/>
              <w:marRight w:val="0"/>
              <w:marTop w:val="0"/>
              <w:marBottom w:val="0"/>
              <w:divBdr>
                <w:top w:val="none" w:sz="0" w:space="0" w:color="auto"/>
                <w:left w:val="none" w:sz="0" w:space="0" w:color="auto"/>
                <w:bottom w:val="none" w:sz="0" w:space="0" w:color="auto"/>
                <w:right w:val="none" w:sz="0" w:space="0" w:color="auto"/>
              </w:divBdr>
            </w:div>
          </w:divsChild>
        </w:div>
        <w:div w:id="727261785">
          <w:marLeft w:val="0"/>
          <w:marRight w:val="0"/>
          <w:marTop w:val="0"/>
          <w:marBottom w:val="0"/>
          <w:divBdr>
            <w:top w:val="none" w:sz="0" w:space="0" w:color="auto"/>
            <w:left w:val="none" w:sz="0" w:space="0" w:color="auto"/>
            <w:bottom w:val="none" w:sz="0" w:space="0" w:color="auto"/>
            <w:right w:val="none" w:sz="0" w:space="0" w:color="auto"/>
          </w:divBdr>
          <w:divsChild>
            <w:div w:id="456292255">
              <w:marLeft w:val="0"/>
              <w:marRight w:val="0"/>
              <w:marTop w:val="0"/>
              <w:marBottom w:val="0"/>
              <w:divBdr>
                <w:top w:val="none" w:sz="0" w:space="0" w:color="auto"/>
                <w:left w:val="none" w:sz="0" w:space="0" w:color="auto"/>
                <w:bottom w:val="none" w:sz="0" w:space="0" w:color="auto"/>
                <w:right w:val="none" w:sz="0" w:space="0" w:color="auto"/>
              </w:divBdr>
            </w:div>
          </w:divsChild>
        </w:div>
        <w:div w:id="746148264">
          <w:marLeft w:val="0"/>
          <w:marRight w:val="0"/>
          <w:marTop w:val="0"/>
          <w:marBottom w:val="0"/>
          <w:divBdr>
            <w:top w:val="none" w:sz="0" w:space="0" w:color="auto"/>
            <w:left w:val="none" w:sz="0" w:space="0" w:color="auto"/>
            <w:bottom w:val="none" w:sz="0" w:space="0" w:color="auto"/>
            <w:right w:val="none" w:sz="0" w:space="0" w:color="auto"/>
          </w:divBdr>
          <w:divsChild>
            <w:div w:id="914049407">
              <w:marLeft w:val="0"/>
              <w:marRight w:val="0"/>
              <w:marTop w:val="0"/>
              <w:marBottom w:val="0"/>
              <w:divBdr>
                <w:top w:val="none" w:sz="0" w:space="0" w:color="auto"/>
                <w:left w:val="none" w:sz="0" w:space="0" w:color="auto"/>
                <w:bottom w:val="none" w:sz="0" w:space="0" w:color="auto"/>
                <w:right w:val="none" w:sz="0" w:space="0" w:color="auto"/>
              </w:divBdr>
            </w:div>
          </w:divsChild>
        </w:div>
        <w:div w:id="746877105">
          <w:marLeft w:val="0"/>
          <w:marRight w:val="0"/>
          <w:marTop w:val="0"/>
          <w:marBottom w:val="0"/>
          <w:divBdr>
            <w:top w:val="none" w:sz="0" w:space="0" w:color="auto"/>
            <w:left w:val="none" w:sz="0" w:space="0" w:color="auto"/>
            <w:bottom w:val="none" w:sz="0" w:space="0" w:color="auto"/>
            <w:right w:val="none" w:sz="0" w:space="0" w:color="auto"/>
          </w:divBdr>
          <w:divsChild>
            <w:div w:id="411581869">
              <w:marLeft w:val="0"/>
              <w:marRight w:val="0"/>
              <w:marTop w:val="0"/>
              <w:marBottom w:val="0"/>
              <w:divBdr>
                <w:top w:val="none" w:sz="0" w:space="0" w:color="auto"/>
                <w:left w:val="none" w:sz="0" w:space="0" w:color="auto"/>
                <w:bottom w:val="none" w:sz="0" w:space="0" w:color="auto"/>
                <w:right w:val="none" w:sz="0" w:space="0" w:color="auto"/>
              </w:divBdr>
            </w:div>
          </w:divsChild>
        </w:div>
        <w:div w:id="749080604">
          <w:marLeft w:val="0"/>
          <w:marRight w:val="0"/>
          <w:marTop w:val="0"/>
          <w:marBottom w:val="0"/>
          <w:divBdr>
            <w:top w:val="none" w:sz="0" w:space="0" w:color="auto"/>
            <w:left w:val="none" w:sz="0" w:space="0" w:color="auto"/>
            <w:bottom w:val="none" w:sz="0" w:space="0" w:color="auto"/>
            <w:right w:val="none" w:sz="0" w:space="0" w:color="auto"/>
          </w:divBdr>
          <w:divsChild>
            <w:div w:id="1231579071">
              <w:marLeft w:val="0"/>
              <w:marRight w:val="0"/>
              <w:marTop w:val="0"/>
              <w:marBottom w:val="0"/>
              <w:divBdr>
                <w:top w:val="none" w:sz="0" w:space="0" w:color="auto"/>
                <w:left w:val="none" w:sz="0" w:space="0" w:color="auto"/>
                <w:bottom w:val="none" w:sz="0" w:space="0" w:color="auto"/>
                <w:right w:val="none" w:sz="0" w:space="0" w:color="auto"/>
              </w:divBdr>
            </w:div>
          </w:divsChild>
        </w:div>
        <w:div w:id="752315998">
          <w:marLeft w:val="0"/>
          <w:marRight w:val="0"/>
          <w:marTop w:val="0"/>
          <w:marBottom w:val="0"/>
          <w:divBdr>
            <w:top w:val="none" w:sz="0" w:space="0" w:color="auto"/>
            <w:left w:val="none" w:sz="0" w:space="0" w:color="auto"/>
            <w:bottom w:val="none" w:sz="0" w:space="0" w:color="auto"/>
            <w:right w:val="none" w:sz="0" w:space="0" w:color="auto"/>
          </w:divBdr>
          <w:divsChild>
            <w:div w:id="1326779330">
              <w:marLeft w:val="0"/>
              <w:marRight w:val="0"/>
              <w:marTop w:val="0"/>
              <w:marBottom w:val="0"/>
              <w:divBdr>
                <w:top w:val="none" w:sz="0" w:space="0" w:color="auto"/>
                <w:left w:val="none" w:sz="0" w:space="0" w:color="auto"/>
                <w:bottom w:val="none" w:sz="0" w:space="0" w:color="auto"/>
                <w:right w:val="none" w:sz="0" w:space="0" w:color="auto"/>
              </w:divBdr>
            </w:div>
          </w:divsChild>
        </w:div>
        <w:div w:id="754135171">
          <w:marLeft w:val="0"/>
          <w:marRight w:val="0"/>
          <w:marTop w:val="0"/>
          <w:marBottom w:val="0"/>
          <w:divBdr>
            <w:top w:val="none" w:sz="0" w:space="0" w:color="auto"/>
            <w:left w:val="none" w:sz="0" w:space="0" w:color="auto"/>
            <w:bottom w:val="none" w:sz="0" w:space="0" w:color="auto"/>
            <w:right w:val="none" w:sz="0" w:space="0" w:color="auto"/>
          </w:divBdr>
          <w:divsChild>
            <w:div w:id="2069374219">
              <w:marLeft w:val="0"/>
              <w:marRight w:val="0"/>
              <w:marTop w:val="0"/>
              <w:marBottom w:val="0"/>
              <w:divBdr>
                <w:top w:val="none" w:sz="0" w:space="0" w:color="auto"/>
                <w:left w:val="none" w:sz="0" w:space="0" w:color="auto"/>
                <w:bottom w:val="none" w:sz="0" w:space="0" w:color="auto"/>
                <w:right w:val="none" w:sz="0" w:space="0" w:color="auto"/>
              </w:divBdr>
            </w:div>
          </w:divsChild>
        </w:div>
        <w:div w:id="760493825">
          <w:marLeft w:val="0"/>
          <w:marRight w:val="0"/>
          <w:marTop w:val="0"/>
          <w:marBottom w:val="0"/>
          <w:divBdr>
            <w:top w:val="none" w:sz="0" w:space="0" w:color="auto"/>
            <w:left w:val="none" w:sz="0" w:space="0" w:color="auto"/>
            <w:bottom w:val="none" w:sz="0" w:space="0" w:color="auto"/>
            <w:right w:val="none" w:sz="0" w:space="0" w:color="auto"/>
          </w:divBdr>
          <w:divsChild>
            <w:div w:id="1738239168">
              <w:marLeft w:val="0"/>
              <w:marRight w:val="0"/>
              <w:marTop w:val="0"/>
              <w:marBottom w:val="0"/>
              <w:divBdr>
                <w:top w:val="none" w:sz="0" w:space="0" w:color="auto"/>
                <w:left w:val="none" w:sz="0" w:space="0" w:color="auto"/>
                <w:bottom w:val="none" w:sz="0" w:space="0" w:color="auto"/>
                <w:right w:val="none" w:sz="0" w:space="0" w:color="auto"/>
              </w:divBdr>
            </w:div>
          </w:divsChild>
        </w:div>
        <w:div w:id="763114264">
          <w:marLeft w:val="0"/>
          <w:marRight w:val="0"/>
          <w:marTop w:val="0"/>
          <w:marBottom w:val="0"/>
          <w:divBdr>
            <w:top w:val="none" w:sz="0" w:space="0" w:color="auto"/>
            <w:left w:val="none" w:sz="0" w:space="0" w:color="auto"/>
            <w:bottom w:val="none" w:sz="0" w:space="0" w:color="auto"/>
            <w:right w:val="none" w:sz="0" w:space="0" w:color="auto"/>
          </w:divBdr>
          <w:divsChild>
            <w:div w:id="1099180820">
              <w:marLeft w:val="0"/>
              <w:marRight w:val="0"/>
              <w:marTop w:val="0"/>
              <w:marBottom w:val="0"/>
              <w:divBdr>
                <w:top w:val="none" w:sz="0" w:space="0" w:color="auto"/>
                <w:left w:val="none" w:sz="0" w:space="0" w:color="auto"/>
                <w:bottom w:val="none" w:sz="0" w:space="0" w:color="auto"/>
                <w:right w:val="none" w:sz="0" w:space="0" w:color="auto"/>
              </w:divBdr>
            </w:div>
          </w:divsChild>
        </w:div>
        <w:div w:id="771245455">
          <w:marLeft w:val="0"/>
          <w:marRight w:val="0"/>
          <w:marTop w:val="0"/>
          <w:marBottom w:val="0"/>
          <w:divBdr>
            <w:top w:val="none" w:sz="0" w:space="0" w:color="auto"/>
            <w:left w:val="none" w:sz="0" w:space="0" w:color="auto"/>
            <w:bottom w:val="none" w:sz="0" w:space="0" w:color="auto"/>
            <w:right w:val="none" w:sz="0" w:space="0" w:color="auto"/>
          </w:divBdr>
          <w:divsChild>
            <w:div w:id="2067992204">
              <w:marLeft w:val="0"/>
              <w:marRight w:val="0"/>
              <w:marTop w:val="0"/>
              <w:marBottom w:val="0"/>
              <w:divBdr>
                <w:top w:val="none" w:sz="0" w:space="0" w:color="auto"/>
                <w:left w:val="none" w:sz="0" w:space="0" w:color="auto"/>
                <w:bottom w:val="none" w:sz="0" w:space="0" w:color="auto"/>
                <w:right w:val="none" w:sz="0" w:space="0" w:color="auto"/>
              </w:divBdr>
            </w:div>
          </w:divsChild>
        </w:div>
        <w:div w:id="776363818">
          <w:marLeft w:val="0"/>
          <w:marRight w:val="0"/>
          <w:marTop w:val="0"/>
          <w:marBottom w:val="0"/>
          <w:divBdr>
            <w:top w:val="none" w:sz="0" w:space="0" w:color="auto"/>
            <w:left w:val="none" w:sz="0" w:space="0" w:color="auto"/>
            <w:bottom w:val="none" w:sz="0" w:space="0" w:color="auto"/>
            <w:right w:val="none" w:sz="0" w:space="0" w:color="auto"/>
          </w:divBdr>
          <w:divsChild>
            <w:div w:id="1736470073">
              <w:marLeft w:val="0"/>
              <w:marRight w:val="0"/>
              <w:marTop w:val="0"/>
              <w:marBottom w:val="0"/>
              <w:divBdr>
                <w:top w:val="none" w:sz="0" w:space="0" w:color="auto"/>
                <w:left w:val="none" w:sz="0" w:space="0" w:color="auto"/>
                <w:bottom w:val="none" w:sz="0" w:space="0" w:color="auto"/>
                <w:right w:val="none" w:sz="0" w:space="0" w:color="auto"/>
              </w:divBdr>
            </w:div>
          </w:divsChild>
        </w:div>
        <w:div w:id="776488287">
          <w:marLeft w:val="0"/>
          <w:marRight w:val="0"/>
          <w:marTop w:val="0"/>
          <w:marBottom w:val="0"/>
          <w:divBdr>
            <w:top w:val="none" w:sz="0" w:space="0" w:color="auto"/>
            <w:left w:val="none" w:sz="0" w:space="0" w:color="auto"/>
            <w:bottom w:val="none" w:sz="0" w:space="0" w:color="auto"/>
            <w:right w:val="none" w:sz="0" w:space="0" w:color="auto"/>
          </w:divBdr>
          <w:divsChild>
            <w:div w:id="1096094205">
              <w:marLeft w:val="0"/>
              <w:marRight w:val="0"/>
              <w:marTop w:val="0"/>
              <w:marBottom w:val="0"/>
              <w:divBdr>
                <w:top w:val="none" w:sz="0" w:space="0" w:color="auto"/>
                <w:left w:val="none" w:sz="0" w:space="0" w:color="auto"/>
                <w:bottom w:val="none" w:sz="0" w:space="0" w:color="auto"/>
                <w:right w:val="none" w:sz="0" w:space="0" w:color="auto"/>
              </w:divBdr>
            </w:div>
          </w:divsChild>
        </w:div>
        <w:div w:id="781648577">
          <w:marLeft w:val="0"/>
          <w:marRight w:val="0"/>
          <w:marTop w:val="0"/>
          <w:marBottom w:val="0"/>
          <w:divBdr>
            <w:top w:val="none" w:sz="0" w:space="0" w:color="auto"/>
            <w:left w:val="none" w:sz="0" w:space="0" w:color="auto"/>
            <w:bottom w:val="none" w:sz="0" w:space="0" w:color="auto"/>
            <w:right w:val="none" w:sz="0" w:space="0" w:color="auto"/>
          </w:divBdr>
          <w:divsChild>
            <w:div w:id="2143425955">
              <w:marLeft w:val="0"/>
              <w:marRight w:val="0"/>
              <w:marTop w:val="0"/>
              <w:marBottom w:val="0"/>
              <w:divBdr>
                <w:top w:val="none" w:sz="0" w:space="0" w:color="auto"/>
                <w:left w:val="none" w:sz="0" w:space="0" w:color="auto"/>
                <w:bottom w:val="none" w:sz="0" w:space="0" w:color="auto"/>
                <w:right w:val="none" w:sz="0" w:space="0" w:color="auto"/>
              </w:divBdr>
            </w:div>
          </w:divsChild>
        </w:div>
        <w:div w:id="783379368">
          <w:marLeft w:val="0"/>
          <w:marRight w:val="0"/>
          <w:marTop w:val="0"/>
          <w:marBottom w:val="0"/>
          <w:divBdr>
            <w:top w:val="none" w:sz="0" w:space="0" w:color="auto"/>
            <w:left w:val="none" w:sz="0" w:space="0" w:color="auto"/>
            <w:bottom w:val="none" w:sz="0" w:space="0" w:color="auto"/>
            <w:right w:val="none" w:sz="0" w:space="0" w:color="auto"/>
          </w:divBdr>
          <w:divsChild>
            <w:div w:id="1452364650">
              <w:marLeft w:val="0"/>
              <w:marRight w:val="0"/>
              <w:marTop w:val="0"/>
              <w:marBottom w:val="0"/>
              <w:divBdr>
                <w:top w:val="none" w:sz="0" w:space="0" w:color="auto"/>
                <w:left w:val="none" w:sz="0" w:space="0" w:color="auto"/>
                <w:bottom w:val="none" w:sz="0" w:space="0" w:color="auto"/>
                <w:right w:val="none" w:sz="0" w:space="0" w:color="auto"/>
              </w:divBdr>
            </w:div>
          </w:divsChild>
        </w:div>
        <w:div w:id="784270437">
          <w:marLeft w:val="0"/>
          <w:marRight w:val="0"/>
          <w:marTop w:val="0"/>
          <w:marBottom w:val="0"/>
          <w:divBdr>
            <w:top w:val="none" w:sz="0" w:space="0" w:color="auto"/>
            <w:left w:val="none" w:sz="0" w:space="0" w:color="auto"/>
            <w:bottom w:val="none" w:sz="0" w:space="0" w:color="auto"/>
            <w:right w:val="none" w:sz="0" w:space="0" w:color="auto"/>
          </w:divBdr>
          <w:divsChild>
            <w:div w:id="53704106">
              <w:marLeft w:val="0"/>
              <w:marRight w:val="0"/>
              <w:marTop w:val="0"/>
              <w:marBottom w:val="0"/>
              <w:divBdr>
                <w:top w:val="none" w:sz="0" w:space="0" w:color="auto"/>
                <w:left w:val="none" w:sz="0" w:space="0" w:color="auto"/>
                <w:bottom w:val="none" w:sz="0" w:space="0" w:color="auto"/>
                <w:right w:val="none" w:sz="0" w:space="0" w:color="auto"/>
              </w:divBdr>
            </w:div>
          </w:divsChild>
        </w:div>
        <w:div w:id="793713263">
          <w:marLeft w:val="0"/>
          <w:marRight w:val="0"/>
          <w:marTop w:val="0"/>
          <w:marBottom w:val="0"/>
          <w:divBdr>
            <w:top w:val="none" w:sz="0" w:space="0" w:color="auto"/>
            <w:left w:val="none" w:sz="0" w:space="0" w:color="auto"/>
            <w:bottom w:val="none" w:sz="0" w:space="0" w:color="auto"/>
            <w:right w:val="none" w:sz="0" w:space="0" w:color="auto"/>
          </w:divBdr>
          <w:divsChild>
            <w:div w:id="1469472516">
              <w:marLeft w:val="0"/>
              <w:marRight w:val="0"/>
              <w:marTop w:val="0"/>
              <w:marBottom w:val="0"/>
              <w:divBdr>
                <w:top w:val="none" w:sz="0" w:space="0" w:color="auto"/>
                <w:left w:val="none" w:sz="0" w:space="0" w:color="auto"/>
                <w:bottom w:val="none" w:sz="0" w:space="0" w:color="auto"/>
                <w:right w:val="none" w:sz="0" w:space="0" w:color="auto"/>
              </w:divBdr>
            </w:div>
          </w:divsChild>
        </w:div>
        <w:div w:id="798840536">
          <w:marLeft w:val="0"/>
          <w:marRight w:val="0"/>
          <w:marTop w:val="0"/>
          <w:marBottom w:val="0"/>
          <w:divBdr>
            <w:top w:val="none" w:sz="0" w:space="0" w:color="auto"/>
            <w:left w:val="none" w:sz="0" w:space="0" w:color="auto"/>
            <w:bottom w:val="none" w:sz="0" w:space="0" w:color="auto"/>
            <w:right w:val="none" w:sz="0" w:space="0" w:color="auto"/>
          </w:divBdr>
          <w:divsChild>
            <w:div w:id="1592273921">
              <w:marLeft w:val="0"/>
              <w:marRight w:val="0"/>
              <w:marTop w:val="0"/>
              <w:marBottom w:val="0"/>
              <w:divBdr>
                <w:top w:val="none" w:sz="0" w:space="0" w:color="auto"/>
                <w:left w:val="none" w:sz="0" w:space="0" w:color="auto"/>
                <w:bottom w:val="none" w:sz="0" w:space="0" w:color="auto"/>
                <w:right w:val="none" w:sz="0" w:space="0" w:color="auto"/>
              </w:divBdr>
            </w:div>
          </w:divsChild>
        </w:div>
        <w:div w:id="804933903">
          <w:marLeft w:val="0"/>
          <w:marRight w:val="0"/>
          <w:marTop w:val="0"/>
          <w:marBottom w:val="0"/>
          <w:divBdr>
            <w:top w:val="none" w:sz="0" w:space="0" w:color="auto"/>
            <w:left w:val="none" w:sz="0" w:space="0" w:color="auto"/>
            <w:bottom w:val="none" w:sz="0" w:space="0" w:color="auto"/>
            <w:right w:val="none" w:sz="0" w:space="0" w:color="auto"/>
          </w:divBdr>
          <w:divsChild>
            <w:div w:id="1688605048">
              <w:marLeft w:val="0"/>
              <w:marRight w:val="0"/>
              <w:marTop w:val="0"/>
              <w:marBottom w:val="0"/>
              <w:divBdr>
                <w:top w:val="none" w:sz="0" w:space="0" w:color="auto"/>
                <w:left w:val="none" w:sz="0" w:space="0" w:color="auto"/>
                <w:bottom w:val="none" w:sz="0" w:space="0" w:color="auto"/>
                <w:right w:val="none" w:sz="0" w:space="0" w:color="auto"/>
              </w:divBdr>
            </w:div>
          </w:divsChild>
        </w:div>
        <w:div w:id="811825614">
          <w:marLeft w:val="0"/>
          <w:marRight w:val="0"/>
          <w:marTop w:val="0"/>
          <w:marBottom w:val="0"/>
          <w:divBdr>
            <w:top w:val="none" w:sz="0" w:space="0" w:color="auto"/>
            <w:left w:val="none" w:sz="0" w:space="0" w:color="auto"/>
            <w:bottom w:val="none" w:sz="0" w:space="0" w:color="auto"/>
            <w:right w:val="none" w:sz="0" w:space="0" w:color="auto"/>
          </w:divBdr>
          <w:divsChild>
            <w:div w:id="151339280">
              <w:marLeft w:val="0"/>
              <w:marRight w:val="0"/>
              <w:marTop w:val="0"/>
              <w:marBottom w:val="0"/>
              <w:divBdr>
                <w:top w:val="none" w:sz="0" w:space="0" w:color="auto"/>
                <w:left w:val="none" w:sz="0" w:space="0" w:color="auto"/>
                <w:bottom w:val="none" w:sz="0" w:space="0" w:color="auto"/>
                <w:right w:val="none" w:sz="0" w:space="0" w:color="auto"/>
              </w:divBdr>
            </w:div>
          </w:divsChild>
        </w:div>
        <w:div w:id="823817676">
          <w:marLeft w:val="0"/>
          <w:marRight w:val="0"/>
          <w:marTop w:val="0"/>
          <w:marBottom w:val="0"/>
          <w:divBdr>
            <w:top w:val="none" w:sz="0" w:space="0" w:color="auto"/>
            <w:left w:val="none" w:sz="0" w:space="0" w:color="auto"/>
            <w:bottom w:val="none" w:sz="0" w:space="0" w:color="auto"/>
            <w:right w:val="none" w:sz="0" w:space="0" w:color="auto"/>
          </w:divBdr>
          <w:divsChild>
            <w:div w:id="1352147902">
              <w:marLeft w:val="0"/>
              <w:marRight w:val="0"/>
              <w:marTop w:val="0"/>
              <w:marBottom w:val="0"/>
              <w:divBdr>
                <w:top w:val="none" w:sz="0" w:space="0" w:color="auto"/>
                <w:left w:val="none" w:sz="0" w:space="0" w:color="auto"/>
                <w:bottom w:val="none" w:sz="0" w:space="0" w:color="auto"/>
                <w:right w:val="none" w:sz="0" w:space="0" w:color="auto"/>
              </w:divBdr>
            </w:div>
          </w:divsChild>
        </w:div>
        <w:div w:id="829254940">
          <w:marLeft w:val="0"/>
          <w:marRight w:val="0"/>
          <w:marTop w:val="0"/>
          <w:marBottom w:val="0"/>
          <w:divBdr>
            <w:top w:val="none" w:sz="0" w:space="0" w:color="auto"/>
            <w:left w:val="none" w:sz="0" w:space="0" w:color="auto"/>
            <w:bottom w:val="none" w:sz="0" w:space="0" w:color="auto"/>
            <w:right w:val="none" w:sz="0" w:space="0" w:color="auto"/>
          </w:divBdr>
          <w:divsChild>
            <w:div w:id="1771773902">
              <w:marLeft w:val="0"/>
              <w:marRight w:val="0"/>
              <w:marTop w:val="0"/>
              <w:marBottom w:val="0"/>
              <w:divBdr>
                <w:top w:val="none" w:sz="0" w:space="0" w:color="auto"/>
                <w:left w:val="none" w:sz="0" w:space="0" w:color="auto"/>
                <w:bottom w:val="none" w:sz="0" w:space="0" w:color="auto"/>
                <w:right w:val="none" w:sz="0" w:space="0" w:color="auto"/>
              </w:divBdr>
            </w:div>
          </w:divsChild>
        </w:div>
        <w:div w:id="832986387">
          <w:marLeft w:val="0"/>
          <w:marRight w:val="0"/>
          <w:marTop w:val="0"/>
          <w:marBottom w:val="0"/>
          <w:divBdr>
            <w:top w:val="none" w:sz="0" w:space="0" w:color="auto"/>
            <w:left w:val="none" w:sz="0" w:space="0" w:color="auto"/>
            <w:bottom w:val="none" w:sz="0" w:space="0" w:color="auto"/>
            <w:right w:val="none" w:sz="0" w:space="0" w:color="auto"/>
          </w:divBdr>
          <w:divsChild>
            <w:div w:id="471870228">
              <w:marLeft w:val="0"/>
              <w:marRight w:val="0"/>
              <w:marTop w:val="0"/>
              <w:marBottom w:val="0"/>
              <w:divBdr>
                <w:top w:val="none" w:sz="0" w:space="0" w:color="auto"/>
                <w:left w:val="none" w:sz="0" w:space="0" w:color="auto"/>
                <w:bottom w:val="none" w:sz="0" w:space="0" w:color="auto"/>
                <w:right w:val="none" w:sz="0" w:space="0" w:color="auto"/>
              </w:divBdr>
            </w:div>
          </w:divsChild>
        </w:div>
        <w:div w:id="843208678">
          <w:marLeft w:val="0"/>
          <w:marRight w:val="0"/>
          <w:marTop w:val="0"/>
          <w:marBottom w:val="0"/>
          <w:divBdr>
            <w:top w:val="none" w:sz="0" w:space="0" w:color="auto"/>
            <w:left w:val="none" w:sz="0" w:space="0" w:color="auto"/>
            <w:bottom w:val="none" w:sz="0" w:space="0" w:color="auto"/>
            <w:right w:val="none" w:sz="0" w:space="0" w:color="auto"/>
          </w:divBdr>
          <w:divsChild>
            <w:div w:id="660810146">
              <w:marLeft w:val="0"/>
              <w:marRight w:val="0"/>
              <w:marTop w:val="0"/>
              <w:marBottom w:val="0"/>
              <w:divBdr>
                <w:top w:val="none" w:sz="0" w:space="0" w:color="auto"/>
                <w:left w:val="none" w:sz="0" w:space="0" w:color="auto"/>
                <w:bottom w:val="none" w:sz="0" w:space="0" w:color="auto"/>
                <w:right w:val="none" w:sz="0" w:space="0" w:color="auto"/>
              </w:divBdr>
            </w:div>
          </w:divsChild>
        </w:div>
        <w:div w:id="861018906">
          <w:marLeft w:val="0"/>
          <w:marRight w:val="0"/>
          <w:marTop w:val="0"/>
          <w:marBottom w:val="0"/>
          <w:divBdr>
            <w:top w:val="none" w:sz="0" w:space="0" w:color="auto"/>
            <w:left w:val="none" w:sz="0" w:space="0" w:color="auto"/>
            <w:bottom w:val="none" w:sz="0" w:space="0" w:color="auto"/>
            <w:right w:val="none" w:sz="0" w:space="0" w:color="auto"/>
          </w:divBdr>
          <w:divsChild>
            <w:div w:id="1517771430">
              <w:marLeft w:val="0"/>
              <w:marRight w:val="0"/>
              <w:marTop w:val="0"/>
              <w:marBottom w:val="0"/>
              <w:divBdr>
                <w:top w:val="none" w:sz="0" w:space="0" w:color="auto"/>
                <w:left w:val="none" w:sz="0" w:space="0" w:color="auto"/>
                <w:bottom w:val="none" w:sz="0" w:space="0" w:color="auto"/>
                <w:right w:val="none" w:sz="0" w:space="0" w:color="auto"/>
              </w:divBdr>
            </w:div>
          </w:divsChild>
        </w:div>
        <w:div w:id="867110701">
          <w:marLeft w:val="0"/>
          <w:marRight w:val="0"/>
          <w:marTop w:val="0"/>
          <w:marBottom w:val="0"/>
          <w:divBdr>
            <w:top w:val="none" w:sz="0" w:space="0" w:color="auto"/>
            <w:left w:val="none" w:sz="0" w:space="0" w:color="auto"/>
            <w:bottom w:val="none" w:sz="0" w:space="0" w:color="auto"/>
            <w:right w:val="none" w:sz="0" w:space="0" w:color="auto"/>
          </w:divBdr>
          <w:divsChild>
            <w:div w:id="1936286068">
              <w:marLeft w:val="0"/>
              <w:marRight w:val="0"/>
              <w:marTop w:val="0"/>
              <w:marBottom w:val="0"/>
              <w:divBdr>
                <w:top w:val="none" w:sz="0" w:space="0" w:color="auto"/>
                <w:left w:val="none" w:sz="0" w:space="0" w:color="auto"/>
                <w:bottom w:val="none" w:sz="0" w:space="0" w:color="auto"/>
                <w:right w:val="none" w:sz="0" w:space="0" w:color="auto"/>
              </w:divBdr>
            </w:div>
          </w:divsChild>
        </w:div>
        <w:div w:id="869269953">
          <w:marLeft w:val="0"/>
          <w:marRight w:val="0"/>
          <w:marTop w:val="0"/>
          <w:marBottom w:val="0"/>
          <w:divBdr>
            <w:top w:val="none" w:sz="0" w:space="0" w:color="auto"/>
            <w:left w:val="none" w:sz="0" w:space="0" w:color="auto"/>
            <w:bottom w:val="none" w:sz="0" w:space="0" w:color="auto"/>
            <w:right w:val="none" w:sz="0" w:space="0" w:color="auto"/>
          </w:divBdr>
          <w:divsChild>
            <w:div w:id="1449279824">
              <w:marLeft w:val="0"/>
              <w:marRight w:val="0"/>
              <w:marTop w:val="0"/>
              <w:marBottom w:val="0"/>
              <w:divBdr>
                <w:top w:val="none" w:sz="0" w:space="0" w:color="auto"/>
                <w:left w:val="none" w:sz="0" w:space="0" w:color="auto"/>
                <w:bottom w:val="none" w:sz="0" w:space="0" w:color="auto"/>
                <w:right w:val="none" w:sz="0" w:space="0" w:color="auto"/>
              </w:divBdr>
            </w:div>
          </w:divsChild>
        </w:div>
        <w:div w:id="871382286">
          <w:marLeft w:val="0"/>
          <w:marRight w:val="0"/>
          <w:marTop w:val="0"/>
          <w:marBottom w:val="0"/>
          <w:divBdr>
            <w:top w:val="none" w:sz="0" w:space="0" w:color="auto"/>
            <w:left w:val="none" w:sz="0" w:space="0" w:color="auto"/>
            <w:bottom w:val="none" w:sz="0" w:space="0" w:color="auto"/>
            <w:right w:val="none" w:sz="0" w:space="0" w:color="auto"/>
          </w:divBdr>
          <w:divsChild>
            <w:div w:id="1076587529">
              <w:marLeft w:val="0"/>
              <w:marRight w:val="0"/>
              <w:marTop w:val="0"/>
              <w:marBottom w:val="0"/>
              <w:divBdr>
                <w:top w:val="none" w:sz="0" w:space="0" w:color="auto"/>
                <w:left w:val="none" w:sz="0" w:space="0" w:color="auto"/>
                <w:bottom w:val="none" w:sz="0" w:space="0" w:color="auto"/>
                <w:right w:val="none" w:sz="0" w:space="0" w:color="auto"/>
              </w:divBdr>
            </w:div>
          </w:divsChild>
        </w:div>
        <w:div w:id="877472978">
          <w:marLeft w:val="0"/>
          <w:marRight w:val="0"/>
          <w:marTop w:val="0"/>
          <w:marBottom w:val="0"/>
          <w:divBdr>
            <w:top w:val="none" w:sz="0" w:space="0" w:color="auto"/>
            <w:left w:val="none" w:sz="0" w:space="0" w:color="auto"/>
            <w:bottom w:val="none" w:sz="0" w:space="0" w:color="auto"/>
            <w:right w:val="none" w:sz="0" w:space="0" w:color="auto"/>
          </w:divBdr>
          <w:divsChild>
            <w:div w:id="1034189480">
              <w:marLeft w:val="0"/>
              <w:marRight w:val="0"/>
              <w:marTop w:val="0"/>
              <w:marBottom w:val="0"/>
              <w:divBdr>
                <w:top w:val="none" w:sz="0" w:space="0" w:color="auto"/>
                <w:left w:val="none" w:sz="0" w:space="0" w:color="auto"/>
                <w:bottom w:val="none" w:sz="0" w:space="0" w:color="auto"/>
                <w:right w:val="none" w:sz="0" w:space="0" w:color="auto"/>
              </w:divBdr>
            </w:div>
          </w:divsChild>
        </w:div>
        <w:div w:id="889651889">
          <w:marLeft w:val="0"/>
          <w:marRight w:val="0"/>
          <w:marTop w:val="0"/>
          <w:marBottom w:val="0"/>
          <w:divBdr>
            <w:top w:val="none" w:sz="0" w:space="0" w:color="auto"/>
            <w:left w:val="none" w:sz="0" w:space="0" w:color="auto"/>
            <w:bottom w:val="none" w:sz="0" w:space="0" w:color="auto"/>
            <w:right w:val="none" w:sz="0" w:space="0" w:color="auto"/>
          </w:divBdr>
          <w:divsChild>
            <w:div w:id="1610694315">
              <w:marLeft w:val="0"/>
              <w:marRight w:val="0"/>
              <w:marTop w:val="0"/>
              <w:marBottom w:val="0"/>
              <w:divBdr>
                <w:top w:val="none" w:sz="0" w:space="0" w:color="auto"/>
                <w:left w:val="none" w:sz="0" w:space="0" w:color="auto"/>
                <w:bottom w:val="none" w:sz="0" w:space="0" w:color="auto"/>
                <w:right w:val="none" w:sz="0" w:space="0" w:color="auto"/>
              </w:divBdr>
            </w:div>
          </w:divsChild>
        </w:div>
        <w:div w:id="890463838">
          <w:marLeft w:val="0"/>
          <w:marRight w:val="0"/>
          <w:marTop w:val="0"/>
          <w:marBottom w:val="0"/>
          <w:divBdr>
            <w:top w:val="none" w:sz="0" w:space="0" w:color="auto"/>
            <w:left w:val="none" w:sz="0" w:space="0" w:color="auto"/>
            <w:bottom w:val="none" w:sz="0" w:space="0" w:color="auto"/>
            <w:right w:val="none" w:sz="0" w:space="0" w:color="auto"/>
          </w:divBdr>
          <w:divsChild>
            <w:div w:id="1577587758">
              <w:marLeft w:val="0"/>
              <w:marRight w:val="0"/>
              <w:marTop w:val="0"/>
              <w:marBottom w:val="0"/>
              <w:divBdr>
                <w:top w:val="none" w:sz="0" w:space="0" w:color="auto"/>
                <w:left w:val="none" w:sz="0" w:space="0" w:color="auto"/>
                <w:bottom w:val="none" w:sz="0" w:space="0" w:color="auto"/>
                <w:right w:val="none" w:sz="0" w:space="0" w:color="auto"/>
              </w:divBdr>
            </w:div>
          </w:divsChild>
        </w:div>
        <w:div w:id="897937363">
          <w:marLeft w:val="0"/>
          <w:marRight w:val="0"/>
          <w:marTop w:val="0"/>
          <w:marBottom w:val="0"/>
          <w:divBdr>
            <w:top w:val="none" w:sz="0" w:space="0" w:color="auto"/>
            <w:left w:val="none" w:sz="0" w:space="0" w:color="auto"/>
            <w:bottom w:val="none" w:sz="0" w:space="0" w:color="auto"/>
            <w:right w:val="none" w:sz="0" w:space="0" w:color="auto"/>
          </w:divBdr>
          <w:divsChild>
            <w:div w:id="678002655">
              <w:marLeft w:val="0"/>
              <w:marRight w:val="0"/>
              <w:marTop w:val="0"/>
              <w:marBottom w:val="0"/>
              <w:divBdr>
                <w:top w:val="none" w:sz="0" w:space="0" w:color="auto"/>
                <w:left w:val="none" w:sz="0" w:space="0" w:color="auto"/>
                <w:bottom w:val="none" w:sz="0" w:space="0" w:color="auto"/>
                <w:right w:val="none" w:sz="0" w:space="0" w:color="auto"/>
              </w:divBdr>
            </w:div>
          </w:divsChild>
        </w:div>
        <w:div w:id="898788101">
          <w:marLeft w:val="0"/>
          <w:marRight w:val="0"/>
          <w:marTop w:val="0"/>
          <w:marBottom w:val="0"/>
          <w:divBdr>
            <w:top w:val="none" w:sz="0" w:space="0" w:color="auto"/>
            <w:left w:val="none" w:sz="0" w:space="0" w:color="auto"/>
            <w:bottom w:val="none" w:sz="0" w:space="0" w:color="auto"/>
            <w:right w:val="none" w:sz="0" w:space="0" w:color="auto"/>
          </w:divBdr>
          <w:divsChild>
            <w:div w:id="1224295633">
              <w:marLeft w:val="0"/>
              <w:marRight w:val="0"/>
              <w:marTop w:val="0"/>
              <w:marBottom w:val="0"/>
              <w:divBdr>
                <w:top w:val="none" w:sz="0" w:space="0" w:color="auto"/>
                <w:left w:val="none" w:sz="0" w:space="0" w:color="auto"/>
                <w:bottom w:val="none" w:sz="0" w:space="0" w:color="auto"/>
                <w:right w:val="none" w:sz="0" w:space="0" w:color="auto"/>
              </w:divBdr>
            </w:div>
          </w:divsChild>
        </w:div>
        <w:div w:id="903832954">
          <w:marLeft w:val="0"/>
          <w:marRight w:val="0"/>
          <w:marTop w:val="0"/>
          <w:marBottom w:val="0"/>
          <w:divBdr>
            <w:top w:val="none" w:sz="0" w:space="0" w:color="auto"/>
            <w:left w:val="none" w:sz="0" w:space="0" w:color="auto"/>
            <w:bottom w:val="none" w:sz="0" w:space="0" w:color="auto"/>
            <w:right w:val="none" w:sz="0" w:space="0" w:color="auto"/>
          </w:divBdr>
          <w:divsChild>
            <w:div w:id="617223651">
              <w:marLeft w:val="0"/>
              <w:marRight w:val="0"/>
              <w:marTop w:val="0"/>
              <w:marBottom w:val="0"/>
              <w:divBdr>
                <w:top w:val="none" w:sz="0" w:space="0" w:color="auto"/>
                <w:left w:val="none" w:sz="0" w:space="0" w:color="auto"/>
                <w:bottom w:val="none" w:sz="0" w:space="0" w:color="auto"/>
                <w:right w:val="none" w:sz="0" w:space="0" w:color="auto"/>
              </w:divBdr>
            </w:div>
          </w:divsChild>
        </w:div>
        <w:div w:id="905260852">
          <w:marLeft w:val="0"/>
          <w:marRight w:val="0"/>
          <w:marTop w:val="0"/>
          <w:marBottom w:val="0"/>
          <w:divBdr>
            <w:top w:val="none" w:sz="0" w:space="0" w:color="auto"/>
            <w:left w:val="none" w:sz="0" w:space="0" w:color="auto"/>
            <w:bottom w:val="none" w:sz="0" w:space="0" w:color="auto"/>
            <w:right w:val="none" w:sz="0" w:space="0" w:color="auto"/>
          </w:divBdr>
          <w:divsChild>
            <w:div w:id="1367608459">
              <w:marLeft w:val="0"/>
              <w:marRight w:val="0"/>
              <w:marTop w:val="0"/>
              <w:marBottom w:val="0"/>
              <w:divBdr>
                <w:top w:val="none" w:sz="0" w:space="0" w:color="auto"/>
                <w:left w:val="none" w:sz="0" w:space="0" w:color="auto"/>
                <w:bottom w:val="none" w:sz="0" w:space="0" w:color="auto"/>
                <w:right w:val="none" w:sz="0" w:space="0" w:color="auto"/>
              </w:divBdr>
            </w:div>
          </w:divsChild>
        </w:div>
        <w:div w:id="917984678">
          <w:marLeft w:val="0"/>
          <w:marRight w:val="0"/>
          <w:marTop w:val="0"/>
          <w:marBottom w:val="0"/>
          <w:divBdr>
            <w:top w:val="none" w:sz="0" w:space="0" w:color="auto"/>
            <w:left w:val="none" w:sz="0" w:space="0" w:color="auto"/>
            <w:bottom w:val="none" w:sz="0" w:space="0" w:color="auto"/>
            <w:right w:val="none" w:sz="0" w:space="0" w:color="auto"/>
          </w:divBdr>
          <w:divsChild>
            <w:div w:id="1498880747">
              <w:marLeft w:val="0"/>
              <w:marRight w:val="0"/>
              <w:marTop w:val="0"/>
              <w:marBottom w:val="0"/>
              <w:divBdr>
                <w:top w:val="none" w:sz="0" w:space="0" w:color="auto"/>
                <w:left w:val="none" w:sz="0" w:space="0" w:color="auto"/>
                <w:bottom w:val="none" w:sz="0" w:space="0" w:color="auto"/>
                <w:right w:val="none" w:sz="0" w:space="0" w:color="auto"/>
              </w:divBdr>
            </w:div>
          </w:divsChild>
        </w:div>
        <w:div w:id="929891814">
          <w:marLeft w:val="0"/>
          <w:marRight w:val="0"/>
          <w:marTop w:val="0"/>
          <w:marBottom w:val="0"/>
          <w:divBdr>
            <w:top w:val="none" w:sz="0" w:space="0" w:color="auto"/>
            <w:left w:val="none" w:sz="0" w:space="0" w:color="auto"/>
            <w:bottom w:val="none" w:sz="0" w:space="0" w:color="auto"/>
            <w:right w:val="none" w:sz="0" w:space="0" w:color="auto"/>
          </w:divBdr>
          <w:divsChild>
            <w:div w:id="431055757">
              <w:marLeft w:val="0"/>
              <w:marRight w:val="0"/>
              <w:marTop w:val="0"/>
              <w:marBottom w:val="0"/>
              <w:divBdr>
                <w:top w:val="none" w:sz="0" w:space="0" w:color="auto"/>
                <w:left w:val="none" w:sz="0" w:space="0" w:color="auto"/>
                <w:bottom w:val="none" w:sz="0" w:space="0" w:color="auto"/>
                <w:right w:val="none" w:sz="0" w:space="0" w:color="auto"/>
              </w:divBdr>
            </w:div>
          </w:divsChild>
        </w:div>
        <w:div w:id="931472132">
          <w:marLeft w:val="0"/>
          <w:marRight w:val="0"/>
          <w:marTop w:val="0"/>
          <w:marBottom w:val="0"/>
          <w:divBdr>
            <w:top w:val="none" w:sz="0" w:space="0" w:color="auto"/>
            <w:left w:val="none" w:sz="0" w:space="0" w:color="auto"/>
            <w:bottom w:val="none" w:sz="0" w:space="0" w:color="auto"/>
            <w:right w:val="none" w:sz="0" w:space="0" w:color="auto"/>
          </w:divBdr>
          <w:divsChild>
            <w:div w:id="1955281322">
              <w:marLeft w:val="0"/>
              <w:marRight w:val="0"/>
              <w:marTop w:val="0"/>
              <w:marBottom w:val="0"/>
              <w:divBdr>
                <w:top w:val="none" w:sz="0" w:space="0" w:color="auto"/>
                <w:left w:val="none" w:sz="0" w:space="0" w:color="auto"/>
                <w:bottom w:val="none" w:sz="0" w:space="0" w:color="auto"/>
                <w:right w:val="none" w:sz="0" w:space="0" w:color="auto"/>
              </w:divBdr>
            </w:div>
          </w:divsChild>
        </w:div>
        <w:div w:id="931595296">
          <w:marLeft w:val="0"/>
          <w:marRight w:val="0"/>
          <w:marTop w:val="0"/>
          <w:marBottom w:val="0"/>
          <w:divBdr>
            <w:top w:val="none" w:sz="0" w:space="0" w:color="auto"/>
            <w:left w:val="none" w:sz="0" w:space="0" w:color="auto"/>
            <w:bottom w:val="none" w:sz="0" w:space="0" w:color="auto"/>
            <w:right w:val="none" w:sz="0" w:space="0" w:color="auto"/>
          </w:divBdr>
          <w:divsChild>
            <w:div w:id="643580190">
              <w:marLeft w:val="0"/>
              <w:marRight w:val="0"/>
              <w:marTop w:val="0"/>
              <w:marBottom w:val="0"/>
              <w:divBdr>
                <w:top w:val="none" w:sz="0" w:space="0" w:color="auto"/>
                <w:left w:val="none" w:sz="0" w:space="0" w:color="auto"/>
                <w:bottom w:val="none" w:sz="0" w:space="0" w:color="auto"/>
                <w:right w:val="none" w:sz="0" w:space="0" w:color="auto"/>
              </w:divBdr>
            </w:div>
          </w:divsChild>
        </w:div>
        <w:div w:id="943146135">
          <w:marLeft w:val="0"/>
          <w:marRight w:val="0"/>
          <w:marTop w:val="0"/>
          <w:marBottom w:val="0"/>
          <w:divBdr>
            <w:top w:val="none" w:sz="0" w:space="0" w:color="auto"/>
            <w:left w:val="none" w:sz="0" w:space="0" w:color="auto"/>
            <w:bottom w:val="none" w:sz="0" w:space="0" w:color="auto"/>
            <w:right w:val="none" w:sz="0" w:space="0" w:color="auto"/>
          </w:divBdr>
          <w:divsChild>
            <w:div w:id="1251352613">
              <w:marLeft w:val="0"/>
              <w:marRight w:val="0"/>
              <w:marTop w:val="0"/>
              <w:marBottom w:val="0"/>
              <w:divBdr>
                <w:top w:val="none" w:sz="0" w:space="0" w:color="auto"/>
                <w:left w:val="none" w:sz="0" w:space="0" w:color="auto"/>
                <w:bottom w:val="none" w:sz="0" w:space="0" w:color="auto"/>
                <w:right w:val="none" w:sz="0" w:space="0" w:color="auto"/>
              </w:divBdr>
            </w:div>
          </w:divsChild>
        </w:div>
        <w:div w:id="949891771">
          <w:marLeft w:val="0"/>
          <w:marRight w:val="0"/>
          <w:marTop w:val="0"/>
          <w:marBottom w:val="0"/>
          <w:divBdr>
            <w:top w:val="none" w:sz="0" w:space="0" w:color="auto"/>
            <w:left w:val="none" w:sz="0" w:space="0" w:color="auto"/>
            <w:bottom w:val="none" w:sz="0" w:space="0" w:color="auto"/>
            <w:right w:val="none" w:sz="0" w:space="0" w:color="auto"/>
          </w:divBdr>
          <w:divsChild>
            <w:div w:id="2009599108">
              <w:marLeft w:val="0"/>
              <w:marRight w:val="0"/>
              <w:marTop w:val="0"/>
              <w:marBottom w:val="0"/>
              <w:divBdr>
                <w:top w:val="none" w:sz="0" w:space="0" w:color="auto"/>
                <w:left w:val="none" w:sz="0" w:space="0" w:color="auto"/>
                <w:bottom w:val="none" w:sz="0" w:space="0" w:color="auto"/>
                <w:right w:val="none" w:sz="0" w:space="0" w:color="auto"/>
              </w:divBdr>
            </w:div>
          </w:divsChild>
        </w:div>
        <w:div w:id="956643286">
          <w:marLeft w:val="0"/>
          <w:marRight w:val="0"/>
          <w:marTop w:val="0"/>
          <w:marBottom w:val="0"/>
          <w:divBdr>
            <w:top w:val="none" w:sz="0" w:space="0" w:color="auto"/>
            <w:left w:val="none" w:sz="0" w:space="0" w:color="auto"/>
            <w:bottom w:val="none" w:sz="0" w:space="0" w:color="auto"/>
            <w:right w:val="none" w:sz="0" w:space="0" w:color="auto"/>
          </w:divBdr>
          <w:divsChild>
            <w:div w:id="3869708">
              <w:marLeft w:val="0"/>
              <w:marRight w:val="0"/>
              <w:marTop w:val="0"/>
              <w:marBottom w:val="0"/>
              <w:divBdr>
                <w:top w:val="none" w:sz="0" w:space="0" w:color="auto"/>
                <w:left w:val="none" w:sz="0" w:space="0" w:color="auto"/>
                <w:bottom w:val="none" w:sz="0" w:space="0" w:color="auto"/>
                <w:right w:val="none" w:sz="0" w:space="0" w:color="auto"/>
              </w:divBdr>
            </w:div>
          </w:divsChild>
        </w:div>
        <w:div w:id="960962881">
          <w:marLeft w:val="0"/>
          <w:marRight w:val="0"/>
          <w:marTop w:val="0"/>
          <w:marBottom w:val="0"/>
          <w:divBdr>
            <w:top w:val="none" w:sz="0" w:space="0" w:color="auto"/>
            <w:left w:val="none" w:sz="0" w:space="0" w:color="auto"/>
            <w:bottom w:val="none" w:sz="0" w:space="0" w:color="auto"/>
            <w:right w:val="none" w:sz="0" w:space="0" w:color="auto"/>
          </w:divBdr>
          <w:divsChild>
            <w:div w:id="1581014468">
              <w:marLeft w:val="0"/>
              <w:marRight w:val="0"/>
              <w:marTop w:val="0"/>
              <w:marBottom w:val="0"/>
              <w:divBdr>
                <w:top w:val="none" w:sz="0" w:space="0" w:color="auto"/>
                <w:left w:val="none" w:sz="0" w:space="0" w:color="auto"/>
                <w:bottom w:val="none" w:sz="0" w:space="0" w:color="auto"/>
                <w:right w:val="none" w:sz="0" w:space="0" w:color="auto"/>
              </w:divBdr>
            </w:div>
          </w:divsChild>
        </w:div>
        <w:div w:id="971209273">
          <w:marLeft w:val="0"/>
          <w:marRight w:val="0"/>
          <w:marTop w:val="0"/>
          <w:marBottom w:val="0"/>
          <w:divBdr>
            <w:top w:val="none" w:sz="0" w:space="0" w:color="auto"/>
            <w:left w:val="none" w:sz="0" w:space="0" w:color="auto"/>
            <w:bottom w:val="none" w:sz="0" w:space="0" w:color="auto"/>
            <w:right w:val="none" w:sz="0" w:space="0" w:color="auto"/>
          </w:divBdr>
          <w:divsChild>
            <w:div w:id="2033143625">
              <w:marLeft w:val="0"/>
              <w:marRight w:val="0"/>
              <w:marTop w:val="0"/>
              <w:marBottom w:val="0"/>
              <w:divBdr>
                <w:top w:val="none" w:sz="0" w:space="0" w:color="auto"/>
                <w:left w:val="none" w:sz="0" w:space="0" w:color="auto"/>
                <w:bottom w:val="none" w:sz="0" w:space="0" w:color="auto"/>
                <w:right w:val="none" w:sz="0" w:space="0" w:color="auto"/>
              </w:divBdr>
            </w:div>
          </w:divsChild>
        </w:div>
        <w:div w:id="971865628">
          <w:marLeft w:val="0"/>
          <w:marRight w:val="0"/>
          <w:marTop w:val="0"/>
          <w:marBottom w:val="0"/>
          <w:divBdr>
            <w:top w:val="none" w:sz="0" w:space="0" w:color="auto"/>
            <w:left w:val="none" w:sz="0" w:space="0" w:color="auto"/>
            <w:bottom w:val="none" w:sz="0" w:space="0" w:color="auto"/>
            <w:right w:val="none" w:sz="0" w:space="0" w:color="auto"/>
          </w:divBdr>
          <w:divsChild>
            <w:div w:id="269364288">
              <w:marLeft w:val="0"/>
              <w:marRight w:val="0"/>
              <w:marTop w:val="0"/>
              <w:marBottom w:val="0"/>
              <w:divBdr>
                <w:top w:val="none" w:sz="0" w:space="0" w:color="auto"/>
                <w:left w:val="none" w:sz="0" w:space="0" w:color="auto"/>
                <w:bottom w:val="none" w:sz="0" w:space="0" w:color="auto"/>
                <w:right w:val="none" w:sz="0" w:space="0" w:color="auto"/>
              </w:divBdr>
            </w:div>
          </w:divsChild>
        </w:div>
        <w:div w:id="978456665">
          <w:marLeft w:val="0"/>
          <w:marRight w:val="0"/>
          <w:marTop w:val="0"/>
          <w:marBottom w:val="0"/>
          <w:divBdr>
            <w:top w:val="none" w:sz="0" w:space="0" w:color="auto"/>
            <w:left w:val="none" w:sz="0" w:space="0" w:color="auto"/>
            <w:bottom w:val="none" w:sz="0" w:space="0" w:color="auto"/>
            <w:right w:val="none" w:sz="0" w:space="0" w:color="auto"/>
          </w:divBdr>
          <w:divsChild>
            <w:div w:id="886990887">
              <w:marLeft w:val="0"/>
              <w:marRight w:val="0"/>
              <w:marTop w:val="0"/>
              <w:marBottom w:val="0"/>
              <w:divBdr>
                <w:top w:val="none" w:sz="0" w:space="0" w:color="auto"/>
                <w:left w:val="none" w:sz="0" w:space="0" w:color="auto"/>
                <w:bottom w:val="none" w:sz="0" w:space="0" w:color="auto"/>
                <w:right w:val="none" w:sz="0" w:space="0" w:color="auto"/>
              </w:divBdr>
            </w:div>
          </w:divsChild>
        </w:div>
        <w:div w:id="984965024">
          <w:marLeft w:val="0"/>
          <w:marRight w:val="0"/>
          <w:marTop w:val="0"/>
          <w:marBottom w:val="0"/>
          <w:divBdr>
            <w:top w:val="none" w:sz="0" w:space="0" w:color="auto"/>
            <w:left w:val="none" w:sz="0" w:space="0" w:color="auto"/>
            <w:bottom w:val="none" w:sz="0" w:space="0" w:color="auto"/>
            <w:right w:val="none" w:sz="0" w:space="0" w:color="auto"/>
          </w:divBdr>
          <w:divsChild>
            <w:div w:id="675349763">
              <w:marLeft w:val="0"/>
              <w:marRight w:val="0"/>
              <w:marTop w:val="0"/>
              <w:marBottom w:val="0"/>
              <w:divBdr>
                <w:top w:val="none" w:sz="0" w:space="0" w:color="auto"/>
                <w:left w:val="none" w:sz="0" w:space="0" w:color="auto"/>
                <w:bottom w:val="none" w:sz="0" w:space="0" w:color="auto"/>
                <w:right w:val="none" w:sz="0" w:space="0" w:color="auto"/>
              </w:divBdr>
            </w:div>
          </w:divsChild>
        </w:div>
        <w:div w:id="994600981">
          <w:marLeft w:val="0"/>
          <w:marRight w:val="0"/>
          <w:marTop w:val="0"/>
          <w:marBottom w:val="0"/>
          <w:divBdr>
            <w:top w:val="none" w:sz="0" w:space="0" w:color="auto"/>
            <w:left w:val="none" w:sz="0" w:space="0" w:color="auto"/>
            <w:bottom w:val="none" w:sz="0" w:space="0" w:color="auto"/>
            <w:right w:val="none" w:sz="0" w:space="0" w:color="auto"/>
          </w:divBdr>
          <w:divsChild>
            <w:div w:id="2000380760">
              <w:marLeft w:val="0"/>
              <w:marRight w:val="0"/>
              <w:marTop w:val="0"/>
              <w:marBottom w:val="0"/>
              <w:divBdr>
                <w:top w:val="none" w:sz="0" w:space="0" w:color="auto"/>
                <w:left w:val="none" w:sz="0" w:space="0" w:color="auto"/>
                <w:bottom w:val="none" w:sz="0" w:space="0" w:color="auto"/>
                <w:right w:val="none" w:sz="0" w:space="0" w:color="auto"/>
              </w:divBdr>
            </w:div>
          </w:divsChild>
        </w:div>
        <w:div w:id="996031465">
          <w:marLeft w:val="0"/>
          <w:marRight w:val="0"/>
          <w:marTop w:val="0"/>
          <w:marBottom w:val="0"/>
          <w:divBdr>
            <w:top w:val="none" w:sz="0" w:space="0" w:color="auto"/>
            <w:left w:val="none" w:sz="0" w:space="0" w:color="auto"/>
            <w:bottom w:val="none" w:sz="0" w:space="0" w:color="auto"/>
            <w:right w:val="none" w:sz="0" w:space="0" w:color="auto"/>
          </w:divBdr>
          <w:divsChild>
            <w:div w:id="233509447">
              <w:marLeft w:val="0"/>
              <w:marRight w:val="0"/>
              <w:marTop w:val="0"/>
              <w:marBottom w:val="0"/>
              <w:divBdr>
                <w:top w:val="none" w:sz="0" w:space="0" w:color="auto"/>
                <w:left w:val="none" w:sz="0" w:space="0" w:color="auto"/>
                <w:bottom w:val="none" w:sz="0" w:space="0" w:color="auto"/>
                <w:right w:val="none" w:sz="0" w:space="0" w:color="auto"/>
              </w:divBdr>
            </w:div>
          </w:divsChild>
        </w:div>
        <w:div w:id="1003898035">
          <w:marLeft w:val="0"/>
          <w:marRight w:val="0"/>
          <w:marTop w:val="0"/>
          <w:marBottom w:val="0"/>
          <w:divBdr>
            <w:top w:val="none" w:sz="0" w:space="0" w:color="auto"/>
            <w:left w:val="none" w:sz="0" w:space="0" w:color="auto"/>
            <w:bottom w:val="none" w:sz="0" w:space="0" w:color="auto"/>
            <w:right w:val="none" w:sz="0" w:space="0" w:color="auto"/>
          </w:divBdr>
          <w:divsChild>
            <w:div w:id="346910372">
              <w:marLeft w:val="0"/>
              <w:marRight w:val="0"/>
              <w:marTop w:val="0"/>
              <w:marBottom w:val="0"/>
              <w:divBdr>
                <w:top w:val="none" w:sz="0" w:space="0" w:color="auto"/>
                <w:left w:val="none" w:sz="0" w:space="0" w:color="auto"/>
                <w:bottom w:val="none" w:sz="0" w:space="0" w:color="auto"/>
                <w:right w:val="none" w:sz="0" w:space="0" w:color="auto"/>
              </w:divBdr>
            </w:div>
          </w:divsChild>
        </w:div>
        <w:div w:id="1005206833">
          <w:marLeft w:val="0"/>
          <w:marRight w:val="0"/>
          <w:marTop w:val="0"/>
          <w:marBottom w:val="0"/>
          <w:divBdr>
            <w:top w:val="none" w:sz="0" w:space="0" w:color="auto"/>
            <w:left w:val="none" w:sz="0" w:space="0" w:color="auto"/>
            <w:bottom w:val="none" w:sz="0" w:space="0" w:color="auto"/>
            <w:right w:val="none" w:sz="0" w:space="0" w:color="auto"/>
          </w:divBdr>
          <w:divsChild>
            <w:div w:id="1091970626">
              <w:marLeft w:val="0"/>
              <w:marRight w:val="0"/>
              <w:marTop w:val="0"/>
              <w:marBottom w:val="0"/>
              <w:divBdr>
                <w:top w:val="none" w:sz="0" w:space="0" w:color="auto"/>
                <w:left w:val="none" w:sz="0" w:space="0" w:color="auto"/>
                <w:bottom w:val="none" w:sz="0" w:space="0" w:color="auto"/>
                <w:right w:val="none" w:sz="0" w:space="0" w:color="auto"/>
              </w:divBdr>
            </w:div>
          </w:divsChild>
        </w:div>
        <w:div w:id="1005980875">
          <w:marLeft w:val="0"/>
          <w:marRight w:val="0"/>
          <w:marTop w:val="0"/>
          <w:marBottom w:val="0"/>
          <w:divBdr>
            <w:top w:val="none" w:sz="0" w:space="0" w:color="auto"/>
            <w:left w:val="none" w:sz="0" w:space="0" w:color="auto"/>
            <w:bottom w:val="none" w:sz="0" w:space="0" w:color="auto"/>
            <w:right w:val="none" w:sz="0" w:space="0" w:color="auto"/>
          </w:divBdr>
          <w:divsChild>
            <w:div w:id="1942836572">
              <w:marLeft w:val="0"/>
              <w:marRight w:val="0"/>
              <w:marTop w:val="0"/>
              <w:marBottom w:val="0"/>
              <w:divBdr>
                <w:top w:val="none" w:sz="0" w:space="0" w:color="auto"/>
                <w:left w:val="none" w:sz="0" w:space="0" w:color="auto"/>
                <w:bottom w:val="none" w:sz="0" w:space="0" w:color="auto"/>
                <w:right w:val="none" w:sz="0" w:space="0" w:color="auto"/>
              </w:divBdr>
            </w:div>
          </w:divsChild>
        </w:div>
        <w:div w:id="1007488991">
          <w:marLeft w:val="0"/>
          <w:marRight w:val="0"/>
          <w:marTop w:val="0"/>
          <w:marBottom w:val="0"/>
          <w:divBdr>
            <w:top w:val="none" w:sz="0" w:space="0" w:color="auto"/>
            <w:left w:val="none" w:sz="0" w:space="0" w:color="auto"/>
            <w:bottom w:val="none" w:sz="0" w:space="0" w:color="auto"/>
            <w:right w:val="none" w:sz="0" w:space="0" w:color="auto"/>
          </w:divBdr>
          <w:divsChild>
            <w:div w:id="1370492907">
              <w:marLeft w:val="0"/>
              <w:marRight w:val="0"/>
              <w:marTop w:val="0"/>
              <w:marBottom w:val="0"/>
              <w:divBdr>
                <w:top w:val="none" w:sz="0" w:space="0" w:color="auto"/>
                <w:left w:val="none" w:sz="0" w:space="0" w:color="auto"/>
                <w:bottom w:val="none" w:sz="0" w:space="0" w:color="auto"/>
                <w:right w:val="none" w:sz="0" w:space="0" w:color="auto"/>
              </w:divBdr>
            </w:div>
          </w:divsChild>
        </w:div>
        <w:div w:id="1010834049">
          <w:marLeft w:val="0"/>
          <w:marRight w:val="0"/>
          <w:marTop w:val="0"/>
          <w:marBottom w:val="0"/>
          <w:divBdr>
            <w:top w:val="none" w:sz="0" w:space="0" w:color="auto"/>
            <w:left w:val="none" w:sz="0" w:space="0" w:color="auto"/>
            <w:bottom w:val="none" w:sz="0" w:space="0" w:color="auto"/>
            <w:right w:val="none" w:sz="0" w:space="0" w:color="auto"/>
          </w:divBdr>
          <w:divsChild>
            <w:div w:id="1087000636">
              <w:marLeft w:val="0"/>
              <w:marRight w:val="0"/>
              <w:marTop w:val="0"/>
              <w:marBottom w:val="0"/>
              <w:divBdr>
                <w:top w:val="none" w:sz="0" w:space="0" w:color="auto"/>
                <w:left w:val="none" w:sz="0" w:space="0" w:color="auto"/>
                <w:bottom w:val="none" w:sz="0" w:space="0" w:color="auto"/>
                <w:right w:val="none" w:sz="0" w:space="0" w:color="auto"/>
              </w:divBdr>
            </w:div>
          </w:divsChild>
        </w:div>
        <w:div w:id="1032271170">
          <w:marLeft w:val="0"/>
          <w:marRight w:val="0"/>
          <w:marTop w:val="0"/>
          <w:marBottom w:val="0"/>
          <w:divBdr>
            <w:top w:val="none" w:sz="0" w:space="0" w:color="auto"/>
            <w:left w:val="none" w:sz="0" w:space="0" w:color="auto"/>
            <w:bottom w:val="none" w:sz="0" w:space="0" w:color="auto"/>
            <w:right w:val="none" w:sz="0" w:space="0" w:color="auto"/>
          </w:divBdr>
          <w:divsChild>
            <w:div w:id="501513109">
              <w:marLeft w:val="0"/>
              <w:marRight w:val="0"/>
              <w:marTop w:val="0"/>
              <w:marBottom w:val="0"/>
              <w:divBdr>
                <w:top w:val="none" w:sz="0" w:space="0" w:color="auto"/>
                <w:left w:val="none" w:sz="0" w:space="0" w:color="auto"/>
                <w:bottom w:val="none" w:sz="0" w:space="0" w:color="auto"/>
                <w:right w:val="none" w:sz="0" w:space="0" w:color="auto"/>
              </w:divBdr>
            </w:div>
          </w:divsChild>
        </w:div>
        <w:div w:id="1044599094">
          <w:marLeft w:val="0"/>
          <w:marRight w:val="0"/>
          <w:marTop w:val="0"/>
          <w:marBottom w:val="0"/>
          <w:divBdr>
            <w:top w:val="none" w:sz="0" w:space="0" w:color="auto"/>
            <w:left w:val="none" w:sz="0" w:space="0" w:color="auto"/>
            <w:bottom w:val="none" w:sz="0" w:space="0" w:color="auto"/>
            <w:right w:val="none" w:sz="0" w:space="0" w:color="auto"/>
          </w:divBdr>
          <w:divsChild>
            <w:div w:id="392243231">
              <w:marLeft w:val="0"/>
              <w:marRight w:val="0"/>
              <w:marTop w:val="0"/>
              <w:marBottom w:val="0"/>
              <w:divBdr>
                <w:top w:val="none" w:sz="0" w:space="0" w:color="auto"/>
                <w:left w:val="none" w:sz="0" w:space="0" w:color="auto"/>
                <w:bottom w:val="none" w:sz="0" w:space="0" w:color="auto"/>
                <w:right w:val="none" w:sz="0" w:space="0" w:color="auto"/>
              </w:divBdr>
            </w:div>
          </w:divsChild>
        </w:div>
        <w:div w:id="1047491128">
          <w:marLeft w:val="0"/>
          <w:marRight w:val="0"/>
          <w:marTop w:val="0"/>
          <w:marBottom w:val="0"/>
          <w:divBdr>
            <w:top w:val="none" w:sz="0" w:space="0" w:color="auto"/>
            <w:left w:val="none" w:sz="0" w:space="0" w:color="auto"/>
            <w:bottom w:val="none" w:sz="0" w:space="0" w:color="auto"/>
            <w:right w:val="none" w:sz="0" w:space="0" w:color="auto"/>
          </w:divBdr>
          <w:divsChild>
            <w:div w:id="1415081796">
              <w:marLeft w:val="0"/>
              <w:marRight w:val="0"/>
              <w:marTop w:val="0"/>
              <w:marBottom w:val="0"/>
              <w:divBdr>
                <w:top w:val="none" w:sz="0" w:space="0" w:color="auto"/>
                <w:left w:val="none" w:sz="0" w:space="0" w:color="auto"/>
                <w:bottom w:val="none" w:sz="0" w:space="0" w:color="auto"/>
                <w:right w:val="none" w:sz="0" w:space="0" w:color="auto"/>
              </w:divBdr>
            </w:div>
          </w:divsChild>
        </w:div>
        <w:div w:id="1059549364">
          <w:marLeft w:val="0"/>
          <w:marRight w:val="0"/>
          <w:marTop w:val="0"/>
          <w:marBottom w:val="0"/>
          <w:divBdr>
            <w:top w:val="none" w:sz="0" w:space="0" w:color="auto"/>
            <w:left w:val="none" w:sz="0" w:space="0" w:color="auto"/>
            <w:bottom w:val="none" w:sz="0" w:space="0" w:color="auto"/>
            <w:right w:val="none" w:sz="0" w:space="0" w:color="auto"/>
          </w:divBdr>
          <w:divsChild>
            <w:div w:id="37516201">
              <w:marLeft w:val="0"/>
              <w:marRight w:val="0"/>
              <w:marTop w:val="0"/>
              <w:marBottom w:val="0"/>
              <w:divBdr>
                <w:top w:val="none" w:sz="0" w:space="0" w:color="auto"/>
                <w:left w:val="none" w:sz="0" w:space="0" w:color="auto"/>
                <w:bottom w:val="none" w:sz="0" w:space="0" w:color="auto"/>
                <w:right w:val="none" w:sz="0" w:space="0" w:color="auto"/>
              </w:divBdr>
            </w:div>
          </w:divsChild>
        </w:div>
        <w:div w:id="1063723283">
          <w:marLeft w:val="0"/>
          <w:marRight w:val="0"/>
          <w:marTop w:val="0"/>
          <w:marBottom w:val="0"/>
          <w:divBdr>
            <w:top w:val="none" w:sz="0" w:space="0" w:color="auto"/>
            <w:left w:val="none" w:sz="0" w:space="0" w:color="auto"/>
            <w:bottom w:val="none" w:sz="0" w:space="0" w:color="auto"/>
            <w:right w:val="none" w:sz="0" w:space="0" w:color="auto"/>
          </w:divBdr>
          <w:divsChild>
            <w:div w:id="1830369295">
              <w:marLeft w:val="0"/>
              <w:marRight w:val="0"/>
              <w:marTop w:val="0"/>
              <w:marBottom w:val="0"/>
              <w:divBdr>
                <w:top w:val="none" w:sz="0" w:space="0" w:color="auto"/>
                <w:left w:val="none" w:sz="0" w:space="0" w:color="auto"/>
                <w:bottom w:val="none" w:sz="0" w:space="0" w:color="auto"/>
                <w:right w:val="none" w:sz="0" w:space="0" w:color="auto"/>
              </w:divBdr>
            </w:div>
          </w:divsChild>
        </w:div>
        <w:div w:id="1077898177">
          <w:marLeft w:val="0"/>
          <w:marRight w:val="0"/>
          <w:marTop w:val="0"/>
          <w:marBottom w:val="0"/>
          <w:divBdr>
            <w:top w:val="none" w:sz="0" w:space="0" w:color="auto"/>
            <w:left w:val="none" w:sz="0" w:space="0" w:color="auto"/>
            <w:bottom w:val="none" w:sz="0" w:space="0" w:color="auto"/>
            <w:right w:val="none" w:sz="0" w:space="0" w:color="auto"/>
          </w:divBdr>
          <w:divsChild>
            <w:div w:id="1955166835">
              <w:marLeft w:val="0"/>
              <w:marRight w:val="0"/>
              <w:marTop w:val="0"/>
              <w:marBottom w:val="0"/>
              <w:divBdr>
                <w:top w:val="none" w:sz="0" w:space="0" w:color="auto"/>
                <w:left w:val="none" w:sz="0" w:space="0" w:color="auto"/>
                <w:bottom w:val="none" w:sz="0" w:space="0" w:color="auto"/>
                <w:right w:val="none" w:sz="0" w:space="0" w:color="auto"/>
              </w:divBdr>
            </w:div>
          </w:divsChild>
        </w:div>
        <w:div w:id="1088188485">
          <w:marLeft w:val="0"/>
          <w:marRight w:val="0"/>
          <w:marTop w:val="0"/>
          <w:marBottom w:val="0"/>
          <w:divBdr>
            <w:top w:val="none" w:sz="0" w:space="0" w:color="auto"/>
            <w:left w:val="none" w:sz="0" w:space="0" w:color="auto"/>
            <w:bottom w:val="none" w:sz="0" w:space="0" w:color="auto"/>
            <w:right w:val="none" w:sz="0" w:space="0" w:color="auto"/>
          </w:divBdr>
          <w:divsChild>
            <w:div w:id="1022635166">
              <w:marLeft w:val="0"/>
              <w:marRight w:val="0"/>
              <w:marTop w:val="0"/>
              <w:marBottom w:val="0"/>
              <w:divBdr>
                <w:top w:val="none" w:sz="0" w:space="0" w:color="auto"/>
                <w:left w:val="none" w:sz="0" w:space="0" w:color="auto"/>
                <w:bottom w:val="none" w:sz="0" w:space="0" w:color="auto"/>
                <w:right w:val="none" w:sz="0" w:space="0" w:color="auto"/>
              </w:divBdr>
            </w:div>
          </w:divsChild>
        </w:div>
        <w:div w:id="1091438404">
          <w:marLeft w:val="0"/>
          <w:marRight w:val="0"/>
          <w:marTop w:val="0"/>
          <w:marBottom w:val="0"/>
          <w:divBdr>
            <w:top w:val="none" w:sz="0" w:space="0" w:color="auto"/>
            <w:left w:val="none" w:sz="0" w:space="0" w:color="auto"/>
            <w:bottom w:val="none" w:sz="0" w:space="0" w:color="auto"/>
            <w:right w:val="none" w:sz="0" w:space="0" w:color="auto"/>
          </w:divBdr>
          <w:divsChild>
            <w:div w:id="156045298">
              <w:marLeft w:val="0"/>
              <w:marRight w:val="0"/>
              <w:marTop w:val="0"/>
              <w:marBottom w:val="0"/>
              <w:divBdr>
                <w:top w:val="none" w:sz="0" w:space="0" w:color="auto"/>
                <w:left w:val="none" w:sz="0" w:space="0" w:color="auto"/>
                <w:bottom w:val="none" w:sz="0" w:space="0" w:color="auto"/>
                <w:right w:val="none" w:sz="0" w:space="0" w:color="auto"/>
              </w:divBdr>
            </w:div>
          </w:divsChild>
        </w:div>
        <w:div w:id="1092506998">
          <w:marLeft w:val="0"/>
          <w:marRight w:val="0"/>
          <w:marTop w:val="0"/>
          <w:marBottom w:val="0"/>
          <w:divBdr>
            <w:top w:val="none" w:sz="0" w:space="0" w:color="auto"/>
            <w:left w:val="none" w:sz="0" w:space="0" w:color="auto"/>
            <w:bottom w:val="none" w:sz="0" w:space="0" w:color="auto"/>
            <w:right w:val="none" w:sz="0" w:space="0" w:color="auto"/>
          </w:divBdr>
          <w:divsChild>
            <w:div w:id="1517233350">
              <w:marLeft w:val="0"/>
              <w:marRight w:val="0"/>
              <w:marTop w:val="0"/>
              <w:marBottom w:val="0"/>
              <w:divBdr>
                <w:top w:val="none" w:sz="0" w:space="0" w:color="auto"/>
                <w:left w:val="none" w:sz="0" w:space="0" w:color="auto"/>
                <w:bottom w:val="none" w:sz="0" w:space="0" w:color="auto"/>
                <w:right w:val="none" w:sz="0" w:space="0" w:color="auto"/>
              </w:divBdr>
            </w:div>
          </w:divsChild>
        </w:div>
        <w:div w:id="1097023081">
          <w:marLeft w:val="0"/>
          <w:marRight w:val="0"/>
          <w:marTop w:val="0"/>
          <w:marBottom w:val="0"/>
          <w:divBdr>
            <w:top w:val="none" w:sz="0" w:space="0" w:color="auto"/>
            <w:left w:val="none" w:sz="0" w:space="0" w:color="auto"/>
            <w:bottom w:val="none" w:sz="0" w:space="0" w:color="auto"/>
            <w:right w:val="none" w:sz="0" w:space="0" w:color="auto"/>
          </w:divBdr>
          <w:divsChild>
            <w:div w:id="1782995395">
              <w:marLeft w:val="0"/>
              <w:marRight w:val="0"/>
              <w:marTop w:val="0"/>
              <w:marBottom w:val="0"/>
              <w:divBdr>
                <w:top w:val="none" w:sz="0" w:space="0" w:color="auto"/>
                <w:left w:val="none" w:sz="0" w:space="0" w:color="auto"/>
                <w:bottom w:val="none" w:sz="0" w:space="0" w:color="auto"/>
                <w:right w:val="none" w:sz="0" w:space="0" w:color="auto"/>
              </w:divBdr>
            </w:div>
          </w:divsChild>
        </w:div>
        <w:div w:id="1098792549">
          <w:marLeft w:val="0"/>
          <w:marRight w:val="0"/>
          <w:marTop w:val="0"/>
          <w:marBottom w:val="0"/>
          <w:divBdr>
            <w:top w:val="none" w:sz="0" w:space="0" w:color="auto"/>
            <w:left w:val="none" w:sz="0" w:space="0" w:color="auto"/>
            <w:bottom w:val="none" w:sz="0" w:space="0" w:color="auto"/>
            <w:right w:val="none" w:sz="0" w:space="0" w:color="auto"/>
          </w:divBdr>
          <w:divsChild>
            <w:div w:id="766775966">
              <w:marLeft w:val="0"/>
              <w:marRight w:val="0"/>
              <w:marTop w:val="0"/>
              <w:marBottom w:val="0"/>
              <w:divBdr>
                <w:top w:val="none" w:sz="0" w:space="0" w:color="auto"/>
                <w:left w:val="none" w:sz="0" w:space="0" w:color="auto"/>
                <w:bottom w:val="none" w:sz="0" w:space="0" w:color="auto"/>
                <w:right w:val="none" w:sz="0" w:space="0" w:color="auto"/>
              </w:divBdr>
            </w:div>
          </w:divsChild>
        </w:div>
        <w:div w:id="1104419187">
          <w:marLeft w:val="0"/>
          <w:marRight w:val="0"/>
          <w:marTop w:val="0"/>
          <w:marBottom w:val="0"/>
          <w:divBdr>
            <w:top w:val="none" w:sz="0" w:space="0" w:color="auto"/>
            <w:left w:val="none" w:sz="0" w:space="0" w:color="auto"/>
            <w:bottom w:val="none" w:sz="0" w:space="0" w:color="auto"/>
            <w:right w:val="none" w:sz="0" w:space="0" w:color="auto"/>
          </w:divBdr>
          <w:divsChild>
            <w:div w:id="836918127">
              <w:marLeft w:val="0"/>
              <w:marRight w:val="0"/>
              <w:marTop w:val="0"/>
              <w:marBottom w:val="0"/>
              <w:divBdr>
                <w:top w:val="none" w:sz="0" w:space="0" w:color="auto"/>
                <w:left w:val="none" w:sz="0" w:space="0" w:color="auto"/>
                <w:bottom w:val="none" w:sz="0" w:space="0" w:color="auto"/>
                <w:right w:val="none" w:sz="0" w:space="0" w:color="auto"/>
              </w:divBdr>
            </w:div>
          </w:divsChild>
        </w:div>
        <w:div w:id="1117677469">
          <w:marLeft w:val="0"/>
          <w:marRight w:val="0"/>
          <w:marTop w:val="0"/>
          <w:marBottom w:val="0"/>
          <w:divBdr>
            <w:top w:val="none" w:sz="0" w:space="0" w:color="auto"/>
            <w:left w:val="none" w:sz="0" w:space="0" w:color="auto"/>
            <w:bottom w:val="none" w:sz="0" w:space="0" w:color="auto"/>
            <w:right w:val="none" w:sz="0" w:space="0" w:color="auto"/>
          </w:divBdr>
          <w:divsChild>
            <w:div w:id="1262910398">
              <w:marLeft w:val="0"/>
              <w:marRight w:val="0"/>
              <w:marTop w:val="0"/>
              <w:marBottom w:val="0"/>
              <w:divBdr>
                <w:top w:val="none" w:sz="0" w:space="0" w:color="auto"/>
                <w:left w:val="none" w:sz="0" w:space="0" w:color="auto"/>
                <w:bottom w:val="none" w:sz="0" w:space="0" w:color="auto"/>
                <w:right w:val="none" w:sz="0" w:space="0" w:color="auto"/>
              </w:divBdr>
            </w:div>
          </w:divsChild>
        </w:div>
        <w:div w:id="1126119132">
          <w:marLeft w:val="0"/>
          <w:marRight w:val="0"/>
          <w:marTop w:val="0"/>
          <w:marBottom w:val="0"/>
          <w:divBdr>
            <w:top w:val="none" w:sz="0" w:space="0" w:color="auto"/>
            <w:left w:val="none" w:sz="0" w:space="0" w:color="auto"/>
            <w:bottom w:val="none" w:sz="0" w:space="0" w:color="auto"/>
            <w:right w:val="none" w:sz="0" w:space="0" w:color="auto"/>
          </w:divBdr>
          <w:divsChild>
            <w:div w:id="216212404">
              <w:marLeft w:val="0"/>
              <w:marRight w:val="0"/>
              <w:marTop w:val="0"/>
              <w:marBottom w:val="0"/>
              <w:divBdr>
                <w:top w:val="none" w:sz="0" w:space="0" w:color="auto"/>
                <w:left w:val="none" w:sz="0" w:space="0" w:color="auto"/>
                <w:bottom w:val="none" w:sz="0" w:space="0" w:color="auto"/>
                <w:right w:val="none" w:sz="0" w:space="0" w:color="auto"/>
              </w:divBdr>
            </w:div>
          </w:divsChild>
        </w:div>
        <w:div w:id="1127314400">
          <w:marLeft w:val="0"/>
          <w:marRight w:val="0"/>
          <w:marTop w:val="0"/>
          <w:marBottom w:val="0"/>
          <w:divBdr>
            <w:top w:val="none" w:sz="0" w:space="0" w:color="auto"/>
            <w:left w:val="none" w:sz="0" w:space="0" w:color="auto"/>
            <w:bottom w:val="none" w:sz="0" w:space="0" w:color="auto"/>
            <w:right w:val="none" w:sz="0" w:space="0" w:color="auto"/>
          </w:divBdr>
          <w:divsChild>
            <w:div w:id="1378505765">
              <w:marLeft w:val="0"/>
              <w:marRight w:val="0"/>
              <w:marTop w:val="0"/>
              <w:marBottom w:val="0"/>
              <w:divBdr>
                <w:top w:val="none" w:sz="0" w:space="0" w:color="auto"/>
                <w:left w:val="none" w:sz="0" w:space="0" w:color="auto"/>
                <w:bottom w:val="none" w:sz="0" w:space="0" w:color="auto"/>
                <w:right w:val="none" w:sz="0" w:space="0" w:color="auto"/>
              </w:divBdr>
            </w:div>
          </w:divsChild>
        </w:div>
        <w:div w:id="1141846850">
          <w:marLeft w:val="0"/>
          <w:marRight w:val="0"/>
          <w:marTop w:val="0"/>
          <w:marBottom w:val="0"/>
          <w:divBdr>
            <w:top w:val="none" w:sz="0" w:space="0" w:color="auto"/>
            <w:left w:val="none" w:sz="0" w:space="0" w:color="auto"/>
            <w:bottom w:val="none" w:sz="0" w:space="0" w:color="auto"/>
            <w:right w:val="none" w:sz="0" w:space="0" w:color="auto"/>
          </w:divBdr>
          <w:divsChild>
            <w:div w:id="1760179762">
              <w:marLeft w:val="0"/>
              <w:marRight w:val="0"/>
              <w:marTop w:val="0"/>
              <w:marBottom w:val="0"/>
              <w:divBdr>
                <w:top w:val="none" w:sz="0" w:space="0" w:color="auto"/>
                <w:left w:val="none" w:sz="0" w:space="0" w:color="auto"/>
                <w:bottom w:val="none" w:sz="0" w:space="0" w:color="auto"/>
                <w:right w:val="none" w:sz="0" w:space="0" w:color="auto"/>
              </w:divBdr>
            </w:div>
          </w:divsChild>
        </w:div>
        <w:div w:id="1143347903">
          <w:marLeft w:val="0"/>
          <w:marRight w:val="0"/>
          <w:marTop w:val="0"/>
          <w:marBottom w:val="0"/>
          <w:divBdr>
            <w:top w:val="none" w:sz="0" w:space="0" w:color="auto"/>
            <w:left w:val="none" w:sz="0" w:space="0" w:color="auto"/>
            <w:bottom w:val="none" w:sz="0" w:space="0" w:color="auto"/>
            <w:right w:val="none" w:sz="0" w:space="0" w:color="auto"/>
          </w:divBdr>
          <w:divsChild>
            <w:div w:id="855075259">
              <w:marLeft w:val="0"/>
              <w:marRight w:val="0"/>
              <w:marTop w:val="0"/>
              <w:marBottom w:val="0"/>
              <w:divBdr>
                <w:top w:val="none" w:sz="0" w:space="0" w:color="auto"/>
                <w:left w:val="none" w:sz="0" w:space="0" w:color="auto"/>
                <w:bottom w:val="none" w:sz="0" w:space="0" w:color="auto"/>
                <w:right w:val="none" w:sz="0" w:space="0" w:color="auto"/>
              </w:divBdr>
            </w:div>
          </w:divsChild>
        </w:div>
        <w:div w:id="1145009998">
          <w:marLeft w:val="0"/>
          <w:marRight w:val="0"/>
          <w:marTop w:val="0"/>
          <w:marBottom w:val="0"/>
          <w:divBdr>
            <w:top w:val="none" w:sz="0" w:space="0" w:color="auto"/>
            <w:left w:val="none" w:sz="0" w:space="0" w:color="auto"/>
            <w:bottom w:val="none" w:sz="0" w:space="0" w:color="auto"/>
            <w:right w:val="none" w:sz="0" w:space="0" w:color="auto"/>
          </w:divBdr>
          <w:divsChild>
            <w:div w:id="1635914982">
              <w:marLeft w:val="0"/>
              <w:marRight w:val="0"/>
              <w:marTop w:val="0"/>
              <w:marBottom w:val="0"/>
              <w:divBdr>
                <w:top w:val="none" w:sz="0" w:space="0" w:color="auto"/>
                <w:left w:val="none" w:sz="0" w:space="0" w:color="auto"/>
                <w:bottom w:val="none" w:sz="0" w:space="0" w:color="auto"/>
                <w:right w:val="none" w:sz="0" w:space="0" w:color="auto"/>
              </w:divBdr>
            </w:div>
          </w:divsChild>
        </w:div>
        <w:div w:id="1148472347">
          <w:marLeft w:val="0"/>
          <w:marRight w:val="0"/>
          <w:marTop w:val="0"/>
          <w:marBottom w:val="0"/>
          <w:divBdr>
            <w:top w:val="none" w:sz="0" w:space="0" w:color="auto"/>
            <w:left w:val="none" w:sz="0" w:space="0" w:color="auto"/>
            <w:bottom w:val="none" w:sz="0" w:space="0" w:color="auto"/>
            <w:right w:val="none" w:sz="0" w:space="0" w:color="auto"/>
          </w:divBdr>
          <w:divsChild>
            <w:div w:id="663632755">
              <w:marLeft w:val="0"/>
              <w:marRight w:val="0"/>
              <w:marTop w:val="0"/>
              <w:marBottom w:val="0"/>
              <w:divBdr>
                <w:top w:val="none" w:sz="0" w:space="0" w:color="auto"/>
                <w:left w:val="none" w:sz="0" w:space="0" w:color="auto"/>
                <w:bottom w:val="none" w:sz="0" w:space="0" w:color="auto"/>
                <w:right w:val="none" w:sz="0" w:space="0" w:color="auto"/>
              </w:divBdr>
            </w:div>
          </w:divsChild>
        </w:div>
        <w:div w:id="1156455774">
          <w:marLeft w:val="0"/>
          <w:marRight w:val="0"/>
          <w:marTop w:val="0"/>
          <w:marBottom w:val="0"/>
          <w:divBdr>
            <w:top w:val="none" w:sz="0" w:space="0" w:color="auto"/>
            <w:left w:val="none" w:sz="0" w:space="0" w:color="auto"/>
            <w:bottom w:val="none" w:sz="0" w:space="0" w:color="auto"/>
            <w:right w:val="none" w:sz="0" w:space="0" w:color="auto"/>
          </w:divBdr>
          <w:divsChild>
            <w:div w:id="1275941308">
              <w:marLeft w:val="0"/>
              <w:marRight w:val="0"/>
              <w:marTop w:val="0"/>
              <w:marBottom w:val="0"/>
              <w:divBdr>
                <w:top w:val="none" w:sz="0" w:space="0" w:color="auto"/>
                <w:left w:val="none" w:sz="0" w:space="0" w:color="auto"/>
                <w:bottom w:val="none" w:sz="0" w:space="0" w:color="auto"/>
                <w:right w:val="none" w:sz="0" w:space="0" w:color="auto"/>
              </w:divBdr>
            </w:div>
          </w:divsChild>
        </w:div>
        <w:div w:id="1159228690">
          <w:marLeft w:val="0"/>
          <w:marRight w:val="0"/>
          <w:marTop w:val="0"/>
          <w:marBottom w:val="0"/>
          <w:divBdr>
            <w:top w:val="none" w:sz="0" w:space="0" w:color="auto"/>
            <w:left w:val="none" w:sz="0" w:space="0" w:color="auto"/>
            <w:bottom w:val="none" w:sz="0" w:space="0" w:color="auto"/>
            <w:right w:val="none" w:sz="0" w:space="0" w:color="auto"/>
          </w:divBdr>
          <w:divsChild>
            <w:div w:id="1853494609">
              <w:marLeft w:val="0"/>
              <w:marRight w:val="0"/>
              <w:marTop w:val="0"/>
              <w:marBottom w:val="0"/>
              <w:divBdr>
                <w:top w:val="none" w:sz="0" w:space="0" w:color="auto"/>
                <w:left w:val="none" w:sz="0" w:space="0" w:color="auto"/>
                <w:bottom w:val="none" w:sz="0" w:space="0" w:color="auto"/>
                <w:right w:val="none" w:sz="0" w:space="0" w:color="auto"/>
              </w:divBdr>
            </w:div>
          </w:divsChild>
        </w:div>
        <w:div w:id="1160732371">
          <w:marLeft w:val="0"/>
          <w:marRight w:val="0"/>
          <w:marTop w:val="0"/>
          <w:marBottom w:val="0"/>
          <w:divBdr>
            <w:top w:val="none" w:sz="0" w:space="0" w:color="auto"/>
            <w:left w:val="none" w:sz="0" w:space="0" w:color="auto"/>
            <w:bottom w:val="none" w:sz="0" w:space="0" w:color="auto"/>
            <w:right w:val="none" w:sz="0" w:space="0" w:color="auto"/>
          </w:divBdr>
          <w:divsChild>
            <w:div w:id="1923178024">
              <w:marLeft w:val="0"/>
              <w:marRight w:val="0"/>
              <w:marTop w:val="0"/>
              <w:marBottom w:val="0"/>
              <w:divBdr>
                <w:top w:val="none" w:sz="0" w:space="0" w:color="auto"/>
                <w:left w:val="none" w:sz="0" w:space="0" w:color="auto"/>
                <w:bottom w:val="none" w:sz="0" w:space="0" w:color="auto"/>
                <w:right w:val="none" w:sz="0" w:space="0" w:color="auto"/>
              </w:divBdr>
            </w:div>
          </w:divsChild>
        </w:div>
        <w:div w:id="1161585660">
          <w:marLeft w:val="0"/>
          <w:marRight w:val="0"/>
          <w:marTop w:val="0"/>
          <w:marBottom w:val="0"/>
          <w:divBdr>
            <w:top w:val="none" w:sz="0" w:space="0" w:color="auto"/>
            <w:left w:val="none" w:sz="0" w:space="0" w:color="auto"/>
            <w:bottom w:val="none" w:sz="0" w:space="0" w:color="auto"/>
            <w:right w:val="none" w:sz="0" w:space="0" w:color="auto"/>
          </w:divBdr>
          <w:divsChild>
            <w:div w:id="771783934">
              <w:marLeft w:val="0"/>
              <w:marRight w:val="0"/>
              <w:marTop w:val="0"/>
              <w:marBottom w:val="0"/>
              <w:divBdr>
                <w:top w:val="none" w:sz="0" w:space="0" w:color="auto"/>
                <w:left w:val="none" w:sz="0" w:space="0" w:color="auto"/>
                <w:bottom w:val="none" w:sz="0" w:space="0" w:color="auto"/>
                <w:right w:val="none" w:sz="0" w:space="0" w:color="auto"/>
              </w:divBdr>
            </w:div>
          </w:divsChild>
        </w:div>
        <w:div w:id="1167668069">
          <w:marLeft w:val="0"/>
          <w:marRight w:val="0"/>
          <w:marTop w:val="0"/>
          <w:marBottom w:val="0"/>
          <w:divBdr>
            <w:top w:val="none" w:sz="0" w:space="0" w:color="auto"/>
            <w:left w:val="none" w:sz="0" w:space="0" w:color="auto"/>
            <w:bottom w:val="none" w:sz="0" w:space="0" w:color="auto"/>
            <w:right w:val="none" w:sz="0" w:space="0" w:color="auto"/>
          </w:divBdr>
          <w:divsChild>
            <w:div w:id="570848723">
              <w:marLeft w:val="0"/>
              <w:marRight w:val="0"/>
              <w:marTop w:val="0"/>
              <w:marBottom w:val="0"/>
              <w:divBdr>
                <w:top w:val="none" w:sz="0" w:space="0" w:color="auto"/>
                <w:left w:val="none" w:sz="0" w:space="0" w:color="auto"/>
                <w:bottom w:val="none" w:sz="0" w:space="0" w:color="auto"/>
                <w:right w:val="none" w:sz="0" w:space="0" w:color="auto"/>
              </w:divBdr>
            </w:div>
          </w:divsChild>
        </w:div>
        <w:div w:id="1185359806">
          <w:marLeft w:val="0"/>
          <w:marRight w:val="0"/>
          <w:marTop w:val="0"/>
          <w:marBottom w:val="0"/>
          <w:divBdr>
            <w:top w:val="none" w:sz="0" w:space="0" w:color="auto"/>
            <w:left w:val="none" w:sz="0" w:space="0" w:color="auto"/>
            <w:bottom w:val="none" w:sz="0" w:space="0" w:color="auto"/>
            <w:right w:val="none" w:sz="0" w:space="0" w:color="auto"/>
          </w:divBdr>
          <w:divsChild>
            <w:div w:id="679427311">
              <w:marLeft w:val="0"/>
              <w:marRight w:val="0"/>
              <w:marTop w:val="0"/>
              <w:marBottom w:val="0"/>
              <w:divBdr>
                <w:top w:val="none" w:sz="0" w:space="0" w:color="auto"/>
                <w:left w:val="none" w:sz="0" w:space="0" w:color="auto"/>
                <w:bottom w:val="none" w:sz="0" w:space="0" w:color="auto"/>
                <w:right w:val="none" w:sz="0" w:space="0" w:color="auto"/>
              </w:divBdr>
            </w:div>
          </w:divsChild>
        </w:div>
        <w:div w:id="1194464109">
          <w:marLeft w:val="0"/>
          <w:marRight w:val="0"/>
          <w:marTop w:val="0"/>
          <w:marBottom w:val="0"/>
          <w:divBdr>
            <w:top w:val="none" w:sz="0" w:space="0" w:color="auto"/>
            <w:left w:val="none" w:sz="0" w:space="0" w:color="auto"/>
            <w:bottom w:val="none" w:sz="0" w:space="0" w:color="auto"/>
            <w:right w:val="none" w:sz="0" w:space="0" w:color="auto"/>
          </w:divBdr>
          <w:divsChild>
            <w:div w:id="691690354">
              <w:marLeft w:val="0"/>
              <w:marRight w:val="0"/>
              <w:marTop w:val="0"/>
              <w:marBottom w:val="0"/>
              <w:divBdr>
                <w:top w:val="none" w:sz="0" w:space="0" w:color="auto"/>
                <w:left w:val="none" w:sz="0" w:space="0" w:color="auto"/>
                <w:bottom w:val="none" w:sz="0" w:space="0" w:color="auto"/>
                <w:right w:val="none" w:sz="0" w:space="0" w:color="auto"/>
              </w:divBdr>
            </w:div>
          </w:divsChild>
        </w:div>
        <w:div w:id="1209074998">
          <w:marLeft w:val="0"/>
          <w:marRight w:val="0"/>
          <w:marTop w:val="0"/>
          <w:marBottom w:val="0"/>
          <w:divBdr>
            <w:top w:val="none" w:sz="0" w:space="0" w:color="auto"/>
            <w:left w:val="none" w:sz="0" w:space="0" w:color="auto"/>
            <w:bottom w:val="none" w:sz="0" w:space="0" w:color="auto"/>
            <w:right w:val="none" w:sz="0" w:space="0" w:color="auto"/>
          </w:divBdr>
          <w:divsChild>
            <w:div w:id="417212214">
              <w:marLeft w:val="0"/>
              <w:marRight w:val="0"/>
              <w:marTop w:val="0"/>
              <w:marBottom w:val="0"/>
              <w:divBdr>
                <w:top w:val="none" w:sz="0" w:space="0" w:color="auto"/>
                <w:left w:val="none" w:sz="0" w:space="0" w:color="auto"/>
                <w:bottom w:val="none" w:sz="0" w:space="0" w:color="auto"/>
                <w:right w:val="none" w:sz="0" w:space="0" w:color="auto"/>
              </w:divBdr>
            </w:div>
          </w:divsChild>
        </w:div>
        <w:div w:id="1209952292">
          <w:marLeft w:val="0"/>
          <w:marRight w:val="0"/>
          <w:marTop w:val="0"/>
          <w:marBottom w:val="0"/>
          <w:divBdr>
            <w:top w:val="none" w:sz="0" w:space="0" w:color="auto"/>
            <w:left w:val="none" w:sz="0" w:space="0" w:color="auto"/>
            <w:bottom w:val="none" w:sz="0" w:space="0" w:color="auto"/>
            <w:right w:val="none" w:sz="0" w:space="0" w:color="auto"/>
          </w:divBdr>
          <w:divsChild>
            <w:div w:id="1389037190">
              <w:marLeft w:val="0"/>
              <w:marRight w:val="0"/>
              <w:marTop w:val="0"/>
              <w:marBottom w:val="0"/>
              <w:divBdr>
                <w:top w:val="none" w:sz="0" w:space="0" w:color="auto"/>
                <w:left w:val="none" w:sz="0" w:space="0" w:color="auto"/>
                <w:bottom w:val="none" w:sz="0" w:space="0" w:color="auto"/>
                <w:right w:val="none" w:sz="0" w:space="0" w:color="auto"/>
              </w:divBdr>
            </w:div>
          </w:divsChild>
        </w:div>
        <w:div w:id="1213299754">
          <w:marLeft w:val="0"/>
          <w:marRight w:val="0"/>
          <w:marTop w:val="0"/>
          <w:marBottom w:val="0"/>
          <w:divBdr>
            <w:top w:val="none" w:sz="0" w:space="0" w:color="auto"/>
            <w:left w:val="none" w:sz="0" w:space="0" w:color="auto"/>
            <w:bottom w:val="none" w:sz="0" w:space="0" w:color="auto"/>
            <w:right w:val="none" w:sz="0" w:space="0" w:color="auto"/>
          </w:divBdr>
          <w:divsChild>
            <w:div w:id="846599535">
              <w:marLeft w:val="0"/>
              <w:marRight w:val="0"/>
              <w:marTop w:val="0"/>
              <w:marBottom w:val="0"/>
              <w:divBdr>
                <w:top w:val="none" w:sz="0" w:space="0" w:color="auto"/>
                <w:left w:val="none" w:sz="0" w:space="0" w:color="auto"/>
                <w:bottom w:val="none" w:sz="0" w:space="0" w:color="auto"/>
                <w:right w:val="none" w:sz="0" w:space="0" w:color="auto"/>
              </w:divBdr>
            </w:div>
          </w:divsChild>
        </w:div>
        <w:div w:id="1213613082">
          <w:marLeft w:val="0"/>
          <w:marRight w:val="0"/>
          <w:marTop w:val="0"/>
          <w:marBottom w:val="0"/>
          <w:divBdr>
            <w:top w:val="none" w:sz="0" w:space="0" w:color="auto"/>
            <w:left w:val="none" w:sz="0" w:space="0" w:color="auto"/>
            <w:bottom w:val="none" w:sz="0" w:space="0" w:color="auto"/>
            <w:right w:val="none" w:sz="0" w:space="0" w:color="auto"/>
          </w:divBdr>
          <w:divsChild>
            <w:div w:id="218251754">
              <w:marLeft w:val="0"/>
              <w:marRight w:val="0"/>
              <w:marTop w:val="0"/>
              <w:marBottom w:val="0"/>
              <w:divBdr>
                <w:top w:val="none" w:sz="0" w:space="0" w:color="auto"/>
                <w:left w:val="none" w:sz="0" w:space="0" w:color="auto"/>
                <w:bottom w:val="none" w:sz="0" w:space="0" w:color="auto"/>
                <w:right w:val="none" w:sz="0" w:space="0" w:color="auto"/>
              </w:divBdr>
            </w:div>
          </w:divsChild>
        </w:div>
        <w:div w:id="1219979908">
          <w:marLeft w:val="0"/>
          <w:marRight w:val="0"/>
          <w:marTop w:val="0"/>
          <w:marBottom w:val="0"/>
          <w:divBdr>
            <w:top w:val="none" w:sz="0" w:space="0" w:color="auto"/>
            <w:left w:val="none" w:sz="0" w:space="0" w:color="auto"/>
            <w:bottom w:val="none" w:sz="0" w:space="0" w:color="auto"/>
            <w:right w:val="none" w:sz="0" w:space="0" w:color="auto"/>
          </w:divBdr>
          <w:divsChild>
            <w:div w:id="1546406052">
              <w:marLeft w:val="0"/>
              <w:marRight w:val="0"/>
              <w:marTop w:val="0"/>
              <w:marBottom w:val="0"/>
              <w:divBdr>
                <w:top w:val="none" w:sz="0" w:space="0" w:color="auto"/>
                <w:left w:val="none" w:sz="0" w:space="0" w:color="auto"/>
                <w:bottom w:val="none" w:sz="0" w:space="0" w:color="auto"/>
                <w:right w:val="none" w:sz="0" w:space="0" w:color="auto"/>
              </w:divBdr>
            </w:div>
          </w:divsChild>
        </w:div>
        <w:div w:id="1227253942">
          <w:marLeft w:val="0"/>
          <w:marRight w:val="0"/>
          <w:marTop w:val="0"/>
          <w:marBottom w:val="0"/>
          <w:divBdr>
            <w:top w:val="none" w:sz="0" w:space="0" w:color="auto"/>
            <w:left w:val="none" w:sz="0" w:space="0" w:color="auto"/>
            <w:bottom w:val="none" w:sz="0" w:space="0" w:color="auto"/>
            <w:right w:val="none" w:sz="0" w:space="0" w:color="auto"/>
          </w:divBdr>
          <w:divsChild>
            <w:div w:id="1151824762">
              <w:marLeft w:val="0"/>
              <w:marRight w:val="0"/>
              <w:marTop w:val="0"/>
              <w:marBottom w:val="0"/>
              <w:divBdr>
                <w:top w:val="none" w:sz="0" w:space="0" w:color="auto"/>
                <w:left w:val="none" w:sz="0" w:space="0" w:color="auto"/>
                <w:bottom w:val="none" w:sz="0" w:space="0" w:color="auto"/>
                <w:right w:val="none" w:sz="0" w:space="0" w:color="auto"/>
              </w:divBdr>
            </w:div>
          </w:divsChild>
        </w:div>
        <w:div w:id="1230263813">
          <w:marLeft w:val="0"/>
          <w:marRight w:val="0"/>
          <w:marTop w:val="0"/>
          <w:marBottom w:val="0"/>
          <w:divBdr>
            <w:top w:val="none" w:sz="0" w:space="0" w:color="auto"/>
            <w:left w:val="none" w:sz="0" w:space="0" w:color="auto"/>
            <w:bottom w:val="none" w:sz="0" w:space="0" w:color="auto"/>
            <w:right w:val="none" w:sz="0" w:space="0" w:color="auto"/>
          </w:divBdr>
          <w:divsChild>
            <w:div w:id="1502233530">
              <w:marLeft w:val="0"/>
              <w:marRight w:val="0"/>
              <w:marTop w:val="0"/>
              <w:marBottom w:val="0"/>
              <w:divBdr>
                <w:top w:val="none" w:sz="0" w:space="0" w:color="auto"/>
                <w:left w:val="none" w:sz="0" w:space="0" w:color="auto"/>
                <w:bottom w:val="none" w:sz="0" w:space="0" w:color="auto"/>
                <w:right w:val="none" w:sz="0" w:space="0" w:color="auto"/>
              </w:divBdr>
            </w:div>
          </w:divsChild>
        </w:div>
        <w:div w:id="1231500572">
          <w:marLeft w:val="0"/>
          <w:marRight w:val="0"/>
          <w:marTop w:val="0"/>
          <w:marBottom w:val="0"/>
          <w:divBdr>
            <w:top w:val="none" w:sz="0" w:space="0" w:color="auto"/>
            <w:left w:val="none" w:sz="0" w:space="0" w:color="auto"/>
            <w:bottom w:val="none" w:sz="0" w:space="0" w:color="auto"/>
            <w:right w:val="none" w:sz="0" w:space="0" w:color="auto"/>
          </w:divBdr>
          <w:divsChild>
            <w:div w:id="711227836">
              <w:marLeft w:val="0"/>
              <w:marRight w:val="0"/>
              <w:marTop w:val="0"/>
              <w:marBottom w:val="0"/>
              <w:divBdr>
                <w:top w:val="none" w:sz="0" w:space="0" w:color="auto"/>
                <w:left w:val="none" w:sz="0" w:space="0" w:color="auto"/>
                <w:bottom w:val="none" w:sz="0" w:space="0" w:color="auto"/>
                <w:right w:val="none" w:sz="0" w:space="0" w:color="auto"/>
              </w:divBdr>
            </w:div>
          </w:divsChild>
        </w:div>
        <w:div w:id="1263874155">
          <w:marLeft w:val="0"/>
          <w:marRight w:val="0"/>
          <w:marTop w:val="0"/>
          <w:marBottom w:val="0"/>
          <w:divBdr>
            <w:top w:val="none" w:sz="0" w:space="0" w:color="auto"/>
            <w:left w:val="none" w:sz="0" w:space="0" w:color="auto"/>
            <w:bottom w:val="none" w:sz="0" w:space="0" w:color="auto"/>
            <w:right w:val="none" w:sz="0" w:space="0" w:color="auto"/>
          </w:divBdr>
          <w:divsChild>
            <w:div w:id="40256128">
              <w:marLeft w:val="0"/>
              <w:marRight w:val="0"/>
              <w:marTop w:val="0"/>
              <w:marBottom w:val="0"/>
              <w:divBdr>
                <w:top w:val="none" w:sz="0" w:space="0" w:color="auto"/>
                <w:left w:val="none" w:sz="0" w:space="0" w:color="auto"/>
                <w:bottom w:val="none" w:sz="0" w:space="0" w:color="auto"/>
                <w:right w:val="none" w:sz="0" w:space="0" w:color="auto"/>
              </w:divBdr>
            </w:div>
          </w:divsChild>
        </w:div>
        <w:div w:id="1275794856">
          <w:marLeft w:val="0"/>
          <w:marRight w:val="0"/>
          <w:marTop w:val="0"/>
          <w:marBottom w:val="0"/>
          <w:divBdr>
            <w:top w:val="none" w:sz="0" w:space="0" w:color="auto"/>
            <w:left w:val="none" w:sz="0" w:space="0" w:color="auto"/>
            <w:bottom w:val="none" w:sz="0" w:space="0" w:color="auto"/>
            <w:right w:val="none" w:sz="0" w:space="0" w:color="auto"/>
          </w:divBdr>
          <w:divsChild>
            <w:div w:id="1483808855">
              <w:marLeft w:val="0"/>
              <w:marRight w:val="0"/>
              <w:marTop w:val="0"/>
              <w:marBottom w:val="0"/>
              <w:divBdr>
                <w:top w:val="none" w:sz="0" w:space="0" w:color="auto"/>
                <w:left w:val="none" w:sz="0" w:space="0" w:color="auto"/>
                <w:bottom w:val="none" w:sz="0" w:space="0" w:color="auto"/>
                <w:right w:val="none" w:sz="0" w:space="0" w:color="auto"/>
              </w:divBdr>
            </w:div>
          </w:divsChild>
        </w:div>
        <w:div w:id="1283927279">
          <w:marLeft w:val="0"/>
          <w:marRight w:val="0"/>
          <w:marTop w:val="0"/>
          <w:marBottom w:val="0"/>
          <w:divBdr>
            <w:top w:val="none" w:sz="0" w:space="0" w:color="auto"/>
            <w:left w:val="none" w:sz="0" w:space="0" w:color="auto"/>
            <w:bottom w:val="none" w:sz="0" w:space="0" w:color="auto"/>
            <w:right w:val="none" w:sz="0" w:space="0" w:color="auto"/>
          </w:divBdr>
          <w:divsChild>
            <w:div w:id="2020621188">
              <w:marLeft w:val="0"/>
              <w:marRight w:val="0"/>
              <w:marTop w:val="0"/>
              <w:marBottom w:val="0"/>
              <w:divBdr>
                <w:top w:val="none" w:sz="0" w:space="0" w:color="auto"/>
                <w:left w:val="none" w:sz="0" w:space="0" w:color="auto"/>
                <w:bottom w:val="none" w:sz="0" w:space="0" w:color="auto"/>
                <w:right w:val="none" w:sz="0" w:space="0" w:color="auto"/>
              </w:divBdr>
            </w:div>
          </w:divsChild>
        </w:div>
        <w:div w:id="1285698377">
          <w:marLeft w:val="0"/>
          <w:marRight w:val="0"/>
          <w:marTop w:val="0"/>
          <w:marBottom w:val="0"/>
          <w:divBdr>
            <w:top w:val="none" w:sz="0" w:space="0" w:color="auto"/>
            <w:left w:val="none" w:sz="0" w:space="0" w:color="auto"/>
            <w:bottom w:val="none" w:sz="0" w:space="0" w:color="auto"/>
            <w:right w:val="none" w:sz="0" w:space="0" w:color="auto"/>
          </w:divBdr>
          <w:divsChild>
            <w:div w:id="2065054639">
              <w:marLeft w:val="0"/>
              <w:marRight w:val="0"/>
              <w:marTop w:val="0"/>
              <w:marBottom w:val="0"/>
              <w:divBdr>
                <w:top w:val="none" w:sz="0" w:space="0" w:color="auto"/>
                <w:left w:val="none" w:sz="0" w:space="0" w:color="auto"/>
                <w:bottom w:val="none" w:sz="0" w:space="0" w:color="auto"/>
                <w:right w:val="none" w:sz="0" w:space="0" w:color="auto"/>
              </w:divBdr>
            </w:div>
          </w:divsChild>
        </w:div>
        <w:div w:id="1288702019">
          <w:marLeft w:val="0"/>
          <w:marRight w:val="0"/>
          <w:marTop w:val="0"/>
          <w:marBottom w:val="0"/>
          <w:divBdr>
            <w:top w:val="none" w:sz="0" w:space="0" w:color="auto"/>
            <w:left w:val="none" w:sz="0" w:space="0" w:color="auto"/>
            <w:bottom w:val="none" w:sz="0" w:space="0" w:color="auto"/>
            <w:right w:val="none" w:sz="0" w:space="0" w:color="auto"/>
          </w:divBdr>
          <w:divsChild>
            <w:div w:id="1221401864">
              <w:marLeft w:val="0"/>
              <w:marRight w:val="0"/>
              <w:marTop w:val="0"/>
              <w:marBottom w:val="0"/>
              <w:divBdr>
                <w:top w:val="none" w:sz="0" w:space="0" w:color="auto"/>
                <w:left w:val="none" w:sz="0" w:space="0" w:color="auto"/>
                <w:bottom w:val="none" w:sz="0" w:space="0" w:color="auto"/>
                <w:right w:val="none" w:sz="0" w:space="0" w:color="auto"/>
              </w:divBdr>
            </w:div>
          </w:divsChild>
        </w:div>
        <w:div w:id="1290550322">
          <w:marLeft w:val="0"/>
          <w:marRight w:val="0"/>
          <w:marTop w:val="0"/>
          <w:marBottom w:val="0"/>
          <w:divBdr>
            <w:top w:val="none" w:sz="0" w:space="0" w:color="auto"/>
            <w:left w:val="none" w:sz="0" w:space="0" w:color="auto"/>
            <w:bottom w:val="none" w:sz="0" w:space="0" w:color="auto"/>
            <w:right w:val="none" w:sz="0" w:space="0" w:color="auto"/>
          </w:divBdr>
          <w:divsChild>
            <w:div w:id="917010869">
              <w:marLeft w:val="0"/>
              <w:marRight w:val="0"/>
              <w:marTop w:val="0"/>
              <w:marBottom w:val="0"/>
              <w:divBdr>
                <w:top w:val="none" w:sz="0" w:space="0" w:color="auto"/>
                <w:left w:val="none" w:sz="0" w:space="0" w:color="auto"/>
                <w:bottom w:val="none" w:sz="0" w:space="0" w:color="auto"/>
                <w:right w:val="none" w:sz="0" w:space="0" w:color="auto"/>
              </w:divBdr>
            </w:div>
          </w:divsChild>
        </w:div>
        <w:div w:id="1302271760">
          <w:marLeft w:val="0"/>
          <w:marRight w:val="0"/>
          <w:marTop w:val="0"/>
          <w:marBottom w:val="0"/>
          <w:divBdr>
            <w:top w:val="none" w:sz="0" w:space="0" w:color="auto"/>
            <w:left w:val="none" w:sz="0" w:space="0" w:color="auto"/>
            <w:bottom w:val="none" w:sz="0" w:space="0" w:color="auto"/>
            <w:right w:val="none" w:sz="0" w:space="0" w:color="auto"/>
          </w:divBdr>
          <w:divsChild>
            <w:div w:id="1903637026">
              <w:marLeft w:val="0"/>
              <w:marRight w:val="0"/>
              <w:marTop w:val="0"/>
              <w:marBottom w:val="0"/>
              <w:divBdr>
                <w:top w:val="none" w:sz="0" w:space="0" w:color="auto"/>
                <w:left w:val="none" w:sz="0" w:space="0" w:color="auto"/>
                <w:bottom w:val="none" w:sz="0" w:space="0" w:color="auto"/>
                <w:right w:val="none" w:sz="0" w:space="0" w:color="auto"/>
              </w:divBdr>
            </w:div>
          </w:divsChild>
        </w:div>
        <w:div w:id="1307201886">
          <w:marLeft w:val="0"/>
          <w:marRight w:val="0"/>
          <w:marTop w:val="0"/>
          <w:marBottom w:val="0"/>
          <w:divBdr>
            <w:top w:val="none" w:sz="0" w:space="0" w:color="auto"/>
            <w:left w:val="none" w:sz="0" w:space="0" w:color="auto"/>
            <w:bottom w:val="none" w:sz="0" w:space="0" w:color="auto"/>
            <w:right w:val="none" w:sz="0" w:space="0" w:color="auto"/>
          </w:divBdr>
          <w:divsChild>
            <w:div w:id="477321">
              <w:marLeft w:val="0"/>
              <w:marRight w:val="0"/>
              <w:marTop w:val="0"/>
              <w:marBottom w:val="0"/>
              <w:divBdr>
                <w:top w:val="none" w:sz="0" w:space="0" w:color="auto"/>
                <w:left w:val="none" w:sz="0" w:space="0" w:color="auto"/>
                <w:bottom w:val="none" w:sz="0" w:space="0" w:color="auto"/>
                <w:right w:val="none" w:sz="0" w:space="0" w:color="auto"/>
              </w:divBdr>
            </w:div>
          </w:divsChild>
        </w:div>
        <w:div w:id="1312295745">
          <w:marLeft w:val="0"/>
          <w:marRight w:val="0"/>
          <w:marTop w:val="0"/>
          <w:marBottom w:val="0"/>
          <w:divBdr>
            <w:top w:val="none" w:sz="0" w:space="0" w:color="auto"/>
            <w:left w:val="none" w:sz="0" w:space="0" w:color="auto"/>
            <w:bottom w:val="none" w:sz="0" w:space="0" w:color="auto"/>
            <w:right w:val="none" w:sz="0" w:space="0" w:color="auto"/>
          </w:divBdr>
          <w:divsChild>
            <w:div w:id="506333320">
              <w:marLeft w:val="0"/>
              <w:marRight w:val="0"/>
              <w:marTop w:val="0"/>
              <w:marBottom w:val="0"/>
              <w:divBdr>
                <w:top w:val="none" w:sz="0" w:space="0" w:color="auto"/>
                <w:left w:val="none" w:sz="0" w:space="0" w:color="auto"/>
                <w:bottom w:val="none" w:sz="0" w:space="0" w:color="auto"/>
                <w:right w:val="none" w:sz="0" w:space="0" w:color="auto"/>
              </w:divBdr>
            </w:div>
          </w:divsChild>
        </w:div>
        <w:div w:id="1315914485">
          <w:marLeft w:val="0"/>
          <w:marRight w:val="0"/>
          <w:marTop w:val="0"/>
          <w:marBottom w:val="0"/>
          <w:divBdr>
            <w:top w:val="none" w:sz="0" w:space="0" w:color="auto"/>
            <w:left w:val="none" w:sz="0" w:space="0" w:color="auto"/>
            <w:bottom w:val="none" w:sz="0" w:space="0" w:color="auto"/>
            <w:right w:val="none" w:sz="0" w:space="0" w:color="auto"/>
          </w:divBdr>
          <w:divsChild>
            <w:div w:id="979532877">
              <w:marLeft w:val="0"/>
              <w:marRight w:val="0"/>
              <w:marTop w:val="0"/>
              <w:marBottom w:val="0"/>
              <w:divBdr>
                <w:top w:val="none" w:sz="0" w:space="0" w:color="auto"/>
                <w:left w:val="none" w:sz="0" w:space="0" w:color="auto"/>
                <w:bottom w:val="none" w:sz="0" w:space="0" w:color="auto"/>
                <w:right w:val="none" w:sz="0" w:space="0" w:color="auto"/>
              </w:divBdr>
            </w:div>
          </w:divsChild>
        </w:div>
        <w:div w:id="1320814615">
          <w:marLeft w:val="0"/>
          <w:marRight w:val="0"/>
          <w:marTop w:val="0"/>
          <w:marBottom w:val="0"/>
          <w:divBdr>
            <w:top w:val="none" w:sz="0" w:space="0" w:color="auto"/>
            <w:left w:val="none" w:sz="0" w:space="0" w:color="auto"/>
            <w:bottom w:val="none" w:sz="0" w:space="0" w:color="auto"/>
            <w:right w:val="none" w:sz="0" w:space="0" w:color="auto"/>
          </w:divBdr>
          <w:divsChild>
            <w:div w:id="163403023">
              <w:marLeft w:val="0"/>
              <w:marRight w:val="0"/>
              <w:marTop w:val="0"/>
              <w:marBottom w:val="0"/>
              <w:divBdr>
                <w:top w:val="none" w:sz="0" w:space="0" w:color="auto"/>
                <w:left w:val="none" w:sz="0" w:space="0" w:color="auto"/>
                <w:bottom w:val="none" w:sz="0" w:space="0" w:color="auto"/>
                <w:right w:val="none" w:sz="0" w:space="0" w:color="auto"/>
              </w:divBdr>
            </w:div>
          </w:divsChild>
        </w:div>
        <w:div w:id="1321276257">
          <w:marLeft w:val="0"/>
          <w:marRight w:val="0"/>
          <w:marTop w:val="0"/>
          <w:marBottom w:val="0"/>
          <w:divBdr>
            <w:top w:val="none" w:sz="0" w:space="0" w:color="auto"/>
            <w:left w:val="none" w:sz="0" w:space="0" w:color="auto"/>
            <w:bottom w:val="none" w:sz="0" w:space="0" w:color="auto"/>
            <w:right w:val="none" w:sz="0" w:space="0" w:color="auto"/>
          </w:divBdr>
          <w:divsChild>
            <w:div w:id="1483696728">
              <w:marLeft w:val="0"/>
              <w:marRight w:val="0"/>
              <w:marTop w:val="0"/>
              <w:marBottom w:val="0"/>
              <w:divBdr>
                <w:top w:val="none" w:sz="0" w:space="0" w:color="auto"/>
                <w:left w:val="none" w:sz="0" w:space="0" w:color="auto"/>
                <w:bottom w:val="none" w:sz="0" w:space="0" w:color="auto"/>
                <w:right w:val="none" w:sz="0" w:space="0" w:color="auto"/>
              </w:divBdr>
            </w:div>
          </w:divsChild>
        </w:div>
        <w:div w:id="1337001912">
          <w:marLeft w:val="0"/>
          <w:marRight w:val="0"/>
          <w:marTop w:val="0"/>
          <w:marBottom w:val="0"/>
          <w:divBdr>
            <w:top w:val="none" w:sz="0" w:space="0" w:color="auto"/>
            <w:left w:val="none" w:sz="0" w:space="0" w:color="auto"/>
            <w:bottom w:val="none" w:sz="0" w:space="0" w:color="auto"/>
            <w:right w:val="none" w:sz="0" w:space="0" w:color="auto"/>
          </w:divBdr>
          <w:divsChild>
            <w:div w:id="467868586">
              <w:marLeft w:val="0"/>
              <w:marRight w:val="0"/>
              <w:marTop w:val="0"/>
              <w:marBottom w:val="0"/>
              <w:divBdr>
                <w:top w:val="none" w:sz="0" w:space="0" w:color="auto"/>
                <w:left w:val="none" w:sz="0" w:space="0" w:color="auto"/>
                <w:bottom w:val="none" w:sz="0" w:space="0" w:color="auto"/>
                <w:right w:val="none" w:sz="0" w:space="0" w:color="auto"/>
              </w:divBdr>
            </w:div>
          </w:divsChild>
        </w:div>
        <w:div w:id="1337267878">
          <w:marLeft w:val="0"/>
          <w:marRight w:val="0"/>
          <w:marTop w:val="0"/>
          <w:marBottom w:val="0"/>
          <w:divBdr>
            <w:top w:val="none" w:sz="0" w:space="0" w:color="auto"/>
            <w:left w:val="none" w:sz="0" w:space="0" w:color="auto"/>
            <w:bottom w:val="none" w:sz="0" w:space="0" w:color="auto"/>
            <w:right w:val="none" w:sz="0" w:space="0" w:color="auto"/>
          </w:divBdr>
          <w:divsChild>
            <w:div w:id="386538353">
              <w:marLeft w:val="0"/>
              <w:marRight w:val="0"/>
              <w:marTop w:val="0"/>
              <w:marBottom w:val="0"/>
              <w:divBdr>
                <w:top w:val="none" w:sz="0" w:space="0" w:color="auto"/>
                <w:left w:val="none" w:sz="0" w:space="0" w:color="auto"/>
                <w:bottom w:val="none" w:sz="0" w:space="0" w:color="auto"/>
                <w:right w:val="none" w:sz="0" w:space="0" w:color="auto"/>
              </w:divBdr>
            </w:div>
          </w:divsChild>
        </w:div>
        <w:div w:id="1341859060">
          <w:marLeft w:val="0"/>
          <w:marRight w:val="0"/>
          <w:marTop w:val="0"/>
          <w:marBottom w:val="0"/>
          <w:divBdr>
            <w:top w:val="none" w:sz="0" w:space="0" w:color="auto"/>
            <w:left w:val="none" w:sz="0" w:space="0" w:color="auto"/>
            <w:bottom w:val="none" w:sz="0" w:space="0" w:color="auto"/>
            <w:right w:val="none" w:sz="0" w:space="0" w:color="auto"/>
          </w:divBdr>
          <w:divsChild>
            <w:div w:id="1955360968">
              <w:marLeft w:val="0"/>
              <w:marRight w:val="0"/>
              <w:marTop w:val="0"/>
              <w:marBottom w:val="0"/>
              <w:divBdr>
                <w:top w:val="none" w:sz="0" w:space="0" w:color="auto"/>
                <w:left w:val="none" w:sz="0" w:space="0" w:color="auto"/>
                <w:bottom w:val="none" w:sz="0" w:space="0" w:color="auto"/>
                <w:right w:val="none" w:sz="0" w:space="0" w:color="auto"/>
              </w:divBdr>
            </w:div>
          </w:divsChild>
        </w:div>
        <w:div w:id="1348748937">
          <w:marLeft w:val="0"/>
          <w:marRight w:val="0"/>
          <w:marTop w:val="0"/>
          <w:marBottom w:val="0"/>
          <w:divBdr>
            <w:top w:val="none" w:sz="0" w:space="0" w:color="auto"/>
            <w:left w:val="none" w:sz="0" w:space="0" w:color="auto"/>
            <w:bottom w:val="none" w:sz="0" w:space="0" w:color="auto"/>
            <w:right w:val="none" w:sz="0" w:space="0" w:color="auto"/>
          </w:divBdr>
          <w:divsChild>
            <w:div w:id="425348133">
              <w:marLeft w:val="0"/>
              <w:marRight w:val="0"/>
              <w:marTop w:val="0"/>
              <w:marBottom w:val="0"/>
              <w:divBdr>
                <w:top w:val="none" w:sz="0" w:space="0" w:color="auto"/>
                <w:left w:val="none" w:sz="0" w:space="0" w:color="auto"/>
                <w:bottom w:val="none" w:sz="0" w:space="0" w:color="auto"/>
                <w:right w:val="none" w:sz="0" w:space="0" w:color="auto"/>
              </w:divBdr>
            </w:div>
          </w:divsChild>
        </w:div>
        <w:div w:id="1352225145">
          <w:marLeft w:val="0"/>
          <w:marRight w:val="0"/>
          <w:marTop w:val="0"/>
          <w:marBottom w:val="0"/>
          <w:divBdr>
            <w:top w:val="none" w:sz="0" w:space="0" w:color="auto"/>
            <w:left w:val="none" w:sz="0" w:space="0" w:color="auto"/>
            <w:bottom w:val="none" w:sz="0" w:space="0" w:color="auto"/>
            <w:right w:val="none" w:sz="0" w:space="0" w:color="auto"/>
          </w:divBdr>
          <w:divsChild>
            <w:div w:id="2122919197">
              <w:marLeft w:val="0"/>
              <w:marRight w:val="0"/>
              <w:marTop w:val="0"/>
              <w:marBottom w:val="0"/>
              <w:divBdr>
                <w:top w:val="none" w:sz="0" w:space="0" w:color="auto"/>
                <w:left w:val="none" w:sz="0" w:space="0" w:color="auto"/>
                <w:bottom w:val="none" w:sz="0" w:space="0" w:color="auto"/>
                <w:right w:val="none" w:sz="0" w:space="0" w:color="auto"/>
              </w:divBdr>
            </w:div>
          </w:divsChild>
        </w:div>
        <w:div w:id="1355038196">
          <w:marLeft w:val="0"/>
          <w:marRight w:val="0"/>
          <w:marTop w:val="0"/>
          <w:marBottom w:val="0"/>
          <w:divBdr>
            <w:top w:val="none" w:sz="0" w:space="0" w:color="auto"/>
            <w:left w:val="none" w:sz="0" w:space="0" w:color="auto"/>
            <w:bottom w:val="none" w:sz="0" w:space="0" w:color="auto"/>
            <w:right w:val="none" w:sz="0" w:space="0" w:color="auto"/>
          </w:divBdr>
          <w:divsChild>
            <w:div w:id="802115818">
              <w:marLeft w:val="0"/>
              <w:marRight w:val="0"/>
              <w:marTop w:val="0"/>
              <w:marBottom w:val="0"/>
              <w:divBdr>
                <w:top w:val="none" w:sz="0" w:space="0" w:color="auto"/>
                <w:left w:val="none" w:sz="0" w:space="0" w:color="auto"/>
                <w:bottom w:val="none" w:sz="0" w:space="0" w:color="auto"/>
                <w:right w:val="none" w:sz="0" w:space="0" w:color="auto"/>
              </w:divBdr>
            </w:div>
          </w:divsChild>
        </w:div>
        <w:div w:id="1376730453">
          <w:marLeft w:val="0"/>
          <w:marRight w:val="0"/>
          <w:marTop w:val="0"/>
          <w:marBottom w:val="0"/>
          <w:divBdr>
            <w:top w:val="none" w:sz="0" w:space="0" w:color="auto"/>
            <w:left w:val="none" w:sz="0" w:space="0" w:color="auto"/>
            <w:bottom w:val="none" w:sz="0" w:space="0" w:color="auto"/>
            <w:right w:val="none" w:sz="0" w:space="0" w:color="auto"/>
          </w:divBdr>
          <w:divsChild>
            <w:div w:id="1159348988">
              <w:marLeft w:val="0"/>
              <w:marRight w:val="0"/>
              <w:marTop w:val="0"/>
              <w:marBottom w:val="0"/>
              <w:divBdr>
                <w:top w:val="none" w:sz="0" w:space="0" w:color="auto"/>
                <w:left w:val="none" w:sz="0" w:space="0" w:color="auto"/>
                <w:bottom w:val="none" w:sz="0" w:space="0" w:color="auto"/>
                <w:right w:val="none" w:sz="0" w:space="0" w:color="auto"/>
              </w:divBdr>
            </w:div>
          </w:divsChild>
        </w:div>
        <w:div w:id="1386368115">
          <w:marLeft w:val="0"/>
          <w:marRight w:val="0"/>
          <w:marTop w:val="0"/>
          <w:marBottom w:val="0"/>
          <w:divBdr>
            <w:top w:val="none" w:sz="0" w:space="0" w:color="auto"/>
            <w:left w:val="none" w:sz="0" w:space="0" w:color="auto"/>
            <w:bottom w:val="none" w:sz="0" w:space="0" w:color="auto"/>
            <w:right w:val="none" w:sz="0" w:space="0" w:color="auto"/>
          </w:divBdr>
          <w:divsChild>
            <w:div w:id="115031039">
              <w:marLeft w:val="0"/>
              <w:marRight w:val="0"/>
              <w:marTop w:val="0"/>
              <w:marBottom w:val="0"/>
              <w:divBdr>
                <w:top w:val="none" w:sz="0" w:space="0" w:color="auto"/>
                <w:left w:val="none" w:sz="0" w:space="0" w:color="auto"/>
                <w:bottom w:val="none" w:sz="0" w:space="0" w:color="auto"/>
                <w:right w:val="none" w:sz="0" w:space="0" w:color="auto"/>
              </w:divBdr>
            </w:div>
          </w:divsChild>
        </w:div>
        <w:div w:id="1388869264">
          <w:marLeft w:val="0"/>
          <w:marRight w:val="0"/>
          <w:marTop w:val="0"/>
          <w:marBottom w:val="0"/>
          <w:divBdr>
            <w:top w:val="none" w:sz="0" w:space="0" w:color="auto"/>
            <w:left w:val="none" w:sz="0" w:space="0" w:color="auto"/>
            <w:bottom w:val="none" w:sz="0" w:space="0" w:color="auto"/>
            <w:right w:val="none" w:sz="0" w:space="0" w:color="auto"/>
          </w:divBdr>
          <w:divsChild>
            <w:div w:id="900020233">
              <w:marLeft w:val="0"/>
              <w:marRight w:val="0"/>
              <w:marTop w:val="0"/>
              <w:marBottom w:val="0"/>
              <w:divBdr>
                <w:top w:val="none" w:sz="0" w:space="0" w:color="auto"/>
                <w:left w:val="none" w:sz="0" w:space="0" w:color="auto"/>
                <w:bottom w:val="none" w:sz="0" w:space="0" w:color="auto"/>
                <w:right w:val="none" w:sz="0" w:space="0" w:color="auto"/>
              </w:divBdr>
            </w:div>
          </w:divsChild>
        </w:div>
        <w:div w:id="1393961485">
          <w:marLeft w:val="0"/>
          <w:marRight w:val="0"/>
          <w:marTop w:val="0"/>
          <w:marBottom w:val="0"/>
          <w:divBdr>
            <w:top w:val="none" w:sz="0" w:space="0" w:color="auto"/>
            <w:left w:val="none" w:sz="0" w:space="0" w:color="auto"/>
            <w:bottom w:val="none" w:sz="0" w:space="0" w:color="auto"/>
            <w:right w:val="none" w:sz="0" w:space="0" w:color="auto"/>
          </w:divBdr>
          <w:divsChild>
            <w:div w:id="1426417590">
              <w:marLeft w:val="0"/>
              <w:marRight w:val="0"/>
              <w:marTop w:val="0"/>
              <w:marBottom w:val="0"/>
              <w:divBdr>
                <w:top w:val="none" w:sz="0" w:space="0" w:color="auto"/>
                <w:left w:val="none" w:sz="0" w:space="0" w:color="auto"/>
                <w:bottom w:val="none" w:sz="0" w:space="0" w:color="auto"/>
                <w:right w:val="none" w:sz="0" w:space="0" w:color="auto"/>
              </w:divBdr>
            </w:div>
          </w:divsChild>
        </w:div>
        <w:div w:id="1402632070">
          <w:marLeft w:val="0"/>
          <w:marRight w:val="0"/>
          <w:marTop w:val="0"/>
          <w:marBottom w:val="0"/>
          <w:divBdr>
            <w:top w:val="none" w:sz="0" w:space="0" w:color="auto"/>
            <w:left w:val="none" w:sz="0" w:space="0" w:color="auto"/>
            <w:bottom w:val="none" w:sz="0" w:space="0" w:color="auto"/>
            <w:right w:val="none" w:sz="0" w:space="0" w:color="auto"/>
          </w:divBdr>
          <w:divsChild>
            <w:div w:id="670378633">
              <w:marLeft w:val="0"/>
              <w:marRight w:val="0"/>
              <w:marTop w:val="0"/>
              <w:marBottom w:val="0"/>
              <w:divBdr>
                <w:top w:val="none" w:sz="0" w:space="0" w:color="auto"/>
                <w:left w:val="none" w:sz="0" w:space="0" w:color="auto"/>
                <w:bottom w:val="none" w:sz="0" w:space="0" w:color="auto"/>
                <w:right w:val="none" w:sz="0" w:space="0" w:color="auto"/>
              </w:divBdr>
            </w:div>
          </w:divsChild>
        </w:div>
        <w:div w:id="1408721704">
          <w:marLeft w:val="0"/>
          <w:marRight w:val="0"/>
          <w:marTop w:val="0"/>
          <w:marBottom w:val="0"/>
          <w:divBdr>
            <w:top w:val="none" w:sz="0" w:space="0" w:color="auto"/>
            <w:left w:val="none" w:sz="0" w:space="0" w:color="auto"/>
            <w:bottom w:val="none" w:sz="0" w:space="0" w:color="auto"/>
            <w:right w:val="none" w:sz="0" w:space="0" w:color="auto"/>
          </w:divBdr>
          <w:divsChild>
            <w:div w:id="1139615649">
              <w:marLeft w:val="0"/>
              <w:marRight w:val="0"/>
              <w:marTop w:val="0"/>
              <w:marBottom w:val="0"/>
              <w:divBdr>
                <w:top w:val="none" w:sz="0" w:space="0" w:color="auto"/>
                <w:left w:val="none" w:sz="0" w:space="0" w:color="auto"/>
                <w:bottom w:val="none" w:sz="0" w:space="0" w:color="auto"/>
                <w:right w:val="none" w:sz="0" w:space="0" w:color="auto"/>
              </w:divBdr>
            </w:div>
          </w:divsChild>
        </w:div>
        <w:div w:id="1415124568">
          <w:marLeft w:val="0"/>
          <w:marRight w:val="0"/>
          <w:marTop w:val="0"/>
          <w:marBottom w:val="0"/>
          <w:divBdr>
            <w:top w:val="none" w:sz="0" w:space="0" w:color="auto"/>
            <w:left w:val="none" w:sz="0" w:space="0" w:color="auto"/>
            <w:bottom w:val="none" w:sz="0" w:space="0" w:color="auto"/>
            <w:right w:val="none" w:sz="0" w:space="0" w:color="auto"/>
          </w:divBdr>
          <w:divsChild>
            <w:div w:id="1897930279">
              <w:marLeft w:val="0"/>
              <w:marRight w:val="0"/>
              <w:marTop w:val="0"/>
              <w:marBottom w:val="0"/>
              <w:divBdr>
                <w:top w:val="none" w:sz="0" w:space="0" w:color="auto"/>
                <w:left w:val="none" w:sz="0" w:space="0" w:color="auto"/>
                <w:bottom w:val="none" w:sz="0" w:space="0" w:color="auto"/>
                <w:right w:val="none" w:sz="0" w:space="0" w:color="auto"/>
              </w:divBdr>
            </w:div>
          </w:divsChild>
        </w:div>
        <w:div w:id="1429159165">
          <w:marLeft w:val="0"/>
          <w:marRight w:val="0"/>
          <w:marTop w:val="0"/>
          <w:marBottom w:val="0"/>
          <w:divBdr>
            <w:top w:val="none" w:sz="0" w:space="0" w:color="auto"/>
            <w:left w:val="none" w:sz="0" w:space="0" w:color="auto"/>
            <w:bottom w:val="none" w:sz="0" w:space="0" w:color="auto"/>
            <w:right w:val="none" w:sz="0" w:space="0" w:color="auto"/>
          </w:divBdr>
          <w:divsChild>
            <w:div w:id="1382634914">
              <w:marLeft w:val="0"/>
              <w:marRight w:val="0"/>
              <w:marTop w:val="0"/>
              <w:marBottom w:val="0"/>
              <w:divBdr>
                <w:top w:val="none" w:sz="0" w:space="0" w:color="auto"/>
                <w:left w:val="none" w:sz="0" w:space="0" w:color="auto"/>
                <w:bottom w:val="none" w:sz="0" w:space="0" w:color="auto"/>
                <w:right w:val="none" w:sz="0" w:space="0" w:color="auto"/>
              </w:divBdr>
            </w:div>
          </w:divsChild>
        </w:div>
        <w:div w:id="1429159250">
          <w:marLeft w:val="0"/>
          <w:marRight w:val="0"/>
          <w:marTop w:val="0"/>
          <w:marBottom w:val="0"/>
          <w:divBdr>
            <w:top w:val="none" w:sz="0" w:space="0" w:color="auto"/>
            <w:left w:val="none" w:sz="0" w:space="0" w:color="auto"/>
            <w:bottom w:val="none" w:sz="0" w:space="0" w:color="auto"/>
            <w:right w:val="none" w:sz="0" w:space="0" w:color="auto"/>
          </w:divBdr>
          <w:divsChild>
            <w:div w:id="2108839754">
              <w:marLeft w:val="0"/>
              <w:marRight w:val="0"/>
              <w:marTop w:val="0"/>
              <w:marBottom w:val="0"/>
              <w:divBdr>
                <w:top w:val="none" w:sz="0" w:space="0" w:color="auto"/>
                <w:left w:val="none" w:sz="0" w:space="0" w:color="auto"/>
                <w:bottom w:val="none" w:sz="0" w:space="0" w:color="auto"/>
                <w:right w:val="none" w:sz="0" w:space="0" w:color="auto"/>
              </w:divBdr>
            </w:div>
          </w:divsChild>
        </w:div>
        <w:div w:id="1433551094">
          <w:marLeft w:val="0"/>
          <w:marRight w:val="0"/>
          <w:marTop w:val="0"/>
          <w:marBottom w:val="0"/>
          <w:divBdr>
            <w:top w:val="none" w:sz="0" w:space="0" w:color="auto"/>
            <w:left w:val="none" w:sz="0" w:space="0" w:color="auto"/>
            <w:bottom w:val="none" w:sz="0" w:space="0" w:color="auto"/>
            <w:right w:val="none" w:sz="0" w:space="0" w:color="auto"/>
          </w:divBdr>
          <w:divsChild>
            <w:div w:id="1829052140">
              <w:marLeft w:val="0"/>
              <w:marRight w:val="0"/>
              <w:marTop w:val="0"/>
              <w:marBottom w:val="0"/>
              <w:divBdr>
                <w:top w:val="none" w:sz="0" w:space="0" w:color="auto"/>
                <w:left w:val="none" w:sz="0" w:space="0" w:color="auto"/>
                <w:bottom w:val="none" w:sz="0" w:space="0" w:color="auto"/>
                <w:right w:val="none" w:sz="0" w:space="0" w:color="auto"/>
              </w:divBdr>
            </w:div>
          </w:divsChild>
        </w:div>
        <w:div w:id="1484082944">
          <w:marLeft w:val="0"/>
          <w:marRight w:val="0"/>
          <w:marTop w:val="0"/>
          <w:marBottom w:val="0"/>
          <w:divBdr>
            <w:top w:val="none" w:sz="0" w:space="0" w:color="auto"/>
            <w:left w:val="none" w:sz="0" w:space="0" w:color="auto"/>
            <w:bottom w:val="none" w:sz="0" w:space="0" w:color="auto"/>
            <w:right w:val="none" w:sz="0" w:space="0" w:color="auto"/>
          </w:divBdr>
          <w:divsChild>
            <w:div w:id="1501119842">
              <w:marLeft w:val="0"/>
              <w:marRight w:val="0"/>
              <w:marTop w:val="0"/>
              <w:marBottom w:val="0"/>
              <w:divBdr>
                <w:top w:val="none" w:sz="0" w:space="0" w:color="auto"/>
                <w:left w:val="none" w:sz="0" w:space="0" w:color="auto"/>
                <w:bottom w:val="none" w:sz="0" w:space="0" w:color="auto"/>
                <w:right w:val="none" w:sz="0" w:space="0" w:color="auto"/>
              </w:divBdr>
            </w:div>
          </w:divsChild>
        </w:div>
        <w:div w:id="1491287024">
          <w:marLeft w:val="0"/>
          <w:marRight w:val="0"/>
          <w:marTop w:val="0"/>
          <w:marBottom w:val="0"/>
          <w:divBdr>
            <w:top w:val="none" w:sz="0" w:space="0" w:color="auto"/>
            <w:left w:val="none" w:sz="0" w:space="0" w:color="auto"/>
            <w:bottom w:val="none" w:sz="0" w:space="0" w:color="auto"/>
            <w:right w:val="none" w:sz="0" w:space="0" w:color="auto"/>
          </w:divBdr>
          <w:divsChild>
            <w:div w:id="516390650">
              <w:marLeft w:val="0"/>
              <w:marRight w:val="0"/>
              <w:marTop w:val="0"/>
              <w:marBottom w:val="0"/>
              <w:divBdr>
                <w:top w:val="none" w:sz="0" w:space="0" w:color="auto"/>
                <w:left w:val="none" w:sz="0" w:space="0" w:color="auto"/>
                <w:bottom w:val="none" w:sz="0" w:space="0" w:color="auto"/>
                <w:right w:val="none" w:sz="0" w:space="0" w:color="auto"/>
              </w:divBdr>
            </w:div>
          </w:divsChild>
        </w:div>
        <w:div w:id="1494686836">
          <w:marLeft w:val="0"/>
          <w:marRight w:val="0"/>
          <w:marTop w:val="0"/>
          <w:marBottom w:val="0"/>
          <w:divBdr>
            <w:top w:val="none" w:sz="0" w:space="0" w:color="auto"/>
            <w:left w:val="none" w:sz="0" w:space="0" w:color="auto"/>
            <w:bottom w:val="none" w:sz="0" w:space="0" w:color="auto"/>
            <w:right w:val="none" w:sz="0" w:space="0" w:color="auto"/>
          </w:divBdr>
          <w:divsChild>
            <w:div w:id="1677918891">
              <w:marLeft w:val="0"/>
              <w:marRight w:val="0"/>
              <w:marTop w:val="0"/>
              <w:marBottom w:val="0"/>
              <w:divBdr>
                <w:top w:val="none" w:sz="0" w:space="0" w:color="auto"/>
                <w:left w:val="none" w:sz="0" w:space="0" w:color="auto"/>
                <w:bottom w:val="none" w:sz="0" w:space="0" w:color="auto"/>
                <w:right w:val="none" w:sz="0" w:space="0" w:color="auto"/>
              </w:divBdr>
            </w:div>
          </w:divsChild>
        </w:div>
        <w:div w:id="1497964639">
          <w:marLeft w:val="0"/>
          <w:marRight w:val="0"/>
          <w:marTop w:val="0"/>
          <w:marBottom w:val="0"/>
          <w:divBdr>
            <w:top w:val="none" w:sz="0" w:space="0" w:color="auto"/>
            <w:left w:val="none" w:sz="0" w:space="0" w:color="auto"/>
            <w:bottom w:val="none" w:sz="0" w:space="0" w:color="auto"/>
            <w:right w:val="none" w:sz="0" w:space="0" w:color="auto"/>
          </w:divBdr>
          <w:divsChild>
            <w:div w:id="24597172">
              <w:marLeft w:val="0"/>
              <w:marRight w:val="0"/>
              <w:marTop w:val="0"/>
              <w:marBottom w:val="0"/>
              <w:divBdr>
                <w:top w:val="none" w:sz="0" w:space="0" w:color="auto"/>
                <w:left w:val="none" w:sz="0" w:space="0" w:color="auto"/>
                <w:bottom w:val="none" w:sz="0" w:space="0" w:color="auto"/>
                <w:right w:val="none" w:sz="0" w:space="0" w:color="auto"/>
              </w:divBdr>
            </w:div>
          </w:divsChild>
        </w:div>
        <w:div w:id="1503623378">
          <w:marLeft w:val="0"/>
          <w:marRight w:val="0"/>
          <w:marTop w:val="0"/>
          <w:marBottom w:val="0"/>
          <w:divBdr>
            <w:top w:val="none" w:sz="0" w:space="0" w:color="auto"/>
            <w:left w:val="none" w:sz="0" w:space="0" w:color="auto"/>
            <w:bottom w:val="none" w:sz="0" w:space="0" w:color="auto"/>
            <w:right w:val="none" w:sz="0" w:space="0" w:color="auto"/>
          </w:divBdr>
          <w:divsChild>
            <w:div w:id="1458138082">
              <w:marLeft w:val="0"/>
              <w:marRight w:val="0"/>
              <w:marTop w:val="0"/>
              <w:marBottom w:val="0"/>
              <w:divBdr>
                <w:top w:val="none" w:sz="0" w:space="0" w:color="auto"/>
                <w:left w:val="none" w:sz="0" w:space="0" w:color="auto"/>
                <w:bottom w:val="none" w:sz="0" w:space="0" w:color="auto"/>
                <w:right w:val="none" w:sz="0" w:space="0" w:color="auto"/>
              </w:divBdr>
            </w:div>
          </w:divsChild>
        </w:div>
        <w:div w:id="1508522078">
          <w:marLeft w:val="0"/>
          <w:marRight w:val="0"/>
          <w:marTop w:val="0"/>
          <w:marBottom w:val="0"/>
          <w:divBdr>
            <w:top w:val="none" w:sz="0" w:space="0" w:color="auto"/>
            <w:left w:val="none" w:sz="0" w:space="0" w:color="auto"/>
            <w:bottom w:val="none" w:sz="0" w:space="0" w:color="auto"/>
            <w:right w:val="none" w:sz="0" w:space="0" w:color="auto"/>
          </w:divBdr>
          <w:divsChild>
            <w:div w:id="705719706">
              <w:marLeft w:val="0"/>
              <w:marRight w:val="0"/>
              <w:marTop w:val="0"/>
              <w:marBottom w:val="0"/>
              <w:divBdr>
                <w:top w:val="none" w:sz="0" w:space="0" w:color="auto"/>
                <w:left w:val="none" w:sz="0" w:space="0" w:color="auto"/>
                <w:bottom w:val="none" w:sz="0" w:space="0" w:color="auto"/>
                <w:right w:val="none" w:sz="0" w:space="0" w:color="auto"/>
              </w:divBdr>
            </w:div>
          </w:divsChild>
        </w:div>
        <w:div w:id="1510289275">
          <w:marLeft w:val="0"/>
          <w:marRight w:val="0"/>
          <w:marTop w:val="0"/>
          <w:marBottom w:val="0"/>
          <w:divBdr>
            <w:top w:val="none" w:sz="0" w:space="0" w:color="auto"/>
            <w:left w:val="none" w:sz="0" w:space="0" w:color="auto"/>
            <w:bottom w:val="none" w:sz="0" w:space="0" w:color="auto"/>
            <w:right w:val="none" w:sz="0" w:space="0" w:color="auto"/>
          </w:divBdr>
          <w:divsChild>
            <w:div w:id="540750644">
              <w:marLeft w:val="0"/>
              <w:marRight w:val="0"/>
              <w:marTop w:val="0"/>
              <w:marBottom w:val="0"/>
              <w:divBdr>
                <w:top w:val="none" w:sz="0" w:space="0" w:color="auto"/>
                <w:left w:val="none" w:sz="0" w:space="0" w:color="auto"/>
                <w:bottom w:val="none" w:sz="0" w:space="0" w:color="auto"/>
                <w:right w:val="none" w:sz="0" w:space="0" w:color="auto"/>
              </w:divBdr>
            </w:div>
          </w:divsChild>
        </w:div>
        <w:div w:id="1542279208">
          <w:marLeft w:val="0"/>
          <w:marRight w:val="0"/>
          <w:marTop w:val="0"/>
          <w:marBottom w:val="0"/>
          <w:divBdr>
            <w:top w:val="none" w:sz="0" w:space="0" w:color="auto"/>
            <w:left w:val="none" w:sz="0" w:space="0" w:color="auto"/>
            <w:bottom w:val="none" w:sz="0" w:space="0" w:color="auto"/>
            <w:right w:val="none" w:sz="0" w:space="0" w:color="auto"/>
          </w:divBdr>
          <w:divsChild>
            <w:div w:id="1665232349">
              <w:marLeft w:val="0"/>
              <w:marRight w:val="0"/>
              <w:marTop w:val="0"/>
              <w:marBottom w:val="0"/>
              <w:divBdr>
                <w:top w:val="none" w:sz="0" w:space="0" w:color="auto"/>
                <w:left w:val="none" w:sz="0" w:space="0" w:color="auto"/>
                <w:bottom w:val="none" w:sz="0" w:space="0" w:color="auto"/>
                <w:right w:val="none" w:sz="0" w:space="0" w:color="auto"/>
              </w:divBdr>
            </w:div>
          </w:divsChild>
        </w:div>
        <w:div w:id="1564366388">
          <w:marLeft w:val="0"/>
          <w:marRight w:val="0"/>
          <w:marTop w:val="0"/>
          <w:marBottom w:val="0"/>
          <w:divBdr>
            <w:top w:val="none" w:sz="0" w:space="0" w:color="auto"/>
            <w:left w:val="none" w:sz="0" w:space="0" w:color="auto"/>
            <w:bottom w:val="none" w:sz="0" w:space="0" w:color="auto"/>
            <w:right w:val="none" w:sz="0" w:space="0" w:color="auto"/>
          </w:divBdr>
          <w:divsChild>
            <w:div w:id="831334792">
              <w:marLeft w:val="0"/>
              <w:marRight w:val="0"/>
              <w:marTop w:val="0"/>
              <w:marBottom w:val="0"/>
              <w:divBdr>
                <w:top w:val="none" w:sz="0" w:space="0" w:color="auto"/>
                <w:left w:val="none" w:sz="0" w:space="0" w:color="auto"/>
                <w:bottom w:val="none" w:sz="0" w:space="0" w:color="auto"/>
                <w:right w:val="none" w:sz="0" w:space="0" w:color="auto"/>
              </w:divBdr>
            </w:div>
          </w:divsChild>
        </w:div>
        <w:div w:id="1564440164">
          <w:marLeft w:val="0"/>
          <w:marRight w:val="0"/>
          <w:marTop w:val="0"/>
          <w:marBottom w:val="0"/>
          <w:divBdr>
            <w:top w:val="none" w:sz="0" w:space="0" w:color="auto"/>
            <w:left w:val="none" w:sz="0" w:space="0" w:color="auto"/>
            <w:bottom w:val="none" w:sz="0" w:space="0" w:color="auto"/>
            <w:right w:val="none" w:sz="0" w:space="0" w:color="auto"/>
          </w:divBdr>
          <w:divsChild>
            <w:div w:id="958687842">
              <w:marLeft w:val="0"/>
              <w:marRight w:val="0"/>
              <w:marTop w:val="0"/>
              <w:marBottom w:val="0"/>
              <w:divBdr>
                <w:top w:val="none" w:sz="0" w:space="0" w:color="auto"/>
                <w:left w:val="none" w:sz="0" w:space="0" w:color="auto"/>
                <w:bottom w:val="none" w:sz="0" w:space="0" w:color="auto"/>
                <w:right w:val="none" w:sz="0" w:space="0" w:color="auto"/>
              </w:divBdr>
            </w:div>
          </w:divsChild>
        </w:div>
        <w:div w:id="1569026773">
          <w:marLeft w:val="0"/>
          <w:marRight w:val="0"/>
          <w:marTop w:val="0"/>
          <w:marBottom w:val="0"/>
          <w:divBdr>
            <w:top w:val="none" w:sz="0" w:space="0" w:color="auto"/>
            <w:left w:val="none" w:sz="0" w:space="0" w:color="auto"/>
            <w:bottom w:val="none" w:sz="0" w:space="0" w:color="auto"/>
            <w:right w:val="none" w:sz="0" w:space="0" w:color="auto"/>
          </w:divBdr>
          <w:divsChild>
            <w:div w:id="798498837">
              <w:marLeft w:val="0"/>
              <w:marRight w:val="0"/>
              <w:marTop w:val="0"/>
              <w:marBottom w:val="0"/>
              <w:divBdr>
                <w:top w:val="none" w:sz="0" w:space="0" w:color="auto"/>
                <w:left w:val="none" w:sz="0" w:space="0" w:color="auto"/>
                <w:bottom w:val="none" w:sz="0" w:space="0" w:color="auto"/>
                <w:right w:val="none" w:sz="0" w:space="0" w:color="auto"/>
              </w:divBdr>
            </w:div>
          </w:divsChild>
        </w:div>
        <w:div w:id="1587763883">
          <w:marLeft w:val="0"/>
          <w:marRight w:val="0"/>
          <w:marTop w:val="0"/>
          <w:marBottom w:val="0"/>
          <w:divBdr>
            <w:top w:val="none" w:sz="0" w:space="0" w:color="auto"/>
            <w:left w:val="none" w:sz="0" w:space="0" w:color="auto"/>
            <w:bottom w:val="none" w:sz="0" w:space="0" w:color="auto"/>
            <w:right w:val="none" w:sz="0" w:space="0" w:color="auto"/>
          </w:divBdr>
          <w:divsChild>
            <w:div w:id="1492796877">
              <w:marLeft w:val="0"/>
              <w:marRight w:val="0"/>
              <w:marTop w:val="0"/>
              <w:marBottom w:val="0"/>
              <w:divBdr>
                <w:top w:val="none" w:sz="0" w:space="0" w:color="auto"/>
                <w:left w:val="none" w:sz="0" w:space="0" w:color="auto"/>
                <w:bottom w:val="none" w:sz="0" w:space="0" w:color="auto"/>
                <w:right w:val="none" w:sz="0" w:space="0" w:color="auto"/>
              </w:divBdr>
            </w:div>
          </w:divsChild>
        </w:div>
        <w:div w:id="1588072842">
          <w:marLeft w:val="0"/>
          <w:marRight w:val="0"/>
          <w:marTop w:val="0"/>
          <w:marBottom w:val="0"/>
          <w:divBdr>
            <w:top w:val="none" w:sz="0" w:space="0" w:color="auto"/>
            <w:left w:val="none" w:sz="0" w:space="0" w:color="auto"/>
            <w:bottom w:val="none" w:sz="0" w:space="0" w:color="auto"/>
            <w:right w:val="none" w:sz="0" w:space="0" w:color="auto"/>
          </w:divBdr>
          <w:divsChild>
            <w:div w:id="304315813">
              <w:marLeft w:val="0"/>
              <w:marRight w:val="0"/>
              <w:marTop w:val="0"/>
              <w:marBottom w:val="0"/>
              <w:divBdr>
                <w:top w:val="none" w:sz="0" w:space="0" w:color="auto"/>
                <w:left w:val="none" w:sz="0" w:space="0" w:color="auto"/>
                <w:bottom w:val="none" w:sz="0" w:space="0" w:color="auto"/>
                <w:right w:val="none" w:sz="0" w:space="0" w:color="auto"/>
              </w:divBdr>
            </w:div>
          </w:divsChild>
        </w:div>
        <w:div w:id="1595868620">
          <w:marLeft w:val="0"/>
          <w:marRight w:val="0"/>
          <w:marTop w:val="0"/>
          <w:marBottom w:val="0"/>
          <w:divBdr>
            <w:top w:val="none" w:sz="0" w:space="0" w:color="auto"/>
            <w:left w:val="none" w:sz="0" w:space="0" w:color="auto"/>
            <w:bottom w:val="none" w:sz="0" w:space="0" w:color="auto"/>
            <w:right w:val="none" w:sz="0" w:space="0" w:color="auto"/>
          </w:divBdr>
          <w:divsChild>
            <w:div w:id="1356464944">
              <w:marLeft w:val="0"/>
              <w:marRight w:val="0"/>
              <w:marTop w:val="0"/>
              <w:marBottom w:val="0"/>
              <w:divBdr>
                <w:top w:val="none" w:sz="0" w:space="0" w:color="auto"/>
                <w:left w:val="none" w:sz="0" w:space="0" w:color="auto"/>
                <w:bottom w:val="none" w:sz="0" w:space="0" w:color="auto"/>
                <w:right w:val="none" w:sz="0" w:space="0" w:color="auto"/>
              </w:divBdr>
            </w:div>
          </w:divsChild>
        </w:div>
        <w:div w:id="1603032931">
          <w:marLeft w:val="0"/>
          <w:marRight w:val="0"/>
          <w:marTop w:val="0"/>
          <w:marBottom w:val="0"/>
          <w:divBdr>
            <w:top w:val="none" w:sz="0" w:space="0" w:color="auto"/>
            <w:left w:val="none" w:sz="0" w:space="0" w:color="auto"/>
            <w:bottom w:val="none" w:sz="0" w:space="0" w:color="auto"/>
            <w:right w:val="none" w:sz="0" w:space="0" w:color="auto"/>
          </w:divBdr>
          <w:divsChild>
            <w:div w:id="50466849">
              <w:marLeft w:val="0"/>
              <w:marRight w:val="0"/>
              <w:marTop w:val="0"/>
              <w:marBottom w:val="0"/>
              <w:divBdr>
                <w:top w:val="none" w:sz="0" w:space="0" w:color="auto"/>
                <w:left w:val="none" w:sz="0" w:space="0" w:color="auto"/>
                <w:bottom w:val="none" w:sz="0" w:space="0" w:color="auto"/>
                <w:right w:val="none" w:sz="0" w:space="0" w:color="auto"/>
              </w:divBdr>
            </w:div>
          </w:divsChild>
        </w:div>
        <w:div w:id="1606038461">
          <w:marLeft w:val="0"/>
          <w:marRight w:val="0"/>
          <w:marTop w:val="0"/>
          <w:marBottom w:val="0"/>
          <w:divBdr>
            <w:top w:val="none" w:sz="0" w:space="0" w:color="auto"/>
            <w:left w:val="none" w:sz="0" w:space="0" w:color="auto"/>
            <w:bottom w:val="none" w:sz="0" w:space="0" w:color="auto"/>
            <w:right w:val="none" w:sz="0" w:space="0" w:color="auto"/>
          </w:divBdr>
          <w:divsChild>
            <w:div w:id="2051956511">
              <w:marLeft w:val="0"/>
              <w:marRight w:val="0"/>
              <w:marTop w:val="0"/>
              <w:marBottom w:val="0"/>
              <w:divBdr>
                <w:top w:val="none" w:sz="0" w:space="0" w:color="auto"/>
                <w:left w:val="none" w:sz="0" w:space="0" w:color="auto"/>
                <w:bottom w:val="none" w:sz="0" w:space="0" w:color="auto"/>
                <w:right w:val="none" w:sz="0" w:space="0" w:color="auto"/>
              </w:divBdr>
            </w:div>
          </w:divsChild>
        </w:div>
        <w:div w:id="1623145703">
          <w:marLeft w:val="0"/>
          <w:marRight w:val="0"/>
          <w:marTop w:val="0"/>
          <w:marBottom w:val="0"/>
          <w:divBdr>
            <w:top w:val="none" w:sz="0" w:space="0" w:color="auto"/>
            <w:left w:val="none" w:sz="0" w:space="0" w:color="auto"/>
            <w:bottom w:val="none" w:sz="0" w:space="0" w:color="auto"/>
            <w:right w:val="none" w:sz="0" w:space="0" w:color="auto"/>
          </w:divBdr>
          <w:divsChild>
            <w:div w:id="590698411">
              <w:marLeft w:val="0"/>
              <w:marRight w:val="0"/>
              <w:marTop w:val="0"/>
              <w:marBottom w:val="0"/>
              <w:divBdr>
                <w:top w:val="none" w:sz="0" w:space="0" w:color="auto"/>
                <w:left w:val="none" w:sz="0" w:space="0" w:color="auto"/>
                <w:bottom w:val="none" w:sz="0" w:space="0" w:color="auto"/>
                <w:right w:val="none" w:sz="0" w:space="0" w:color="auto"/>
              </w:divBdr>
            </w:div>
          </w:divsChild>
        </w:div>
        <w:div w:id="1628774008">
          <w:marLeft w:val="0"/>
          <w:marRight w:val="0"/>
          <w:marTop w:val="0"/>
          <w:marBottom w:val="0"/>
          <w:divBdr>
            <w:top w:val="none" w:sz="0" w:space="0" w:color="auto"/>
            <w:left w:val="none" w:sz="0" w:space="0" w:color="auto"/>
            <w:bottom w:val="none" w:sz="0" w:space="0" w:color="auto"/>
            <w:right w:val="none" w:sz="0" w:space="0" w:color="auto"/>
          </w:divBdr>
          <w:divsChild>
            <w:div w:id="1003439712">
              <w:marLeft w:val="0"/>
              <w:marRight w:val="0"/>
              <w:marTop w:val="0"/>
              <w:marBottom w:val="0"/>
              <w:divBdr>
                <w:top w:val="none" w:sz="0" w:space="0" w:color="auto"/>
                <w:left w:val="none" w:sz="0" w:space="0" w:color="auto"/>
                <w:bottom w:val="none" w:sz="0" w:space="0" w:color="auto"/>
                <w:right w:val="none" w:sz="0" w:space="0" w:color="auto"/>
              </w:divBdr>
            </w:div>
          </w:divsChild>
        </w:div>
        <w:div w:id="1640459414">
          <w:marLeft w:val="0"/>
          <w:marRight w:val="0"/>
          <w:marTop w:val="0"/>
          <w:marBottom w:val="0"/>
          <w:divBdr>
            <w:top w:val="none" w:sz="0" w:space="0" w:color="auto"/>
            <w:left w:val="none" w:sz="0" w:space="0" w:color="auto"/>
            <w:bottom w:val="none" w:sz="0" w:space="0" w:color="auto"/>
            <w:right w:val="none" w:sz="0" w:space="0" w:color="auto"/>
          </w:divBdr>
          <w:divsChild>
            <w:div w:id="1891532645">
              <w:marLeft w:val="0"/>
              <w:marRight w:val="0"/>
              <w:marTop w:val="0"/>
              <w:marBottom w:val="0"/>
              <w:divBdr>
                <w:top w:val="none" w:sz="0" w:space="0" w:color="auto"/>
                <w:left w:val="none" w:sz="0" w:space="0" w:color="auto"/>
                <w:bottom w:val="none" w:sz="0" w:space="0" w:color="auto"/>
                <w:right w:val="none" w:sz="0" w:space="0" w:color="auto"/>
              </w:divBdr>
            </w:div>
          </w:divsChild>
        </w:div>
        <w:div w:id="1647540035">
          <w:marLeft w:val="0"/>
          <w:marRight w:val="0"/>
          <w:marTop w:val="0"/>
          <w:marBottom w:val="0"/>
          <w:divBdr>
            <w:top w:val="none" w:sz="0" w:space="0" w:color="auto"/>
            <w:left w:val="none" w:sz="0" w:space="0" w:color="auto"/>
            <w:bottom w:val="none" w:sz="0" w:space="0" w:color="auto"/>
            <w:right w:val="none" w:sz="0" w:space="0" w:color="auto"/>
          </w:divBdr>
          <w:divsChild>
            <w:div w:id="1205753871">
              <w:marLeft w:val="0"/>
              <w:marRight w:val="0"/>
              <w:marTop w:val="0"/>
              <w:marBottom w:val="0"/>
              <w:divBdr>
                <w:top w:val="none" w:sz="0" w:space="0" w:color="auto"/>
                <w:left w:val="none" w:sz="0" w:space="0" w:color="auto"/>
                <w:bottom w:val="none" w:sz="0" w:space="0" w:color="auto"/>
                <w:right w:val="none" w:sz="0" w:space="0" w:color="auto"/>
              </w:divBdr>
            </w:div>
          </w:divsChild>
        </w:div>
        <w:div w:id="1648820881">
          <w:marLeft w:val="0"/>
          <w:marRight w:val="0"/>
          <w:marTop w:val="0"/>
          <w:marBottom w:val="0"/>
          <w:divBdr>
            <w:top w:val="none" w:sz="0" w:space="0" w:color="auto"/>
            <w:left w:val="none" w:sz="0" w:space="0" w:color="auto"/>
            <w:bottom w:val="none" w:sz="0" w:space="0" w:color="auto"/>
            <w:right w:val="none" w:sz="0" w:space="0" w:color="auto"/>
          </w:divBdr>
          <w:divsChild>
            <w:div w:id="1414666911">
              <w:marLeft w:val="0"/>
              <w:marRight w:val="0"/>
              <w:marTop w:val="0"/>
              <w:marBottom w:val="0"/>
              <w:divBdr>
                <w:top w:val="none" w:sz="0" w:space="0" w:color="auto"/>
                <w:left w:val="none" w:sz="0" w:space="0" w:color="auto"/>
                <w:bottom w:val="none" w:sz="0" w:space="0" w:color="auto"/>
                <w:right w:val="none" w:sz="0" w:space="0" w:color="auto"/>
              </w:divBdr>
            </w:div>
          </w:divsChild>
        </w:div>
        <w:div w:id="1648972991">
          <w:marLeft w:val="0"/>
          <w:marRight w:val="0"/>
          <w:marTop w:val="0"/>
          <w:marBottom w:val="0"/>
          <w:divBdr>
            <w:top w:val="none" w:sz="0" w:space="0" w:color="auto"/>
            <w:left w:val="none" w:sz="0" w:space="0" w:color="auto"/>
            <w:bottom w:val="none" w:sz="0" w:space="0" w:color="auto"/>
            <w:right w:val="none" w:sz="0" w:space="0" w:color="auto"/>
          </w:divBdr>
          <w:divsChild>
            <w:div w:id="867909779">
              <w:marLeft w:val="0"/>
              <w:marRight w:val="0"/>
              <w:marTop w:val="0"/>
              <w:marBottom w:val="0"/>
              <w:divBdr>
                <w:top w:val="none" w:sz="0" w:space="0" w:color="auto"/>
                <w:left w:val="none" w:sz="0" w:space="0" w:color="auto"/>
                <w:bottom w:val="none" w:sz="0" w:space="0" w:color="auto"/>
                <w:right w:val="none" w:sz="0" w:space="0" w:color="auto"/>
              </w:divBdr>
            </w:div>
          </w:divsChild>
        </w:div>
        <w:div w:id="1653170341">
          <w:marLeft w:val="0"/>
          <w:marRight w:val="0"/>
          <w:marTop w:val="0"/>
          <w:marBottom w:val="0"/>
          <w:divBdr>
            <w:top w:val="none" w:sz="0" w:space="0" w:color="auto"/>
            <w:left w:val="none" w:sz="0" w:space="0" w:color="auto"/>
            <w:bottom w:val="none" w:sz="0" w:space="0" w:color="auto"/>
            <w:right w:val="none" w:sz="0" w:space="0" w:color="auto"/>
          </w:divBdr>
          <w:divsChild>
            <w:div w:id="487744852">
              <w:marLeft w:val="0"/>
              <w:marRight w:val="0"/>
              <w:marTop w:val="0"/>
              <w:marBottom w:val="0"/>
              <w:divBdr>
                <w:top w:val="none" w:sz="0" w:space="0" w:color="auto"/>
                <w:left w:val="none" w:sz="0" w:space="0" w:color="auto"/>
                <w:bottom w:val="none" w:sz="0" w:space="0" w:color="auto"/>
                <w:right w:val="none" w:sz="0" w:space="0" w:color="auto"/>
              </w:divBdr>
            </w:div>
          </w:divsChild>
        </w:div>
        <w:div w:id="1661422240">
          <w:marLeft w:val="0"/>
          <w:marRight w:val="0"/>
          <w:marTop w:val="0"/>
          <w:marBottom w:val="0"/>
          <w:divBdr>
            <w:top w:val="none" w:sz="0" w:space="0" w:color="auto"/>
            <w:left w:val="none" w:sz="0" w:space="0" w:color="auto"/>
            <w:bottom w:val="none" w:sz="0" w:space="0" w:color="auto"/>
            <w:right w:val="none" w:sz="0" w:space="0" w:color="auto"/>
          </w:divBdr>
          <w:divsChild>
            <w:div w:id="814641182">
              <w:marLeft w:val="0"/>
              <w:marRight w:val="0"/>
              <w:marTop w:val="0"/>
              <w:marBottom w:val="0"/>
              <w:divBdr>
                <w:top w:val="none" w:sz="0" w:space="0" w:color="auto"/>
                <w:left w:val="none" w:sz="0" w:space="0" w:color="auto"/>
                <w:bottom w:val="none" w:sz="0" w:space="0" w:color="auto"/>
                <w:right w:val="none" w:sz="0" w:space="0" w:color="auto"/>
              </w:divBdr>
            </w:div>
          </w:divsChild>
        </w:div>
        <w:div w:id="1662932076">
          <w:marLeft w:val="0"/>
          <w:marRight w:val="0"/>
          <w:marTop w:val="0"/>
          <w:marBottom w:val="0"/>
          <w:divBdr>
            <w:top w:val="none" w:sz="0" w:space="0" w:color="auto"/>
            <w:left w:val="none" w:sz="0" w:space="0" w:color="auto"/>
            <w:bottom w:val="none" w:sz="0" w:space="0" w:color="auto"/>
            <w:right w:val="none" w:sz="0" w:space="0" w:color="auto"/>
          </w:divBdr>
          <w:divsChild>
            <w:div w:id="407773709">
              <w:marLeft w:val="0"/>
              <w:marRight w:val="0"/>
              <w:marTop w:val="0"/>
              <w:marBottom w:val="0"/>
              <w:divBdr>
                <w:top w:val="none" w:sz="0" w:space="0" w:color="auto"/>
                <w:left w:val="none" w:sz="0" w:space="0" w:color="auto"/>
                <w:bottom w:val="none" w:sz="0" w:space="0" w:color="auto"/>
                <w:right w:val="none" w:sz="0" w:space="0" w:color="auto"/>
              </w:divBdr>
            </w:div>
          </w:divsChild>
        </w:div>
        <w:div w:id="1675300169">
          <w:marLeft w:val="0"/>
          <w:marRight w:val="0"/>
          <w:marTop w:val="0"/>
          <w:marBottom w:val="0"/>
          <w:divBdr>
            <w:top w:val="none" w:sz="0" w:space="0" w:color="auto"/>
            <w:left w:val="none" w:sz="0" w:space="0" w:color="auto"/>
            <w:bottom w:val="none" w:sz="0" w:space="0" w:color="auto"/>
            <w:right w:val="none" w:sz="0" w:space="0" w:color="auto"/>
          </w:divBdr>
          <w:divsChild>
            <w:div w:id="832378057">
              <w:marLeft w:val="0"/>
              <w:marRight w:val="0"/>
              <w:marTop w:val="0"/>
              <w:marBottom w:val="0"/>
              <w:divBdr>
                <w:top w:val="none" w:sz="0" w:space="0" w:color="auto"/>
                <w:left w:val="none" w:sz="0" w:space="0" w:color="auto"/>
                <w:bottom w:val="none" w:sz="0" w:space="0" w:color="auto"/>
                <w:right w:val="none" w:sz="0" w:space="0" w:color="auto"/>
              </w:divBdr>
            </w:div>
          </w:divsChild>
        </w:div>
        <w:div w:id="1681275561">
          <w:marLeft w:val="0"/>
          <w:marRight w:val="0"/>
          <w:marTop w:val="0"/>
          <w:marBottom w:val="0"/>
          <w:divBdr>
            <w:top w:val="none" w:sz="0" w:space="0" w:color="auto"/>
            <w:left w:val="none" w:sz="0" w:space="0" w:color="auto"/>
            <w:bottom w:val="none" w:sz="0" w:space="0" w:color="auto"/>
            <w:right w:val="none" w:sz="0" w:space="0" w:color="auto"/>
          </w:divBdr>
          <w:divsChild>
            <w:div w:id="2075548180">
              <w:marLeft w:val="0"/>
              <w:marRight w:val="0"/>
              <w:marTop w:val="0"/>
              <w:marBottom w:val="0"/>
              <w:divBdr>
                <w:top w:val="none" w:sz="0" w:space="0" w:color="auto"/>
                <w:left w:val="none" w:sz="0" w:space="0" w:color="auto"/>
                <w:bottom w:val="none" w:sz="0" w:space="0" w:color="auto"/>
                <w:right w:val="none" w:sz="0" w:space="0" w:color="auto"/>
              </w:divBdr>
            </w:div>
          </w:divsChild>
        </w:div>
        <w:div w:id="1682706491">
          <w:marLeft w:val="0"/>
          <w:marRight w:val="0"/>
          <w:marTop w:val="0"/>
          <w:marBottom w:val="0"/>
          <w:divBdr>
            <w:top w:val="none" w:sz="0" w:space="0" w:color="auto"/>
            <w:left w:val="none" w:sz="0" w:space="0" w:color="auto"/>
            <w:bottom w:val="none" w:sz="0" w:space="0" w:color="auto"/>
            <w:right w:val="none" w:sz="0" w:space="0" w:color="auto"/>
          </w:divBdr>
          <w:divsChild>
            <w:div w:id="1766994393">
              <w:marLeft w:val="0"/>
              <w:marRight w:val="0"/>
              <w:marTop w:val="0"/>
              <w:marBottom w:val="0"/>
              <w:divBdr>
                <w:top w:val="none" w:sz="0" w:space="0" w:color="auto"/>
                <w:left w:val="none" w:sz="0" w:space="0" w:color="auto"/>
                <w:bottom w:val="none" w:sz="0" w:space="0" w:color="auto"/>
                <w:right w:val="none" w:sz="0" w:space="0" w:color="auto"/>
              </w:divBdr>
            </w:div>
          </w:divsChild>
        </w:div>
        <w:div w:id="1685328280">
          <w:marLeft w:val="0"/>
          <w:marRight w:val="0"/>
          <w:marTop w:val="0"/>
          <w:marBottom w:val="0"/>
          <w:divBdr>
            <w:top w:val="none" w:sz="0" w:space="0" w:color="auto"/>
            <w:left w:val="none" w:sz="0" w:space="0" w:color="auto"/>
            <w:bottom w:val="none" w:sz="0" w:space="0" w:color="auto"/>
            <w:right w:val="none" w:sz="0" w:space="0" w:color="auto"/>
          </w:divBdr>
          <w:divsChild>
            <w:div w:id="2020348578">
              <w:marLeft w:val="0"/>
              <w:marRight w:val="0"/>
              <w:marTop w:val="0"/>
              <w:marBottom w:val="0"/>
              <w:divBdr>
                <w:top w:val="none" w:sz="0" w:space="0" w:color="auto"/>
                <w:left w:val="none" w:sz="0" w:space="0" w:color="auto"/>
                <w:bottom w:val="none" w:sz="0" w:space="0" w:color="auto"/>
                <w:right w:val="none" w:sz="0" w:space="0" w:color="auto"/>
              </w:divBdr>
            </w:div>
          </w:divsChild>
        </w:div>
        <w:div w:id="1686595711">
          <w:marLeft w:val="0"/>
          <w:marRight w:val="0"/>
          <w:marTop w:val="0"/>
          <w:marBottom w:val="0"/>
          <w:divBdr>
            <w:top w:val="none" w:sz="0" w:space="0" w:color="auto"/>
            <w:left w:val="none" w:sz="0" w:space="0" w:color="auto"/>
            <w:bottom w:val="none" w:sz="0" w:space="0" w:color="auto"/>
            <w:right w:val="none" w:sz="0" w:space="0" w:color="auto"/>
          </w:divBdr>
          <w:divsChild>
            <w:div w:id="351808304">
              <w:marLeft w:val="0"/>
              <w:marRight w:val="0"/>
              <w:marTop w:val="0"/>
              <w:marBottom w:val="0"/>
              <w:divBdr>
                <w:top w:val="none" w:sz="0" w:space="0" w:color="auto"/>
                <w:left w:val="none" w:sz="0" w:space="0" w:color="auto"/>
                <w:bottom w:val="none" w:sz="0" w:space="0" w:color="auto"/>
                <w:right w:val="none" w:sz="0" w:space="0" w:color="auto"/>
              </w:divBdr>
            </w:div>
          </w:divsChild>
        </w:div>
        <w:div w:id="1692804967">
          <w:marLeft w:val="0"/>
          <w:marRight w:val="0"/>
          <w:marTop w:val="0"/>
          <w:marBottom w:val="0"/>
          <w:divBdr>
            <w:top w:val="none" w:sz="0" w:space="0" w:color="auto"/>
            <w:left w:val="none" w:sz="0" w:space="0" w:color="auto"/>
            <w:bottom w:val="none" w:sz="0" w:space="0" w:color="auto"/>
            <w:right w:val="none" w:sz="0" w:space="0" w:color="auto"/>
          </w:divBdr>
          <w:divsChild>
            <w:div w:id="2101019003">
              <w:marLeft w:val="0"/>
              <w:marRight w:val="0"/>
              <w:marTop w:val="0"/>
              <w:marBottom w:val="0"/>
              <w:divBdr>
                <w:top w:val="none" w:sz="0" w:space="0" w:color="auto"/>
                <w:left w:val="none" w:sz="0" w:space="0" w:color="auto"/>
                <w:bottom w:val="none" w:sz="0" w:space="0" w:color="auto"/>
                <w:right w:val="none" w:sz="0" w:space="0" w:color="auto"/>
              </w:divBdr>
            </w:div>
          </w:divsChild>
        </w:div>
        <w:div w:id="1694722968">
          <w:marLeft w:val="0"/>
          <w:marRight w:val="0"/>
          <w:marTop w:val="0"/>
          <w:marBottom w:val="0"/>
          <w:divBdr>
            <w:top w:val="none" w:sz="0" w:space="0" w:color="auto"/>
            <w:left w:val="none" w:sz="0" w:space="0" w:color="auto"/>
            <w:bottom w:val="none" w:sz="0" w:space="0" w:color="auto"/>
            <w:right w:val="none" w:sz="0" w:space="0" w:color="auto"/>
          </w:divBdr>
          <w:divsChild>
            <w:div w:id="251090782">
              <w:marLeft w:val="0"/>
              <w:marRight w:val="0"/>
              <w:marTop w:val="0"/>
              <w:marBottom w:val="0"/>
              <w:divBdr>
                <w:top w:val="none" w:sz="0" w:space="0" w:color="auto"/>
                <w:left w:val="none" w:sz="0" w:space="0" w:color="auto"/>
                <w:bottom w:val="none" w:sz="0" w:space="0" w:color="auto"/>
                <w:right w:val="none" w:sz="0" w:space="0" w:color="auto"/>
              </w:divBdr>
            </w:div>
          </w:divsChild>
        </w:div>
        <w:div w:id="1694771343">
          <w:marLeft w:val="0"/>
          <w:marRight w:val="0"/>
          <w:marTop w:val="0"/>
          <w:marBottom w:val="0"/>
          <w:divBdr>
            <w:top w:val="none" w:sz="0" w:space="0" w:color="auto"/>
            <w:left w:val="none" w:sz="0" w:space="0" w:color="auto"/>
            <w:bottom w:val="none" w:sz="0" w:space="0" w:color="auto"/>
            <w:right w:val="none" w:sz="0" w:space="0" w:color="auto"/>
          </w:divBdr>
          <w:divsChild>
            <w:div w:id="1171481229">
              <w:marLeft w:val="0"/>
              <w:marRight w:val="0"/>
              <w:marTop w:val="0"/>
              <w:marBottom w:val="0"/>
              <w:divBdr>
                <w:top w:val="none" w:sz="0" w:space="0" w:color="auto"/>
                <w:left w:val="none" w:sz="0" w:space="0" w:color="auto"/>
                <w:bottom w:val="none" w:sz="0" w:space="0" w:color="auto"/>
                <w:right w:val="none" w:sz="0" w:space="0" w:color="auto"/>
              </w:divBdr>
            </w:div>
          </w:divsChild>
        </w:div>
        <w:div w:id="1696686011">
          <w:marLeft w:val="0"/>
          <w:marRight w:val="0"/>
          <w:marTop w:val="0"/>
          <w:marBottom w:val="0"/>
          <w:divBdr>
            <w:top w:val="none" w:sz="0" w:space="0" w:color="auto"/>
            <w:left w:val="none" w:sz="0" w:space="0" w:color="auto"/>
            <w:bottom w:val="none" w:sz="0" w:space="0" w:color="auto"/>
            <w:right w:val="none" w:sz="0" w:space="0" w:color="auto"/>
          </w:divBdr>
          <w:divsChild>
            <w:div w:id="1304963067">
              <w:marLeft w:val="0"/>
              <w:marRight w:val="0"/>
              <w:marTop w:val="0"/>
              <w:marBottom w:val="0"/>
              <w:divBdr>
                <w:top w:val="none" w:sz="0" w:space="0" w:color="auto"/>
                <w:left w:val="none" w:sz="0" w:space="0" w:color="auto"/>
                <w:bottom w:val="none" w:sz="0" w:space="0" w:color="auto"/>
                <w:right w:val="none" w:sz="0" w:space="0" w:color="auto"/>
              </w:divBdr>
            </w:div>
          </w:divsChild>
        </w:div>
        <w:div w:id="1702246714">
          <w:marLeft w:val="0"/>
          <w:marRight w:val="0"/>
          <w:marTop w:val="0"/>
          <w:marBottom w:val="0"/>
          <w:divBdr>
            <w:top w:val="none" w:sz="0" w:space="0" w:color="auto"/>
            <w:left w:val="none" w:sz="0" w:space="0" w:color="auto"/>
            <w:bottom w:val="none" w:sz="0" w:space="0" w:color="auto"/>
            <w:right w:val="none" w:sz="0" w:space="0" w:color="auto"/>
          </w:divBdr>
          <w:divsChild>
            <w:div w:id="1736512940">
              <w:marLeft w:val="0"/>
              <w:marRight w:val="0"/>
              <w:marTop w:val="0"/>
              <w:marBottom w:val="0"/>
              <w:divBdr>
                <w:top w:val="none" w:sz="0" w:space="0" w:color="auto"/>
                <w:left w:val="none" w:sz="0" w:space="0" w:color="auto"/>
                <w:bottom w:val="none" w:sz="0" w:space="0" w:color="auto"/>
                <w:right w:val="none" w:sz="0" w:space="0" w:color="auto"/>
              </w:divBdr>
            </w:div>
          </w:divsChild>
        </w:div>
        <w:div w:id="1704136556">
          <w:marLeft w:val="0"/>
          <w:marRight w:val="0"/>
          <w:marTop w:val="0"/>
          <w:marBottom w:val="0"/>
          <w:divBdr>
            <w:top w:val="none" w:sz="0" w:space="0" w:color="auto"/>
            <w:left w:val="none" w:sz="0" w:space="0" w:color="auto"/>
            <w:bottom w:val="none" w:sz="0" w:space="0" w:color="auto"/>
            <w:right w:val="none" w:sz="0" w:space="0" w:color="auto"/>
          </w:divBdr>
          <w:divsChild>
            <w:div w:id="1466657238">
              <w:marLeft w:val="0"/>
              <w:marRight w:val="0"/>
              <w:marTop w:val="0"/>
              <w:marBottom w:val="0"/>
              <w:divBdr>
                <w:top w:val="none" w:sz="0" w:space="0" w:color="auto"/>
                <w:left w:val="none" w:sz="0" w:space="0" w:color="auto"/>
                <w:bottom w:val="none" w:sz="0" w:space="0" w:color="auto"/>
                <w:right w:val="none" w:sz="0" w:space="0" w:color="auto"/>
              </w:divBdr>
            </w:div>
          </w:divsChild>
        </w:div>
        <w:div w:id="1710033392">
          <w:marLeft w:val="0"/>
          <w:marRight w:val="0"/>
          <w:marTop w:val="0"/>
          <w:marBottom w:val="0"/>
          <w:divBdr>
            <w:top w:val="none" w:sz="0" w:space="0" w:color="auto"/>
            <w:left w:val="none" w:sz="0" w:space="0" w:color="auto"/>
            <w:bottom w:val="none" w:sz="0" w:space="0" w:color="auto"/>
            <w:right w:val="none" w:sz="0" w:space="0" w:color="auto"/>
          </w:divBdr>
          <w:divsChild>
            <w:div w:id="682099051">
              <w:marLeft w:val="0"/>
              <w:marRight w:val="0"/>
              <w:marTop w:val="0"/>
              <w:marBottom w:val="0"/>
              <w:divBdr>
                <w:top w:val="none" w:sz="0" w:space="0" w:color="auto"/>
                <w:left w:val="none" w:sz="0" w:space="0" w:color="auto"/>
                <w:bottom w:val="none" w:sz="0" w:space="0" w:color="auto"/>
                <w:right w:val="none" w:sz="0" w:space="0" w:color="auto"/>
              </w:divBdr>
            </w:div>
          </w:divsChild>
        </w:div>
        <w:div w:id="1719474545">
          <w:marLeft w:val="0"/>
          <w:marRight w:val="0"/>
          <w:marTop w:val="0"/>
          <w:marBottom w:val="0"/>
          <w:divBdr>
            <w:top w:val="none" w:sz="0" w:space="0" w:color="auto"/>
            <w:left w:val="none" w:sz="0" w:space="0" w:color="auto"/>
            <w:bottom w:val="none" w:sz="0" w:space="0" w:color="auto"/>
            <w:right w:val="none" w:sz="0" w:space="0" w:color="auto"/>
          </w:divBdr>
          <w:divsChild>
            <w:div w:id="693308716">
              <w:marLeft w:val="0"/>
              <w:marRight w:val="0"/>
              <w:marTop w:val="0"/>
              <w:marBottom w:val="0"/>
              <w:divBdr>
                <w:top w:val="none" w:sz="0" w:space="0" w:color="auto"/>
                <w:left w:val="none" w:sz="0" w:space="0" w:color="auto"/>
                <w:bottom w:val="none" w:sz="0" w:space="0" w:color="auto"/>
                <w:right w:val="none" w:sz="0" w:space="0" w:color="auto"/>
              </w:divBdr>
            </w:div>
          </w:divsChild>
        </w:div>
        <w:div w:id="1730763934">
          <w:marLeft w:val="0"/>
          <w:marRight w:val="0"/>
          <w:marTop w:val="0"/>
          <w:marBottom w:val="0"/>
          <w:divBdr>
            <w:top w:val="none" w:sz="0" w:space="0" w:color="auto"/>
            <w:left w:val="none" w:sz="0" w:space="0" w:color="auto"/>
            <w:bottom w:val="none" w:sz="0" w:space="0" w:color="auto"/>
            <w:right w:val="none" w:sz="0" w:space="0" w:color="auto"/>
          </w:divBdr>
          <w:divsChild>
            <w:div w:id="1462920455">
              <w:marLeft w:val="0"/>
              <w:marRight w:val="0"/>
              <w:marTop w:val="0"/>
              <w:marBottom w:val="0"/>
              <w:divBdr>
                <w:top w:val="none" w:sz="0" w:space="0" w:color="auto"/>
                <w:left w:val="none" w:sz="0" w:space="0" w:color="auto"/>
                <w:bottom w:val="none" w:sz="0" w:space="0" w:color="auto"/>
                <w:right w:val="none" w:sz="0" w:space="0" w:color="auto"/>
              </w:divBdr>
            </w:div>
          </w:divsChild>
        </w:div>
        <w:div w:id="1763454236">
          <w:marLeft w:val="0"/>
          <w:marRight w:val="0"/>
          <w:marTop w:val="0"/>
          <w:marBottom w:val="0"/>
          <w:divBdr>
            <w:top w:val="none" w:sz="0" w:space="0" w:color="auto"/>
            <w:left w:val="none" w:sz="0" w:space="0" w:color="auto"/>
            <w:bottom w:val="none" w:sz="0" w:space="0" w:color="auto"/>
            <w:right w:val="none" w:sz="0" w:space="0" w:color="auto"/>
          </w:divBdr>
          <w:divsChild>
            <w:div w:id="1650673618">
              <w:marLeft w:val="0"/>
              <w:marRight w:val="0"/>
              <w:marTop w:val="0"/>
              <w:marBottom w:val="0"/>
              <w:divBdr>
                <w:top w:val="none" w:sz="0" w:space="0" w:color="auto"/>
                <w:left w:val="none" w:sz="0" w:space="0" w:color="auto"/>
                <w:bottom w:val="none" w:sz="0" w:space="0" w:color="auto"/>
                <w:right w:val="none" w:sz="0" w:space="0" w:color="auto"/>
              </w:divBdr>
            </w:div>
          </w:divsChild>
        </w:div>
        <w:div w:id="1769501990">
          <w:marLeft w:val="0"/>
          <w:marRight w:val="0"/>
          <w:marTop w:val="0"/>
          <w:marBottom w:val="0"/>
          <w:divBdr>
            <w:top w:val="none" w:sz="0" w:space="0" w:color="auto"/>
            <w:left w:val="none" w:sz="0" w:space="0" w:color="auto"/>
            <w:bottom w:val="none" w:sz="0" w:space="0" w:color="auto"/>
            <w:right w:val="none" w:sz="0" w:space="0" w:color="auto"/>
          </w:divBdr>
          <w:divsChild>
            <w:div w:id="1703238371">
              <w:marLeft w:val="0"/>
              <w:marRight w:val="0"/>
              <w:marTop w:val="0"/>
              <w:marBottom w:val="0"/>
              <w:divBdr>
                <w:top w:val="none" w:sz="0" w:space="0" w:color="auto"/>
                <w:left w:val="none" w:sz="0" w:space="0" w:color="auto"/>
                <w:bottom w:val="none" w:sz="0" w:space="0" w:color="auto"/>
                <w:right w:val="none" w:sz="0" w:space="0" w:color="auto"/>
              </w:divBdr>
            </w:div>
          </w:divsChild>
        </w:div>
        <w:div w:id="1774400682">
          <w:marLeft w:val="0"/>
          <w:marRight w:val="0"/>
          <w:marTop w:val="0"/>
          <w:marBottom w:val="0"/>
          <w:divBdr>
            <w:top w:val="none" w:sz="0" w:space="0" w:color="auto"/>
            <w:left w:val="none" w:sz="0" w:space="0" w:color="auto"/>
            <w:bottom w:val="none" w:sz="0" w:space="0" w:color="auto"/>
            <w:right w:val="none" w:sz="0" w:space="0" w:color="auto"/>
          </w:divBdr>
          <w:divsChild>
            <w:div w:id="1292783277">
              <w:marLeft w:val="0"/>
              <w:marRight w:val="0"/>
              <w:marTop w:val="0"/>
              <w:marBottom w:val="0"/>
              <w:divBdr>
                <w:top w:val="none" w:sz="0" w:space="0" w:color="auto"/>
                <w:left w:val="none" w:sz="0" w:space="0" w:color="auto"/>
                <w:bottom w:val="none" w:sz="0" w:space="0" w:color="auto"/>
                <w:right w:val="none" w:sz="0" w:space="0" w:color="auto"/>
              </w:divBdr>
            </w:div>
          </w:divsChild>
        </w:div>
        <w:div w:id="1779713970">
          <w:marLeft w:val="0"/>
          <w:marRight w:val="0"/>
          <w:marTop w:val="0"/>
          <w:marBottom w:val="0"/>
          <w:divBdr>
            <w:top w:val="none" w:sz="0" w:space="0" w:color="auto"/>
            <w:left w:val="none" w:sz="0" w:space="0" w:color="auto"/>
            <w:bottom w:val="none" w:sz="0" w:space="0" w:color="auto"/>
            <w:right w:val="none" w:sz="0" w:space="0" w:color="auto"/>
          </w:divBdr>
          <w:divsChild>
            <w:div w:id="921336830">
              <w:marLeft w:val="0"/>
              <w:marRight w:val="0"/>
              <w:marTop w:val="0"/>
              <w:marBottom w:val="0"/>
              <w:divBdr>
                <w:top w:val="none" w:sz="0" w:space="0" w:color="auto"/>
                <w:left w:val="none" w:sz="0" w:space="0" w:color="auto"/>
                <w:bottom w:val="none" w:sz="0" w:space="0" w:color="auto"/>
                <w:right w:val="none" w:sz="0" w:space="0" w:color="auto"/>
              </w:divBdr>
            </w:div>
          </w:divsChild>
        </w:div>
        <w:div w:id="1814060578">
          <w:marLeft w:val="0"/>
          <w:marRight w:val="0"/>
          <w:marTop w:val="0"/>
          <w:marBottom w:val="0"/>
          <w:divBdr>
            <w:top w:val="none" w:sz="0" w:space="0" w:color="auto"/>
            <w:left w:val="none" w:sz="0" w:space="0" w:color="auto"/>
            <w:bottom w:val="none" w:sz="0" w:space="0" w:color="auto"/>
            <w:right w:val="none" w:sz="0" w:space="0" w:color="auto"/>
          </w:divBdr>
          <w:divsChild>
            <w:div w:id="1601446060">
              <w:marLeft w:val="0"/>
              <w:marRight w:val="0"/>
              <w:marTop w:val="0"/>
              <w:marBottom w:val="0"/>
              <w:divBdr>
                <w:top w:val="none" w:sz="0" w:space="0" w:color="auto"/>
                <w:left w:val="none" w:sz="0" w:space="0" w:color="auto"/>
                <w:bottom w:val="none" w:sz="0" w:space="0" w:color="auto"/>
                <w:right w:val="none" w:sz="0" w:space="0" w:color="auto"/>
              </w:divBdr>
            </w:div>
          </w:divsChild>
        </w:div>
        <w:div w:id="1821923450">
          <w:marLeft w:val="0"/>
          <w:marRight w:val="0"/>
          <w:marTop w:val="0"/>
          <w:marBottom w:val="0"/>
          <w:divBdr>
            <w:top w:val="none" w:sz="0" w:space="0" w:color="auto"/>
            <w:left w:val="none" w:sz="0" w:space="0" w:color="auto"/>
            <w:bottom w:val="none" w:sz="0" w:space="0" w:color="auto"/>
            <w:right w:val="none" w:sz="0" w:space="0" w:color="auto"/>
          </w:divBdr>
          <w:divsChild>
            <w:div w:id="1855417805">
              <w:marLeft w:val="0"/>
              <w:marRight w:val="0"/>
              <w:marTop w:val="0"/>
              <w:marBottom w:val="0"/>
              <w:divBdr>
                <w:top w:val="none" w:sz="0" w:space="0" w:color="auto"/>
                <w:left w:val="none" w:sz="0" w:space="0" w:color="auto"/>
                <w:bottom w:val="none" w:sz="0" w:space="0" w:color="auto"/>
                <w:right w:val="none" w:sz="0" w:space="0" w:color="auto"/>
              </w:divBdr>
            </w:div>
          </w:divsChild>
        </w:div>
        <w:div w:id="1822694994">
          <w:marLeft w:val="0"/>
          <w:marRight w:val="0"/>
          <w:marTop w:val="0"/>
          <w:marBottom w:val="0"/>
          <w:divBdr>
            <w:top w:val="none" w:sz="0" w:space="0" w:color="auto"/>
            <w:left w:val="none" w:sz="0" w:space="0" w:color="auto"/>
            <w:bottom w:val="none" w:sz="0" w:space="0" w:color="auto"/>
            <w:right w:val="none" w:sz="0" w:space="0" w:color="auto"/>
          </w:divBdr>
          <w:divsChild>
            <w:div w:id="408044812">
              <w:marLeft w:val="0"/>
              <w:marRight w:val="0"/>
              <w:marTop w:val="0"/>
              <w:marBottom w:val="0"/>
              <w:divBdr>
                <w:top w:val="none" w:sz="0" w:space="0" w:color="auto"/>
                <w:left w:val="none" w:sz="0" w:space="0" w:color="auto"/>
                <w:bottom w:val="none" w:sz="0" w:space="0" w:color="auto"/>
                <w:right w:val="none" w:sz="0" w:space="0" w:color="auto"/>
              </w:divBdr>
            </w:div>
          </w:divsChild>
        </w:div>
        <w:div w:id="1823620438">
          <w:marLeft w:val="0"/>
          <w:marRight w:val="0"/>
          <w:marTop w:val="0"/>
          <w:marBottom w:val="0"/>
          <w:divBdr>
            <w:top w:val="none" w:sz="0" w:space="0" w:color="auto"/>
            <w:left w:val="none" w:sz="0" w:space="0" w:color="auto"/>
            <w:bottom w:val="none" w:sz="0" w:space="0" w:color="auto"/>
            <w:right w:val="none" w:sz="0" w:space="0" w:color="auto"/>
          </w:divBdr>
          <w:divsChild>
            <w:div w:id="824586640">
              <w:marLeft w:val="0"/>
              <w:marRight w:val="0"/>
              <w:marTop w:val="0"/>
              <w:marBottom w:val="0"/>
              <w:divBdr>
                <w:top w:val="none" w:sz="0" w:space="0" w:color="auto"/>
                <w:left w:val="none" w:sz="0" w:space="0" w:color="auto"/>
                <w:bottom w:val="none" w:sz="0" w:space="0" w:color="auto"/>
                <w:right w:val="none" w:sz="0" w:space="0" w:color="auto"/>
              </w:divBdr>
            </w:div>
          </w:divsChild>
        </w:div>
        <w:div w:id="1827165525">
          <w:marLeft w:val="0"/>
          <w:marRight w:val="0"/>
          <w:marTop w:val="0"/>
          <w:marBottom w:val="0"/>
          <w:divBdr>
            <w:top w:val="none" w:sz="0" w:space="0" w:color="auto"/>
            <w:left w:val="none" w:sz="0" w:space="0" w:color="auto"/>
            <w:bottom w:val="none" w:sz="0" w:space="0" w:color="auto"/>
            <w:right w:val="none" w:sz="0" w:space="0" w:color="auto"/>
          </w:divBdr>
          <w:divsChild>
            <w:div w:id="2099789247">
              <w:marLeft w:val="0"/>
              <w:marRight w:val="0"/>
              <w:marTop w:val="0"/>
              <w:marBottom w:val="0"/>
              <w:divBdr>
                <w:top w:val="none" w:sz="0" w:space="0" w:color="auto"/>
                <w:left w:val="none" w:sz="0" w:space="0" w:color="auto"/>
                <w:bottom w:val="none" w:sz="0" w:space="0" w:color="auto"/>
                <w:right w:val="none" w:sz="0" w:space="0" w:color="auto"/>
              </w:divBdr>
            </w:div>
          </w:divsChild>
        </w:div>
        <w:div w:id="1828130073">
          <w:marLeft w:val="0"/>
          <w:marRight w:val="0"/>
          <w:marTop w:val="0"/>
          <w:marBottom w:val="0"/>
          <w:divBdr>
            <w:top w:val="none" w:sz="0" w:space="0" w:color="auto"/>
            <w:left w:val="none" w:sz="0" w:space="0" w:color="auto"/>
            <w:bottom w:val="none" w:sz="0" w:space="0" w:color="auto"/>
            <w:right w:val="none" w:sz="0" w:space="0" w:color="auto"/>
          </w:divBdr>
          <w:divsChild>
            <w:div w:id="1961379517">
              <w:marLeft w:val="0"/>
              <w:marRight w:val="0"/>
              <w:marTop w:val="0"/>
              <w:marBottom w:val="0"/>
              <w:divBdr>
                <w:top w:val="none" w:sz="0" w:space="0" w:color="auto"/>
                <w:left w:val="none" w:sz="0" w:space="0" w:color="auto"/>
                <w:bottom w:val="none" w:sz="0" w:space="0" w:color="auto"/>
                <w:right w:val="none" w:sz="0" w:space="0" w:color="auto"/>
              </w:divBdr>
            </w:div>
          </w:divsChild>
        </w:div>
        <w:div w:id="1829905981">
          <w:marLeft w:val="0"/>
          <w:marRight w:val="0"/>
          <w:marTop w:val="0"/>
          <w:marBottom w:val="0"/>
          <w:divBdr>
            <w:top w:val="none" w:sz="0" w:space="0" w:color="auto"/>
            <w:left w:val="none" w:sz="0" w:space="0" w:color="auto"/>
            <w:bottom w:val="none" w:sz="0" w:space="0" w:color="auto"/>
            <w:right w:val="none" w:sz="0" w:space="0" w:color="auto"/>
          </w:divBdr>
          <w:divsChild>
            <w:div w:id="1505826387">
              <w:marLeft w:val="0"/>
              <w:marRight w:val="0"/>
              <w:marTop w:val="0"/>
              <w:marBottom w:val="0"/>
              <w:divBdr>
                <w:top w:val="none" w:sz="0" w:space="0" w:color="auto"/>
                <w:left w:val="none" w:sz="0" w:space="0" w:color="auto"/>
                <w:bottom w:val="none" w:sz="0" w:space="0" w:color="auto"/>
                <w:right w:val="none" w:sz="0" w:space="0" w:color="auto"/>
              </w:divBdr>
            </w:div>
          </w:divsChild>
        </w:div>
        <w:div w:id="1837529558">
          <w:marLeft w:val="0"/>
          <w:marRight w:val="0"/>
          <w:marTop w:val="0"/>
          <w:marBottom w:val="0"/>
          <w:divBdr>
            <w:top w:val="none" w:sz="0" w:space="0" w:color="auto"/>
            <w:left w:val="none" w:sz="0" w:space="0" w:color="auto"/>
            <w:bottom w:val="none" w:sz="0" w:space="0" w:color="auto"/>
            <w:right w:val="none" w:sz="0" w:space="0" w:color="auto"/>
          </w:divBdr>
          <w:divsChild>
            <w:div w:id="281689559">
              <w:marLeft w:val="0"/>
              <w:marRight w:val="0"/>
              <w:marTop w:val="0"/>
              <w:marBottom w:val="0"/>
              <w:divBdr>
                <w:top w:val="none" w:sz="0" w:space="0" w:color="auto"/>
                <w:left w:val="none" w:sz="0" w:space="0" w:color="auto"/>
                <w:bottom w:val="none" w:sz="0" w:space="0" w:color="auto"/>
                <w:right w:val="none" w:sz="0" w:space="0" w:color="auto"/>
              </w:divBdr>
            </w:div>
          </w:divsChild>
        </w:div>
        <w:div w:id="1847473278">
          <w:marLeft w:val="0"/>
          <w:marRight w:val="0"/>
          <w:marTop w:val="0"/>
          <w:marBottom w:val="0"/>
          <w:divBdr>
            <w:top w:val="none" w:sz="0" w:space="0" w:color="auto"/>
            <w:left w:val="none" w:sz="0" w:space="0" w:color="auto"/>
            <w:bottom w:val="none" w:sz="0" w:space="0" w:color="auto"/>
            <w:right w:val="none" w:sz="0" w:space="0" w:color="auto"/>
          </w:divBdr>
          <w:divsChild>
            <w:div w:id="411388466">
              <w:marLeft w:val="0"/>
              <w:marRight w:val="0"/>
              <w:marTop w:val="0"/>
              <w:marBottom w:val="0"/>
              <w:divBdr>
                <w:top w:val="none" w:sz="0" w:space="0" w:color="auto"/>
                <w:left w:val="none" w:sz="0" w:space="0" w:color="auto"/>
                <w:bottom w:val="none" w:sz="0" w:space="0" w:color="auto"/>
                <w:right w:val="none" w:sz="0" w:space="0" w:color="auto"/>
              </w:divBdr>
            </w:div>
          </w:divsChild>
        </w:div>
        <w:div w:id="1857377086">
          <w:marLeft w:val="0"/>
          <w:marRight w:val="0"/>
          <w:marTop w:val="0"/>
          <w:marBottom w:val="0"/>
          <w:divBdr>
            <w:top w:val="none" w:sz="0" w:space="0" w:color="auto"/>
            <w:left w:val="none" w:sz="0" w:space="0" w:color="auto"/>
            <w:bottom w:val="none" w:sz="0" w:space="0" w:color="auto"/>
            <w:right w:val="none" w:sz="0" w:space="0" w:color="auto"/>
          </w:divBdr>
          <w:divsChild>
            <w:div w:id="887297662">
              <w:marLeft w:val="0"/>
              <w:marRight w:val="0"/>
              <w:marTop w:val="0"/>
              <w:marBottom w:val="0"/>
              <w:divBdr>
                <w:top w:val="none" w:sz="0" w:space="0" w:color="auto"/>
                <w:left w:val="none" w:sz="0" w:space="0" w:color="auto"/>
                <w:bottom w:val="none" w:sz="0" w:space="0" w:color="auto"/>
                <w:right w:val="none" w:sz="0" w:space="0" w:color="auto"/>
              </w:divBdr>
            </w:div>
          </w:divsChild>
        </w:div>
        <w:div w:id="1860266545">
          <w:marLeft w:val="0"/>
          <w:marRight w:val="0"/>
          <w:marTop w:val="0"/>
          <w:marBottom w:val="0"/>
          <w:divBdr>
            <w:top w:val="none" w:sz="0" w:space="0" w:color="auto"/>
            <w:left w:val="none" w:sz="0" w:space="0" w:color="auto"/>
            <w:bottom w:val="none" w:sz="0" w:space="0" w:color="auto"/>
            <w:right w:val="none" w:sz="0" w:space="0" w:color="auto"/>
          </w:divBdr>
          <w:divsChild>
            <w:div w:id="1505589966">
              <w:marLeft w:val="0"/>
              <w:marRight w:val="0"/>
              <w:marTop w:val="0"/>
              <w:marBottom w:val="0"/>
              <w:divBdr>
                <w:top w:val="none" w:sz="0" w:space="0" w:color="auto"/>
                <w:left w:val="none" w:sz="0" w:space="0" w:color="auto"/>
                <w:bottom w:val="none" w:sz="0" w:space="0" w:color="auto"/>
                <w:right w:val="none" w:sz="0" w:space="0" w:color="auto"/>
              </w:divBdr>
            </w:div>
          </w:divsChild>
        </w:div>
        <w:div w:id="1860774297">
          <w:marLeft w:val="0"/>
          <w:marRight w:val="0"/>
          <w:marTop w:val="0"/>
          <w:marBottom w:val="0"/>
          <w:divBdr>
            <w:top w:val="none" w:sz="0" w:space="0" w:color="auto"/>
            <w:left w:val="none" w:sz="0" w:space="0" w:color="auto"/>
            <w:bottom w:val="none" w:sz="0" w:space="0" w:color="auto"/>
            <w:right w:val="none" w:sz="0" w:space="0" w:color="auto"/>
          </w:divBdr>
          <w:divsChild>
            <w:div w:id="617954251">
              <w:marLeft w:val="0"/>
              <w:marRight w:val="0"/>
              <w:marTop w:val="0"/>
              <w:marBottom w:val="0"/>
              <w:divBdr>
                <w:top w:val="none" w:sz="0" w:space="0" w:color="auto"/>
                <w:left w:val="none" w:sz="0" w:space="0" w:color="auto"/>
                <w:bottom w:val="none" w:sz="0" w:space="0" w:color="auto"/>
                <w:right w:val="none" w:sz="0" w:space="0" w:color="auto"/>
              </w:divBdr>
            </w:div>
          </w:divsChild>
        </w:div>
        <w:div w:id="1861428059">
          <w:marLeft w:val="0"/>
          <w:marRight w:val="0"/>
          <w:marTop w:val="0"/>
          <w:marBottom w:val="0"/>
          <w:divBdr>
            <w:top w:val="none" w:sz="0" w:space="0" w:color="auto"/>
            <w:left w:val="none" w:sz="0" w:space="0" w:color="auto"/>
            <w:bottom w:val="none" w:sz="0" w:space="0" w:color="auto"/>
            <w:right w:val="none" w:sz="0" w:space="0" w:color="auto"/>
          </w:divBdr>
          <w:divsChild>
            <w:div w:id="1131828513">
              <w:marLeft w:val="0"/>
              <w:marRight w:val="0"/>
              <w:marTop w:val="0"/>
              <w:marBottom w:val="0"/>
              <w:divBdr>
                <w:top w:val="none" w:sz="0" w:space="0" w:color="auto"/>
                <w:left w:val="none" w:sz="0" w:space="0" w:color="auto"/>
                <w:bottom w:val="none" w:sz="0" w:space="0" w:color="auto"/>
                <w:right w:val="none" w:sz="0" w:space="0" w:color="auto"/>
              </w:divBdr>
            </w:div>
          </w:divsChild>
        </w:div>
        <w:div w:id="1863595220">
          <w:marLeft w:val="0"/>
          <w:marRight w:val="0"/>
          <w:marTop w:val="0"/>
          <w:marBottom w:val="0"/>
          <w:divBdr>
            <w:top w:val="none" w:sz="0" w:space="0" w:color="auto"/>
            <w:left w:val="none" w:sz="0" w:space="0" w:color="auto"/>
            <w:bottom w:val="none" w:sz="0" w:space="0" w:color="auto"/>
            <w:right w:val="none" w:sz="0" w:space="0" w:color="auto"/>
          </w:divBdr>
          <w:divsChild>
            <w:div w:id="1075052940">
              <w:marLeft w:val="0"/>
              <w:marRight w:val="0"/>
              <w:marTop w:val="0"/>
              <w:marBottom w:val="0"/>
              <w:divBdr>
                <w:top w:val="none" w:sz="0" w:space="0" w:color="auto"/>
                <w:left w:val="none" w:sz="0" w:space="0" w:color="auto"/>
                <w:bottom w:val="none" w:sz="0" w:space="0" w:color="auto"/>
                <w:right w:val="none" w:sz="0" w:space="0" w:color="auto"/>
              </w:divBdr>
            </w:div>
          </w:divsChild>
        </w:div>
        <w:div w:id="1867673297">
          <w:marLeft w:val="0"/>
          <w:marRight w:val="0"/>
          <w:marTop w:val="0"/>
          <w:marBottom w:val="0"/>
          <w:divBdr>
            <w:top w:val="none" w:sz="0" w:space="0" w:color="auto"/>
            <w:left w:val="none" w:sz="0" w:space="0" w:color="auto"/>
            <w:bottom w:val="none" w:sz="0" w:space="0" w:color="auto"/>
            <w:right w:val="none" w:sz="0" w:space="0" w:color="auto"/>
          </w:divBdr>
          <w:divsChild>
            <w:div w:id="964579914">
              <w:marLeft w:val="0"/>
              <w:marRight w:val="0"/>
              <w:marTop w:val="0"/>
              <w:marBottom w:val="0"/>
              <w:divBdr>
                <w:top w:val="none" w:sz="0" w:space="0" w:color="auto"/>
                <w:left w:val="none" w:sz="0" w:space="0" w:color="auto"/>
                <w:bottom w:val="none" w:sz="0" w:space="0" w:color="auto"/>
                <w:right w:val="none" w:sz="0" w:space="0" w:color="auto"/>
              </w:divBdr>
            </w:div>
          </w:divsChild>
        </w:div>
        <w:div w:id="1869567402">
          <w:marLeft w:val="0"/>
          <w:marRight w:val="0"/>
          <w:marTop w:val="0"/>
          <w:marBottom w:val="0"/>
          <w:divBdr>
            <w:top w:val="none" w:sz="0" w:space="0" w:color="auto"/>
            <w:left w:val="none" w:sz="0" w:space="0" w:color="auto"/>
            <w:bottom w:val="none" w:sz="0" w:space="0" w:color="auto"/>
            <w:right w:val="none" w:sz="0" w:space="0" w:color="auto"/>
          </w:divBdr>
          <w:divsChild>
            <w:div w:id="1086609721">
              <w:marLeft w:val="0"/>
              <w:marRight w:val="0"/>
              <w:marTop w:val="0"/>
              <w:marBottom w:val="0"/>
              <w:divBdr>
                <w:top w:val="none" w:sz="0" w:space="0" w:color="auto"/>
                <w:left w:val="none" w:sz="0" w:space="0" w:color="auto"/>
                <w:bottom w:val="none" w:sz="0" w:space="0" w:color="auto"/>
                <w:right w:val="none" w:sz="0" w:space="0" w:color="auto"/>
              </w:divBdr>
            </w:div>
          </w:divsChild>
        </w:div>
        <w:div w:id="1874881601">
          <w:marLeft w:val="0"/>
          <w:marRight w:val="0"/>
          <w:marTop w:val="0"/>
          <w:marBottom w:val="0"/>
          <w:divBdr>
            <w:top w:val="none" w:sz="0" w:space="0" w:color="auto"/>
            <w:left w:val="none" w:sz="0" w:space="0" w:color="auto"/>
            <w:bottom w:val="none" w:sz="0" w:space="0" w:color="auto"/>
            <w:right w:val="none" w:sz="0" w:space="0" w:color="auto"/>
          </w:divBdr>
          <w:divsChild>
            <w:div w:id="1824007851">
              <w:marLeft w:val="0"/>
              <w:marRight w:val="0"/>
              <w:marTop w:val="0"/>
              <w:marBottom w:val="0"/>
              <w:divBdr>
                <w:top w:val="none" w:sz="0" w:space="0" w:color="auto"/>
                <w:left w:val="none" w:sz="0" w:space="0" w:color="auto"/>
                <w:bottom w:val="none" w:sz="0" w:space="0" w:color="auto"/>
                <w:right w:val="none" w:sz="0" w:space="0" w:color="auto"/>
              </w:divBdr>
            </w:div>
          </w:divsChild>
        </w:div>
        <w:div w:id="1882281495">
          <w:marLeft w:val="0"/>
          <w:marRight w:val="0"/>
          <w:marTop w:val="0"/>
          <w:marBottom w:val="0"/>
          <w:divBdr>
            <w:top w:val="none" w:sz="0" w:space="0" w:color="auto"/>
            <w:left w:val="none" w:sz="0" w:space="0" w:color="auto"/>
            <w:bottom w:val="none" w:sz="0" w:space="0" w:color="auto"/>
            <w:right w:val="none" w:sz="0" w:space="0" w:color="auto"/>
          </w:divBdr>
          <w:divsChild>
            <w:div w:id="1479805385">
              <w:marLeft w:val="0"/>
              <w:marRight w:val="0"/>
              <w:marTop w:val="0"/>
              <w:marBottom w:val="0"/>
              <w:divBdr>
                <w:top w:val="none" w:sz="0" w:space="0" w:color="auto"/>
                <w:left w:val="none" w:sz="0" w:space="0" w:color="auto"/>
                <w:bottom w:val="none" w:sz="0" w:space="0" w:color="auto"/>
                <w:right w:val="none" w:sz="0" w:space="0" w:color="auto"/>
              </w:divBdr>
            </w:div>
          </w:divsChild>
        </w:div>
        <w:div w:id="1883051225">
          <w:marLeft w:val="0"/>
          <w:marRight w:val="0"/>
          <w:marTop w:val="0"/>
          <w:marBottom w:val="0"/>
          <w:divBdr>
            <w:top w:val="none" w:sz="0" w:space="0" w:color="auto"/>
            <w:left w:val="none" w:sz="0" w:space="0" w:color="auto"/>
            <w:bottom w:val="none" w:sz="0" w:space="0" w:color="auto"/>
            <w:right w:val="none" w:sz="0" w:space="0" w:color="auto"/>
          </w:divBdr>
          <w:divsChild>
            <w:div w:id="1818298325">
              <w:marLeft w:val="0"/>
              <w:marRight w:val="0"/>
              <w:marTop w:val="0"/>
              <w:marBottom w:val="0"/>
              <w:divBdr>
                <w:top w:val="none" w:sz="0" w:space="0" w:color="auto"/>
                <w:left w:val="none" w:sz="0" w:space="0" w:color="auto"/>
                <w:bottom w:val="none" w:sz="0" w:space="0" w:color="auto"/>
                <w:right w:val="none" w:sz="0" w:space="0" w:color="auto"/>
              </w:divBdr>
            </w:div>
          </w:divsChild>
        </w:div>
        <w:div w:id="1885824868">
          <w:marLeft w:val="0"/>
          <w:marRight w:val="0"/>
          <w:marTop w:val="0"/>
          <w:marBottom w:val="0"/>
          <w:divBdr>
            <w:top w:val="none" w:sz="0" w:space="0" w:color="auto"/>
            <w:left w:val="none" w:sz="0" w:space="0" w:color="auto"/>
            <w:bottom w:val="none" w:sz="0" w:space="0" w:color="auto"/>
            <w:right w:val="none" w:sz="0" w:space="0" w:color="auto"/>
          </w:divBdr>
          <w:divsChild>
            <w:div w:id="2100977350">
              <w:marLeft w:val="0"/>
              <w:marRight w:val="0"/>
              <w:marTop w:val="0"/>
              <w:marBottom w:val="0"/>
              <w:divBdr>
                <w:top w:val="none" w:sz="0" w:space="0" w:color="auto"/>
                <w:left w:val="none" w:sz="0" w:space="0" w:color="auto"/>
                <w:bottom w:val="none" w:sz="0" w:space="0" w:color="auto"/>
                <w:right w:val="none" w:sz="0" w:space="0" w:color="auto"/>
              </w:divBdr>
            </w:div>
          </w:divsChild>
        </w:div>
        <w:div w:id="1897356122">
          <w:marLeft w:val="0"/>
          <w:marRight w:val="0"/>
          <w:marTop w:val="0"/>
          <w:marBottom w:val="0"/>
          <w:divBdr>
            <w:top w:val="none" w:sz="0" w:space="0" w:color="auto"/>
            <w:left w:val="none" w:sz="0" w:space="0" w:color="auto"/>
            <w:bottom w:val="none" w:sz="0" w:space="0" w:color="auto"/>
            <w:right w:val="none" w:sz="0" w:space="0" w:color="auto"/>
          </w:divBdr>
          <w:divsChild>
            <w:div w:id="706487441">
              <w:marLeft w:val="0"/>
              <w:marRight w:val="0"/>
              <w:marTop w:val="0"/>
              <w:marBottom w:val="0"/>
              <w:divBdr>
                <w:top w:val="none" w:sz="0" w:space="0" w:color="auto"/>
                <w:left w:val="none" w:sz="0" w:space="0" w:color="auto"/>
                <w:bottom w:val="none" w:sz="0" w:space="0" w:color="auto"/>
                <w:right w:val="none" w:sz="0" w:space="0" w:color="auto"/>
              </w:divBdr>
            </w:div>
          </w:divsChild>
        </w:div>
        <w:div w:id="1897623076">
          <w:marLeft w:val="0"/>
          <w:marRight w:val="0"/>
          <w:marTop w:val="0"/>
          <w:marBottom w:val="0"/>
          <w:divBdr>
            <w:top w:val="none" w:sz="0" w:space="0" w:color="auto"/>
            <w:left w:val="none" w:sz="0" w:space="0" w:color="auto"/>
            <w:bottom w:val="none" w:sz="0" w:space="0" w:color="auto"/>
            <w:right w:val="none" w:sz="0" w:space="0" w:color="auto"/>
          </w:divBdr>
          <w:divsChild>
            <w:div w:id="342123039">
              <w:marLeft w:val="0"/>
              <w:marRight w:val="0"/>
              <w:marTop w:val="0"/>
              <w:marBottom w:val="0"/>
              <w:divBdr>
                <w:top w:val="none" w:sz="0" w:space="0" w:color="auto"/>
                <w:left w:val="none" w:sz="0" w:space="0" w:color="auto"/>
                <w:bottom w:val="none" w:sz="0" w:space="0" w:color="auto"/>
                <w:right w:val="none" w:sz="0" w:space="0" w:color="auto"/>
              </w:divBdr>
            </w:div>
          </w:divsChild>
        </w:div>
        <w:div w:id="1901094571">
          <w:marLeft w:val="0"/>
          <w:marRight w:val="0"/>
          <w:marTop w:val="0"/>
          <w:marBottom w:val="0"/>
          <w:divBdr>
            <w:top w:val="none" w:sz="0" w:space="0" w:color="auto"/>
            <w:left w:val="none" w:sz="0" w:space="0" w:color="auto"/>
            <w:bottom w:val="none" w:sz="0" w:space="0" w:color="auto"/>
            <w:right w:val="none" w:sz="0" w:space="0" w:color="auto"/>
          </w:divBdr>
          <w:divsChild>
            <w:div w:id="1449469427">
              <w:marLeft w:val="0"/>
              <w:marRight w:val="0"/>
              <w:marTop w:val="0"/>
              <w:marBottom w:val="0"/>
              <w:divBdr>
                <w:top w:val="none" w:sz="0" w:space="0" w:color="auto"/>
                <w:left w:val="none" w:sz="0" w:space="0" w:color="auto"/>
                <w:bottom w:val="none" w:sz="0" w:space="0" w:color="auto"/>
                <w:right w:val="none" w:sz="0" w:space="0" w:color="auto"/>
              </w:divBdr>
            </w:div>
          </w:divsChild>
        </w:div>
        <w:div w:id="1907953407">
          <w:marLeft w:val="0"/>
          <w:marRight w:val="0"/>
          <w:marTop w:val="0"/>
          <w:marBottom w:val="0"/>
          <w:divBdr>
            <w:top w:val="none" w:sz="0" w:space="0" w:color="auto"/>
            <w:left w:val="none" w:sz="0" w:space="0" w:color="auto"/>
            <w:bottom w:val="none" w:sz="0" w:space="0" w:color="auto"/>
            <w:right w:val="none" w:sz="0" w:space="0" w:color="auto"/>
          </w:divBdr>
          <w:divsChild>
            <w:div w:id="1069689118">
              <w:marLeft w:val="0"/>
              <w:marRight w:val="0"/>
              <w:marTop w:val="0"/>
              <w:marBottom w:val="0"/>
              <w:divBdr>
                <w:top w:val="none" w:sz="0" w:space="0" w:color="auto"/>
                <w:left w:val="none" w:sz="0" w:space="0" w:color="auto"/>
                <w:bottom w:val="none" w:sz="0" w:space="0" w:color="auto"/>
                <w:right w:val="none" w:sz="0" w:space="0" w:color="auto"/>
              </w:divBdr>
            </w:div>
          </w:divsChild>
        </w:div>
        <w:div w:id="1908611554">
          <w:marLeft w:val="0"/>
          <w:marRight w:val="0"/>
          <w:marTop w:val="0"/>
          <w:marBottom w:val="0"/>
          <w:divBdr>
            <w:top w:val="none" w:sz="0" w:space="0" w:color="auto"/>
            <w:left w:val="none" w:sz="0" w:space="0" w:color="auto"/>
            <w:bottom w:val="none" w:sz="0" w:space="0" w:color="auto"/>
            <w:right w:val="none" w:sz="0" w:space="0" w:color="auto"/>
          </w:divBdr>
          <w:divsChild>
            <w:div w:id="6177736">
              <w:marLeft w:val="0"/>
              <w:marRight w:val="0"/>
              <w:marTop w:val="0"/>
              <w:marBottom w:val="0"/>
              <w:divBdr>
                <w:top w:val="none" w:sz="0" w:space="0" w:color="auto"/>
                <w:left w:val="none" w:sz="0" w:space="0" w:color="auto"/>
                <w:bottom w:val="none" w:sz="0" w:space="0" w:color="auto"/>
                <w:right w:val="none" w:sz="0" w:space="0" w:color="auto"/>
              </w:divBdr>
            </w:div>
          </w:divsChild>
        </w:div>
        <w:div w:id="1912960018">
          <w:marLeft w:val="0"/>
          <w:marRight w:val="0"/>
          <w:marTop w:val="0"/>
          <w:marBottom w:val="0"/>
          <w:divBdr>
            <w:top w:val="none" w:sz="0" w:space="0" w:color="auto"/>
            <w:left w:val="none" w:sz="0" w:space="0" w:color="auto"/>
            <w:bottom w:val="none" w:sz="0" w:space="0" w:color="auto"/>
            <w:right w:val="none" w:sz="0" w:space="0" w:color="auto"/>
          </w:divBdr>
          <w:divsChild>
            <w:div w:id="595134607">
              <w:marLeft w:val="0"/>
              <w:marRight w:val="0"/>
              <w:marTop w:val="0"/>
              <w:marBottom w:val="0"/>
              <w:divBdr>
                <w:top w:val="none" w:sz="0" w:space="0" w:color="auto"/>
                <w:left w:val="none" w:sz="0" w:space="0" w:color="auto"/>
                <w:bottom w:val="none" w:sz="0" w:space="0" w:color="auto"/>
                <w:right w:val="none" w:sz="0" w:space="0" w:color="auto"/>
              </w:divBdr>
            </w:div>
          </w:divsChild>
        </w:div>
        <w:div w:id="1917322257">
          <w:marLeft w:val="0"/>
          <w:marRight w:val="0"/>
          <w:marTop w:val="0"/>
          <w:marBottom w:val="0"/>
          <w:divBdr>
            <w:top w:val="none" w:sz="0" w:space="0" w:color="auto"/>
            <w:left w:val="none" w:sz="0" w:space="0" w:color="auto"/>
            <w:bottom w:val="none" w:sz="0" w:space="0" w:color="auto"/>
            <w:right w:val="none" w:sz="0" w:space="0" w:color="auto"/>
          </w:divBdr>
          <w:divsChild>
            <w:div w:id="11417407">
              <w:marLeft w:val="0"/>
              <w:marRight w:val="0"/>
              <w:marTop w:val="0"/>
              <w:marBottom w:val="0"/>
              <w:divBdr>
                <w:top w:val="none" w:sz="0" w:space="0" w:color="auto"/>
                <w:left w:val="none" w:sz="0" w:space="0" w:color="auto"/>
                <w:bottom w:val="none" w:sz="0" w:space="0" w:color="auto"/>
                <w:right w:val="none" w:sz="0" w:space="0" w:color="auto"/>
              </w:divBdr>
            </w:div>
          </w:divsChild>
        </w:div>
        <w:div w:id="1926917652">
          <w:marLeft w:val="0"/>
          <w:marRight w:val="0"/>
          <w:marTop w:val="0"/>
          <w:marBottom w:val="0"/>
          <w:divBdr>
            <w:top w:val="none" w:sz="0" w:space="0" w:color="auto"/>
            <w:left w:val="none" w:sz="0" w:space="0" w:color="auto"/>
            <w:bottom w:val="none" w:sz="0" w:space="0" w:color="auto"/>
            <w:right w:val="none" w:sz="0" w:space="0" w:color="auto"/>
          </w:divBdr>
          <w:divsChild>
            <w:div w:id="1224488997">
              <w:marLeft w:val="0"/>
              <w:marRight w:val="0"/>
              <w:marTop w:val="0"/>
              <w:marBottom w:val="0"/>
              <w:divBdr>
                <w:top w:val="none" w:sz="0" w:space="0" w:color="auto"/>
                <w:left w:val="none" w:sz="0" w:space="0" w:color="auto"/>
                <w:bottom w:val="none" w:sz="0" w:space="0" w:color="auto"/>
                <w:right w:val="none" w:sz="0" w:space="0" w:color="auto"/>
              </w:divBdr>
            </w:div>
          </w:divsChild>
        </w:div>
        <w:div w:id="1932545913">
          <w:marLeft w:val="0"/>
          <w:marRight w:val="0"/>
          <w:marTop w:val="0"/>
          <w:marBottom w:val="0"/>
          <w:divBdr>
            <w:top w:val="none" w:sz="0" w:space="0" w:color="auto"/>
            <w:left w:val="none" w:sz="0" w:space="0" w:color="auto"/>
            <w:bottom w:val="none" w:sz="0" w:space="0" w:color="auto"/>
            <w:right w:val="none" w:sz="0" w:space="0" w:color="auto"/>
          </w:divBdr>
          <w:divsChild>
            <w:div w:id="765030791">
              <w:marLeft w:val="0"/>
              <w:marRight w:val="0"/>
              <w:marTop w:val="0"/>
              <w:marBottom w:val="0"/>
              <w:divBdr>
                <w:top w:val="none" w:sz="0" w:space="0" w:color="auto"/>
                <w:left w:val="none" w:sz="0" w:space="0" w:color="auto"/>
                <w:bottom w:val="none" w:sz="0" w:space="0" w:color="auto"/>
                <w:right w:val="none" w:sz="0" w:space="0" w:color="auto"/>
              </w:divBdr>
            </w:div>
          </w:divsChild>
        </w:div>
        <w:div w:id="1939944630">
          <w:marLeft w:val="0"/>
          <w:marRight w:val="0"/>
          <w:marTop w:val="0"/>
          <w:marBottom w:val="0"/>
          <w:divBdr>
            <w:top w:val="none" w:sz="0" w:space="0" w:color="auto"/>
            <w:left w:val="none" w:sz="0" w:space="0" w:color="auto"/>
            <w:bottom w:val="none" w:sz="0" w:space="0" w:color="auto"/>
            <w:right w:val="none" w:sz="0" w:space="0" w:color="auto"/>
          </w:divBdr>
          <w:divsChild>
            <w:div w:id="117069396">
              <w:marLeft w:val="0"/>
              <w:marRight w:val="0"/>
              <w:marTop w:val="0"/>
              <w:marBottom w:val="0"/>
              <w:divBdr>
                <w:top w:val="none" w:sz="0" w:space="0" w:color="auto"/>
                <w:left w:val="none" w:sz="0" w:space="0" w:color="auto"/>
                <w:bottom w:val="none" w:sz="0" w:space="0" w:color="auto"/>
                <w:right w:val="none" w:sz="0" w:space="0" w:color="auto"/>
              </w:divBdr>
            </w:div>
          </w:divsChild>
        </w:div>
        <w:div w:id="1957827364">
          <w:marLeft w:val="0"/>
          <w:marRight w:val="0"/>
          <w:marTop w:val="0"/>
          <w:marBottom w:val="0"/>
          <w:divBdr>
            <w:top w:val="none" w:sz="0" w:space="0" w:color="auto"/>
            <w:left w:val="none" w:sz="0" w:space="0" w:color="auto"/>
            <w:bottom w:val="none" w:sz="0" w:space="0" w:color="auto"/>
            <w:right w:val="none" w:sz="0" w:space="0" w:color="auto"/>
          </w:divBdr>
          <w:divsChild>
            <w:div w:id="1875729421">
              <w:marLeft w:val="0"/>
              <w:marRight w:val="0"/>
              <w:marTop w:val="0"/>
              <w:marBottom w:val="0"/>
              <w:divBdr>
                <w:top w:val="none" w:sz="0" w:space="0" w:color="auto"/>
                <w:left w:val="none" w:sz="0" w:space="0" w:color="auto"/>
                <w:bottom w:val="none" w:sz="0" w:space="0" w:color="auto"/>
                <w:right w:val="none" w:sz="0" w:space="0" w:color="auto"/>
              </w:divBdr>
            </w:div>
          </w:divsChild>
        </w:div>
        <w:div w:id="1960262768">
          <w:marLeft w:val="0"/>
          <w:marRight w:val="0"/>
          <w:marTop w:val="0"/>
          <w:marBottom w:val="0"/>
          <w:divBdr>
            <w:top w:val="none" w:sz="0" w:space="0" w:color="auto"/>
            <w:left w:val="none" w:sz="0" w:space="0" w:color="auto"/>
            <w:bottom w:val="none" w:sz="0" w:space="0" w:color="auto"/>
            <w:right w:val="none" w:sz="0" w:space="0" w:color="auto"/>
          </w:divBdr>
          <w:divsChild>
            <w:div w:id="1117217859">
              <w:marLeft w:val="0"/>
              <w:marRight w:val="0"/>
              <w:marTop w:val="0"/>
              <w:marBottom w:val="0"/>
              <w:divBdr>
                <w:top w:val="none" w:sz="0" w:space="0" w:color="auto"/>
                <w:left w:val="none" w:sz="0" w:space="0" w:color="auto"/>
                <w:bottom w:val="none" w:sz="0" w:space="0" w:color="auto"/>
                <w:right w:val="none" w:sz="0" w:space="0" w:color="auto"/>
              </w:divBdr>
            </w:div>
          </w:divsChild>
        </w:div>
        <w:div w:id="1986813583">
          <w:marLeft w:val="0"/>
          <w:marRight w:val="0"/>
          <w:marTop w:val="0"/>
          <w:marBottom w:val="0"/>
          <w:divBdr>
            <w:top w:val="none" w:sz="0" w:space="0" w:color="auto"/>
            <w:left w:val="none" w:sz="0" w:space="0" w:color="auto"/>
            <w:bottom w:val="none" w:sz="0" w:space="0" w:color="auto"/>
            <w:right w:val="none" w:sz="0" w:space="0" w:color="auto"/>
          </w:divBdr>
          <w:divsChild>
            <w:div w:id="1983844386">
              <w:marLeft w:val="0"/>
              <w:marRight w:val="0"/>
              <w:marTop w:val="0"/>
              <w:marBottom w:val="0"/>
              <w:divBdr>
                <w:top w:val="none" w:sz="0" w:space="0" w:color="auto"/>
                <w:left w:val="none" w:sz="0" w:space="0" w:color="auto"/>
                <w:bottom w:val="none" w:sz="0" w:space="0" w:color="auto"/>
                <w:right w:val="none" w:sz="0" w:space="0" w:color="auto"/>
              </w:divBdr>
            </w:div>
          </w:divsChild>
        </w:div>
        <w:div w:id="1987395828">
          <w:marLeft w:val="0"/>
          <w:marRight w:val="0"/>
          <w:marTop w:val="0"/>
          <w:marBottom w:val="0"/>
          <w:divBdr>
            <w:top w:val="none" w:sz="0" w:space="0" w:color="auto"/>
            <w:left w:val="none" w:sz="0" w:space="0" w:color="auto"/>
            <w:bottom w:val="none" w:sz="0" w:space="0" w:color="auto"/>
            <w:right w:val="none" w:sz="0" w:space="0" w:color="auto"/>
          </w:divBdr>
          <w:divsChild>
            <w:div w:id="464809581">
              <w:marLeft w:val="0"/>
              <w:marRight w:val="0"/>
              <w:marTop w:val="0"/>
              <w:marBottom w:val="0"/>
              <w:divBdr>
                <w:top w:val="none" w:sz="0" w:space="0" w:color="auto"/>
                <w:left w:val="none" w:sz="0" w:space="0" w:color="auto"/>
                <w:bottom w:val="none" w:sz="0" w:space="0" w:color="auto"/>
                <w:right w:val="none" w:sz="0" w:space="0" w:color="auto"/>
              </w:divBdr>
            </w:div>
          </w:divsChild>
        </w:div>
        <w:div w:id="1987591343">
          <w:marLeft w:val="0"/>
          <w:marRight w:val="0"/>
          <w:marTop w:val="0"/>
          <w:marBottom w:val="0"/>
          <w:divBdr>
            <w:top w:val="none" w:sz="0" w:space="0" w:color="auto"/>
            <w:left w:val="none" w:sz="0" w:space="0" w:color="auto"/>
            <w:bottom w:val="none" w:sz="0" w:space="0" w:color="auto"/>
            <w:right w:val="none" w:sz="0" w:space="0" w:color="auto"/>
          </w:divBdr>
          <w:divsChild>
            <w:div w:id="1192375036">
              <w:marLeft w:val="0"/>
              <w:marRight w:val="0"/>
              <w:marTop w:val="0"/>
              <w:marBottom w:val="0"/>
              <w:divBdr>
                <w:top w:val="none" w:sz="0" w:space="0" w:color="auto"/>
                <w:left w:val="none" w:sz="0" w:space="0" w:color="auto"/>
                <w:bottom w:val="none" w:sz="0" w:space="0" w:color="auto"/>
                <w:right w:val="none" w:sz="0" w:space="0" w:color="auto"/>
              </w:divBdr>
            </w:div>
          </w:divsChild>
        </w:div>
        <w:div w:id="1991516350">
          <w:marLeft w:val="0"/>
          <w:marRight w:val="0"/>
          <w:marTop w:val="0"/>
          <w:marBottom w:val="0"/>
          <w:divBdr>
            <w:top w:val="none" w:sz="0" w:space="0" w:color="auto"/>
            <w:left w:val="none" w:sz="0" w:space="0" w:color="auto"/>
            <w:bottom w:val="none" w:sz="0" w:space="0" w:color="auto"/>
            <w:right w:val="none" w:sz="0" w:space="0" w:color="auto"/>
          </w:divBdr>
          <w:divsChild>
            <w:div w:id="2039769986">
              <w:marLeft w:val="0"/>
              <w:marRight w:val="0"/>
              <w:marTop w:val="0"/>
              <w:marBottom w:val="0"/>
              <w:divBdr>
                <w:top w:val="none" w:sz="0" w:space="0" w:color="auto"/>
                <w:left w:val="none" w:sz="0" w:space="0" w:color="auto"/>
                <w:bottom w:val="none" w:sz="0" w:space="0" w:color="auto"/>
                <w:right w:val="none" w:sz="0" w:space="0" w:color="auto"/>
              </w:divBdr>
            </w:div>
          </w:divsChild>
        </w:div>
        <w:div w:id="2013339497">
          <w:marLeft w:val="0"/>
          <w:marRight w:val="0"/>
          <w:marTop w:val="0"/>
          <w:marBottom w:val="0"/>
          <w:divBdr>
            <w:top w:val="none" w:sz="0" w:space="0" w:color="auto"/>
            <w:left w:val="none" w:sz="0" w:space="0" w:color="auto"/>
            <w:bottom w:val="none" w:sz="0" w:space="0" w:color="auto"/>
            <w:right w:val="none" w:sz="0" w:space="0" w:color="auto"/>
          </w:divBdr>
          <w:divsChild>
            <w:div w:id="615404656">
              <w:marLeft w:val="0"/>
              <w:marRight w:val="0"/>
              <w:marTop w:val="0"/>
              <w:marBottom w:val="0"/>
              <w:divBdr>
                <w:top w:val="none" w:sz="0" w:space="0" w:color="auto"/>
                <w:left w:val="none" w:sz="0" w:space="0" w:color="auto"/>
                <w:bottom w:val="none" w:sz="0" w:space="0" w:color="auto"/>
                <w:right w:val="none" w:sz="0" w:space="0" w:color="auto"/>
              </w:divBdr>
            </w:div>
          </w:divsChild>
        </w:div>
        <w:div w:id="2014411226">
          <w:marLeft w:val="0"/>
          <w:marRight w:val="0"/>
          <w:marTop w:val="0"/>
          <w:marBottom w:val="0"/>
          <w:divBdr>
            <w:top w:val="none" w:sz="0" w:space="0" w:color="auto"/>
            <w:left w:val="none" w:sz="0" w:space="0" w:color="auto"/>
            <w:bottom w:val="none" w:sz="0" w:space="0" w:color="auto"/>
            <w:right w:val="none" w:sz="0" w:space="0" w:color="auto"/>
          </w:divBdr>
          <w:divsChild>
            <w:div w:id="184633796">
              <w:marLeft w:val="0"/>
              <w:marRight w:val="0"/>
              <w:marTop w:val="0"/>
              <w:marBottom w:val="0"/>
              <w:divBdr>
                <w:top w:val="none" w:sz="0" w:space="0" w:color="auto"/>
                <w:left w:val="none" w:sz="0" w:space="0" w:color="auto"/>
                <w:bottom w:val="none" w:sz="0" w:space="0" w:color="auto"/>
                <w:right w:val="none" w:sz="0" w:space="0" w:color="auto"/>
              </w:divBdr>
            </w:div>
          </w:divsChild>
        </w:div>
        <w:div w:id="2022007985">
          <w:marLeft w:val="0"/>
          <w:marRight w:val="0"/>
          <w:marTop w:val="0"/>
          <w:marBottom w:val="0"/>
          <w:divBdr>
            <w:top w:val="none" w:sz="0" w:space="0" w:color="auto"/>
            <w:left w:val="none" w:sz="0" w:space="0" w:color="auto"/>
            <w:bottom w:val="none" w:sz="0" w:space="0" w:color="auto"/>
            <w:right w:val="none" w:sz="0" w:space="0" w:color="auto"/>
          </w:divBdr>
          <w:divsChild>
            <w:div w:id="1906799577">
              <w:marLeft w:val="0"/>
              <w:marRight w:val="0"/>
              <w:marTop w:val="0"/>
              <w:marBottom w:val="0"/>
              <w:divBdr>
                <w:top w:val="none" w:sz="0" w:space="0" w:color="auto"/>
                <w:left w:val="none" w:sz="0" w:space="0" w:color="auto"/>
                <w:bottom w:val="none" w:sz="0" w:space="0" w:color="auto"/>
                <w:right w:val="none" w:sz="0" w:space="0" w:color="auto"/>
              </w:divBdr>
            </w:div>
          </w:divsChild>
        </w:div>
        <w:div w:id="2024044828">
          <w:marLeft w:val="0"/>
          <w:marRight w:val="0"/>
          <w:marTop w:val="0"/>
          <w:marBottom w:val="0"/>
          <w:divBdr>
            <w:top w:val="none" w:sz="0" w:space="0" w:color="auto"/>
            <w:left w:val="none" w:sz="0" w:space="0" w:color="auto"/>
            <w:bottom w:val="none" w:sz="0" w:space="0" w:color="auto"/>
            <w:right w:val="none" w:sz="0" w:space="0" w:color="auto"/>
          </w:divBdr>
          <w:divsChild>
            <w:div w:id="385304567">
              <w:marLeft w:val="0"/>
              <w:marRight w:val="0"/>
              <w:marTop w:val="0"/>
              <w:marBottom w:val="0"/>
              <w:divBdr>
                <w:top w:val="none" w:sz="0" w:space="0" w:color="auto"/>
                <w:left w:val="none" w:sz="0" w:space="0" w:color="auto"/>
                <w:bottom w:val="none" w:sz="0" w:space="0" w:color="auto"/>
                <w:right w:val="none" w:sz="0" w:space="0" w:color="auto"/>
              </w:divBdr>
            </w:div>
          </w:divsChild>
        </w:div>
        <w:div w:id="2030370953">
          <w:marLeft w:val="0"/>
          <w:marRight w:val="0"/>
          <w:marTop w:val="0"/>
          <w:marBottom w:val="0"/>
          <w:divBdr>
            <w:top w:val="none" w:sz="0" w:space="0" w:color="auto"/>
            <w:left w:val="none" w:sz="0" w:space="0" w:color="auto"/>
            <w:bottom w:val="none" w:sz="0" w:space="0" w:color="auto"/>
            <w:right w:val="none" w:sz="0" w:space="0" w:color="auto"/>
          </w:divBdr>
          <w:divsChild>
            <w:div w:id="2050951685">
              <w:marLeft w:val="0"/>
              <w:marRight w:val="0"/>
              <w:marTop w:val="0"/>
              <w:marBottom w:val="0"/>
              <w:divBdr>
                <w:top w:val="none" w:sz="0" w:space="0" w:color="auto"/>
                <w:left w:val="none" w:sz="0" w:space="0" w:color="auto"/>
                <w:bottom w:val="none" w:sz="0" w:space="0" w:color="auto"/>
                <w:right w:val="none" w:sz="0" w:space="0" w:color="auto"/>
              </w:divBdr>
            </w:div>
          </w:divsChild>
        </w:div>
        <w:div w:id="2041590703">
          <w:marLeft w:val="0"/>
          <w:marRight w:val="0"/>
          <w:marTop w:val="0"/>
          <w:marBottom w:val="0"/>
          <w:divBdr>
            <w:top w:val="none" w:sz="0" w:space="0" w:color="auto"/>
            <w:left w:val="none" w:sz="0" w:space="0" w:color="auto"/>
            <w:bottom w:val="none" w:sz="0" w:space="0" w:color="auto"/>
            <w:right w:val="none" w:sz="0" w:space="0" w:color="auto"/>
          </w:divBdr>
          <w:divsChild>
            <w:div w:id="324819263">
              <w:marLeft w:val="0"/>
              <w:marRight w:val="0"/>
              <w:marTop w:val="0"/>
              <w:marBottom w:val="0"/>
              <w:divBdr>
                <w:top w:val="none" w:sz="0" w:space="0" w:color="auto"/>
                <w:left w:val="none" w:sz="0" w:space="0" w:color="auto"/>
                <w:bottom w:val="none" w:sz="0" w:space="0" w:color="auto"/>
                <w:right w:val="none" w:sz="0" w:space="0" w:color="auto"/>
              </w:divBdr>
            </w:div>
          </w:divsChild>
        </w:div>
        <w:div w:id="2049060058">
          <w:marLeft w:val="0"/>
          <w:marRight w:val="0"/>
          <w:marTop w:val="0"/>
          <w:marBottom w:val="0"/>
          <w:divBdr>
            <w:top w:val="none" w:sz="0" w:space="0" w:color="auto"/>
            <w:left w:val="none" w:sz="0" w:space="0" w:color="auto"/>
            <w:bottom w:val="none" w:sz="0" w:space="0" w:color="auto"/>
            <w:right w:val="none" w:sz="0" w:space="0" w:color="auto"/>
          </w:divBdr>
          <w:divsChild>
            <w:div w:id="693505298">
              <w:marLeft w:val="0"/>
              <w:marRight w:val="0"/>
              <w:marTop w:val="0"/>
              <w:marBottom w:val="0"/>
              <w:divBdr>
                <w:top w:val="none" w:sz="0" w:space="0" w:color="auto"/>
                <w:left w:val="none" w:sz="0" w:space="0" w:color="auto"/>
                <w:bottom w:val="none" w:sz="0" w:space="0" w:color="auto"/>
                <w:right w:val="none" w:sz="0" w:space="0" w:color="auto"/>
              </w:divBdr>
            </w:div>
          </w:divsChild>
        </w:div>
        <w:div w:id="2064593142">
          <w:marLeft w:val="0"/>
          <w:marRight w:val="0"/>
          <w:marTop w:val="0"/>
          <w:marBottom w:val="0"/>
          <w:divBdr>
            <w:top w:val="none" w:sz="0" w:space="0" w:color="auto"/>
            <w:left w:val="none" w:sz="0" w:space="0" w:color="auto"/>
            <w:bottom w:val="none" w:sz="0" w:space="0" w:color="auto"/>
            <w:right w:val="none" w:sz="0" w:space="0" w:color="auto"/>
          </w:divBdr>
          <w:divsChild>
            <w:div w:id="1025984176">
              <w:marLeft w:val="0"/>
              <w:marRight w:val="0"/>
              <w:marTop w:val="0"/>
              <w:marBottom w:val="0"/>
              <w:divBdr>
                <w:top w:val="none" w:sz="0" w:space="0" w:color="auto"/>
                <w:left w:val="none" w:sz="0" w:space="0" w:color="auto"/>
                <w:bottom w:val="none" w:sz="0" w:space="0" w:color="auto"/>
                <w:right w:val="none" w:sz="0" w:space="0" w:color="auto"/>
              </w:divBdr>
            </w:div>
          </w:divsChild>
        </w:div>
        <w:div w:id="2065058631">
          <w:marLeft w:val="0"/>
          <w:marRight w:val="0"/>
          <w:marTop w:val="0"/>
          <w:marBottom w:val="0"/>
          <w:divBdr>
            <w:top w:val="none" w:sz="0" w:space="0" w:color="auto"/>
            <w:left w:val="none" w:sz="0" w:space="0" w:color="auto"/>
            <w:bottom w:val="none" w:sz="0" w:space="0" w:color="auto"/>
            <w:right w:val="none" w:sz="0" w:space="0" w:color="auto"/>
          </w:divBdr>
          <w:divsChild>
            <w:div w:id="1393113128">
              <w:marLeft w:val="0"/>
              <w:marRight w:val="0"/>
              <w:marTop w:val="0"/>
              <w:marBottom w:val="0"/>
              <w:divBdr>
                <w:top w:val="none" w:sz="0" w:space="0" w:color="auto"/>
                <w:left w:val="none" w:sz="0" w:space="0" w:color="auto"/>
                <w:bottom w:val="none" w:sz="0" w:space="0" w:color="auto"/>
                <w:right w:val="none" w:sz="0" w:space="0" w:color="auto"/>
              </w:divBdr>
            </w:div>
          </w:divsChild>
        </w:div>
        <w:div w:id="2081830637">
          <w:marLeft w:val="0"/>
          <w:marRight w:val="0"/>
          <w:marTop w:val="0"/>
          <w:marBottom w:val="0"/>
          <w:divBdr>
            <w:top w:val="none" w:sz="0" w:space="0" w:color="auto"/>
            <w:left w:val="none" w:sz="0" w:space="0" w:color="auto"/>
            <w:bottom w:val="none" w:sz="0" w:space="0" w:color="auto"/>
            <w:right w:val="none" w:sz="0" w:space="0" w:color="auto"/>
          </w:divBdr>
          <w:divsChild>
            <w:div w:id="2086949396">
              <w:marLeft w:val="0"/>
              <w:marRight w:val="0"/>
              <w:marTop w:val="0"/>
              <w:marBottom w:val="0"/>
              <w:divBdr>
                <w:top w:val="none" w:sz="0" w:space="0" w:color="auto"/>
                <w:left w:val="none" w:sz="0" w:space="0" w:color="auto"/>
                <w:bottom w:val="none" w:sz="0" w:space="0" w:color="auto"/>
                <w:right w:val="none" w:sz="0" w:space="0" w:color="auto"/>
              </w:divBdr>
            </w:div>
          </w:divsChild>
        </w:div>
        <w:div w:id="2082436531">
          <w:marLeft w:val="0"/>
          <w:marRight w:val="0"/>
          <w:marTop w:val="0"/>
          <w:marBottom w:val="0"/>
          <w:divBdr>
            <w:top w:val="none" w:sz="0" w:space="0" w:color="auto"/>
            <w:left w:val="none" w:sz="0" w:space="0" w:color="auto"/>
            <w:bottom w:val="none" w:sz="0" w:space="0" w:color="auto"/>
            <w:right w:val="none" w:sz="0" w:space="0" w:color="auto"/>
          </w:divBdr>
          <w:divsChild>
            <w:div w:id="1937714809">
              <w:marLeft w:val="0"/>
              <w:marRight w:val="0"/>
              <w:marTop w:val="0"/>
              <w:marBottom w:val="0"/>
              <w:divBdr>
                <w:top w:val="none" w:sz="0" w:space="0" w:color="auto"/>
                <w:left w:val="none" w:sz="0" w:space="0" w:color="auto"/>
                <w:bottom w:val="none" w:sz="0" w:space="0" w:color="auto"/>
                <w:right w:val="none" w:sz="0" w:space="0" w:color="auto"/>
              </w:divBdr>
            </w:div>
          </w:divsChild>
        </w:div>
        <w:div w:id="2111389655">
          <w:marLeft w:val="0"/>
          <w:marRight w:val="0"/>
          <w:marTop w:val="0"/>
          <w:marBottom w:val="0"/>
          <w:divBdr>
            <w:top w:val="none" w:sz="0" w:space="0" w:color="auto"/>
            <w:left w:val="none" w:sz="0" w:space="0" w:color="auto"/>
            <w:bottom w:val="none" w:sz="0" w:space="0" w:color="auto"/>
            <w:right w:val="none" w:sz="0" w:space="0" w:color="auto"/>
          </w:divBdr>
          <w:divsChild>
            <w:div w:id="1755711251">
              <w:marLeft w:val="0"/>
              <w:marRight w:val="0"/>
              <w:marTop w:val="0"/>
              <w:marBottom w:val="0"/>
              <w:divBdr>
                <w:top w:val="none" w:sz="0" w:space="0" w:color="auto"/>
                <w:left w:val="none" w:sz="0" w:space="0" w:color="auto"/>
                <w:bottom w:val="none" w:sz="0" w:space="0" w:color="auto"/>
                <w:right w:val="none" w:sz="0" w:space="0" w:color="auto"/>
              </w:divBdr>
            </w:div>
          </w:divsChild>
        </w:div>
        <w:div w:id="2131240597">
          <w:marLeft w:val="0"/>
          <w:marRight w:val="0"/>
          <w:marTop w:val="0"/>
          <w:marBottom w:val="0"/>
          <w:divBdr>
            <w:top w:val="none" w:sz="0" w:space="0" w:color="auto"/>
            <w:left w:val="none" w:sz="0" w:space="0" w:color="auto"/>
            <w:bottom w:val="none" w:sz="0" w:space="0" w:color="auto"/>
            <w:right w:val="none" w:sz="0" w:space="0" w:color="auto"/>
          </w:divBdr>
          <w:divsChild>
            <w:div w:id="1917932823">
              <w:marLeft w:val="0"/>
              <w:marRight w:val="0"/>
              <w:marTop w:val="0"/>
              <w:marBottom w:val="0"/>
              <w:divBdr>
                <w:top w:val="none" w:sz="0" w:space="0" w:color="auto"/>
                <w:left w:val="none" w:sz="0" w:space="0" w:color="auto"/>
                <w:bottom w:val="none" w:sz="0" w:space="0" w:color="auto"/>
                <w:right w:val="none" w:sz="0" w:space="0" w:color="auto"/>
              </w:divBdr>
            </w:div>
          </w:divsChild>
        </w:div>
        <w:div w:id="2136868663">
          <w:marLeft w:val="0"/>
          <w:marRight w:val="0"/>
          <w:marTop w:val="0"/>
          <w:marBottom w:val="0"/>
          <w:divBdr>
            <w:top w:val="none" w:sz="0" w:space="0" w:color="auto"/>
            <w:left w:val="none" w:sz="0" w:space="0" w:color="auto"/>
            <w:bottom w:val="none" w:sz="0" w:space="0" w:color="auto"/>
            <w:right w:val="none" w:sz="0" w:space="0" w:color="auto"/>
          </w:divBdr>
          <w:divsChild>
            <w:div w:id="1013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792">
      <w:bodyDiv w:val="1"/>
      <w:marLeft w:val="0"/>
      <w:marRight w:val="0"/>
      <w:marTop w:val="0"/>
      <w:marBottom w:val="0"/>
      <w:divBdr>
        <w:top w:val="none" w:sz="0" w:space="0" w:color="auto"/>
        <w:left w:val="none" w:sz="0" w:space="0" w:color="auto"/>
        <w:bottom w:val="none" w:sz="0" w:space="0" w:color="auto"/>
        <w:right w:val="none" w:sz="0" w:space="0" w:color="auto"/>
      </w:divBdr>
      <w:divsChild>
        <w:div w:id="5448595">
          <w:marLeft w:val="0"/>
          <w:marRight w:val="0"/>
          <w:marTop w:val="0"/>
          <w:marBottom w:val="0"/>
          <w:divBdr>
            <w:top w:val="none" w:sz="0" w:space="0" w:color="auto"/>
            <w:left w:val="none" w:sz="0" w:space="0" w:color="auto"/>
            <w:bottom w:val="none" w:sz="0" w:space="0" w:color="auto"/>
            <w:right w:val="none" w:sz="0" w:space="0" w:color="auto"/>
          </w:divBdr>
          <w:divsChild>
            <w:div w:id="2079479677">
              <w:marLeft w:val="0"/>
              <w:marRight w:val="0"/>
              <w:marTop w:val="0"/>
              <w:marBottom w:val="0"/>
              <w:divBdr>
                <w:top w:val="none" w:sz="0" w:space="0" w:color="auto"/>
                <w:left w:val="none" w:sz="0" w:space="0" w:color="auto"/>
                <w:bottom w:val="none" w:sz="0" w:space="0" w:color="auto"/>
                <w:right w:val="none" w:sz="0" w:space="0" w:color="auto"/>
              </w:divBdr>
            </w:div>
          </w:divsChild>
        </w:div>
        <w:div w:id="14428617">
          <w:marLeft w:val="0"/>
          <w:marRight w:val="0"/>
          <w:marTop w:val="0"/>
          <w:marBottom w:val="0"/>
          <w:divBdr>
            <w:top w:val="none" w:sz="0" w:space="0" w:color="auto"/>
            <w:left w:val="none" w:sz="0" w:space="0" w:color="auto"/>
            <w:bottom w:val="none" w:sz="0" w:space="0" w:color="auto"/>
            <w:right w:val="none" w:sz="0" w:space="0" w:color="auto"/>
          </w:divBdr>
          <w:divsChild>
            <w:div w:id="933443144">
              <w:marLeft w:val="0"/>
              <w:marRight w:val="0"/>
              <w:marTop w:val="0"/>
              <w:marBottom w:val="0"/>
              <w:divBdr>
                <w:top w:val="none" w:sz="0" w:space="0" w:color="auto"/>
                <w:left w:val="none" w:sz="0" w:space="0" w:color="auto"/>
                <w:bottom w:val="none" w:sz="0" w:space="0" w:color="auto"/>
                <w:right w:val="none" w:sz="0" w:space="0" w:color="auto"/>
              </w:divBdr>
            </w:div>
          </w:divsChild>
        </w:div>
        <w:div w:id="14694913">
          <w:marLeft w:val="0"/>
          <w:marRight w:val="0"/>
          <w:marTop w:val="0"/>
          <w:marBottom w:val="0"/>
          <w:divBdr>
            <w:top w:val="none" w:sz="0" w:space="0" w:color="auto"/>
            <w:left w:val="none" w:sz="0" w:space="0" w:color="auto"/>
            <w:bottom w:val="none" w:sz="0" w:space="0" w:color="auto"/>
            <w:right w:val="none" w:sz="0" w:space="0" w:color="auto"/>
          </w:divBdr>
          <w:divsChild>
            <w:div w:id="1341816234">
              <w:marLeft w:val="0"/>
              <w:marRight w:val="0"/>
              <w:marTop w:val="0"/>
              <w:marBottom w:val="0"/>
              <w:divBdr>
                <w:top w:val="none" w:sz="0" w:space="0" w:color="auto"/>
                <w:left w:val="none" w:sz="0" w:space="0" w:color="auto"/>
                <w:bottom w:val="none" w:sz="0" w:space="0" w:color="auto"/>
                <w:right w:val="none" w:sz="0" w:space="0" w:color="auto"/>
              </w:divBdr>
            </w:div>
          </w:divsChild>
        </w:div>
        <w:div w:id="16665322">
          <w:marLeft w:val="0"/>
          <w:marRight w:val="0"/>
          <w:marTop w:val="0"/>
          <w:marBottom w:val="0"/>
          <w:divBdr>
            <w:top w:val="none" w:sz="0" w:space="0" w:color="auto"/>
            <w:left w:val="none" w:sz="0" w:space="0" w:color="auto"/>
            <w:bottom w:val="none" w:sz="0" w:space="0" w:color="auto"/>
            <w:right w:val="none" w:sz="0" w:space="0" w:color="auto"/>
          </w:divBdr>
          <w:divsChild>
            <w:div w:id="1464346617">
              <w:marLeft w:val="0"/>
              <w:marRight w:val="0"/>
              <w:marTop w:val="0"/>
              <w:marBottom w:val="0"/>
              <w:divBdr>
                <w:top w:val="none" w:sz="0" w:space="0" w:color="auto"/>
                <w:left w:val="none" w:sz="0" w:space="0" w:color="auto"/>
                <w:bottom w:val="none" w:sz="0" w:space="0" w:color="auto"/>
                <w:right w:val="none" w:sz="0" w:space="0" w:color="auto"/>
              </w:divBdr>
            </w:div>
          </w:divsChild>
        </w:div>
        <w:div w:id="18241567">
          <w:marLeft w:val="0"/>
          <w:marRight w:val="0"/>
          <w:marTop w:val="0"/>
          <w:marBottom w:val="0"/>
          <w:divBdr>
            <w:top w:val="none" w:sz="0" w:space="0" w:color="auto"/>
            <w:left w:val="none" w:sz="0" w:space="0" w:color="auto"/>
            <w:bottom w:val="none" w:sz="0" w:space="0" w:color="auto"/>
            <w:right w:val="none" w:sz="0" w:space="0" w:color="auto"/>
          </w:divBdr>
          <w:divsChild>
            <w:div w:id="2139032350">
              <w:marLeft w:val="0"/>
              <w:marRight w:val="0"/>
              <w:marTop w:val="0"/>
              <w:marBottom w:val="0"/>
              <w:divBdr>
                <w:top w:val="none" w:sz="0" w:space="0" w:color="auto"/>
                <w:left w:val="none" w:sz="0" w:space="0" w:color="auto"/>
                <w:bottom w:val="none" w:sz="0" w:space="0" w:color="auto"/>
                <w:right w:val="none" w:sz="0" w:space="0" w:color="auto"/>
              </w:divBdr>
            </w:div>
          </w:divsChild>
        </w:div>
        <w:div w:id="22286729">
          <w:marLeft w:val="0"/>
          <w:marRight w:val="0"/>
          <w:marTop w:val="0"/>
          <w:marBottom w:val="0"/>
          <w:divBdr>
            <w:top w:val="none" w:sz="0" w:space="0" w:color="auto"/>
            <w:left w:val="none" w:sz="0" w:space="0" w:color="auto"/>
            <w:bottom w:val="none" w:sz="0" w:space="0" w:color="auto"/>
            <w:right w:val="none" w:sz="0" w:space="0" w:color="auto"/>
          </w:divBdr>
          <w:divsChild>
            <w:div w:id="298460449">
              <w:marLeft w:val="0"/>
              <w:marRight w:val="0"/>
              <w:marTop w:val="0"/>
              <w:marBottom w:val="0"/>
              <w:divBdr>
                <w:top w:val="none" w:sz="0" w:space="0" w:color="auto"/>
                <w:left w:val="none" w:sz="0" w:space="0" w:color="auto"/>
                <w:bottom w:val="none" w:sz="0" w:space="0" w:color="auto"/>
                <w:right w:val="none" w:sz="0" w:space="0" w:color="auto"/>
              </w:divBdr>
            </w:div>
          </w:divsChild>
        </w:div>
        <w:div w:id="22488838">
          <w:marLeft w:val="0"/>
          <w:marRight w:val="0"/>
          <w:marTop w:val="0"/>
          <w:marBottom w:val="0"/>
          <w:divBdr>
            <w:top w:val="none" w:sz="0" w:space="0" w:color="auto"/>
            <w:left w:val="none" w:sz="0" w:space="0" w:color="auto"/>
            <w:bottom w:val="none" w:sz="0" w:space="0" w:color="auto"/>
            <w:right w:val="none" w:sz="0" w:space="0" w:color="auto"/>
          </w:divBdr>
          <w:divsChild>
            <w:div w:id="1058631127">
              <w:marLeft w:val="0"/>
              <w:marRight w:val="0"/>
              <w:marTop w:val="0"/>
              <w:marBottom w:val="0"/>
              <w:divBdr>
                <w:top w:val="none" w:sz="0" w:space="0" w:color="auto"/>
                <w:left w:val="none" w:sz="0" w:space="0" w:color="auto"/>
                <w:bottom w:val="none" w:sz="0" w:space="0" w:color="auto"/>
                <w:right w:val="none" w:sz="0" w:space="0" w:color="auto"/>
              </w:divBdr>
            </w:div>
          </w:divsChild>
        </w:div>
        <w:div w:id="32927713">
          <w:marLeft w:val="0"/>
          <w:marRight w:val="0"/>
          <w:marTop w:val="0"/>
          <w:marBottom w:val="0"/>
          <w:divBdr>
            <w:top w:val="none" w:sz="0" w:space="0" w:color="auto"/>
            <w:left w:val="none" w:sz="0" w:space="0" w:color="auto"/>
            <w:bottom w:val="none" w:sz="0" w:space="0" w:color="auto"/>
            <w:right w:val="none" w:sz="0" w:space="0" w:color="auto"/>
          </w:divBdr>
          <w:divsChild>
            <w:div w:id="930087886">
              <w:marLeft w:val="0"/>
              <w:marRight w:val="0"/>
              <w:marTop w:val="0"/>
              <w:marBottom w:val="0"/>
              <w:divBdr>
                <w:top w:val="none" w:sz="0" w:space="0" w:color="auto"/>
                <w:left w:val="none" w:sz="0" w:space="0" w:color="auto"/>
                <w:bottom w:val="none" w:sz="0" w:space="0" w:color="auto"/>
                <w:right w:val="none" w:sz="0" w:space="0" w:color="auto"/>
              </w:divBdr>
            </w:div>
          </w:divsChild>
        </w:div>
        <w:div w:id="38826853">
          <w:marLeft w:val="0"/>
          <w:marRight w:val="0"/>
          <w:marTop w:val="0"/>
          <w:marBottom w:val="0"/>
          <w:divBdr>
            <w:top w:val="none" w:sz="0" w:space="0" w:color="auto"/>
            <w:left w:val="none" w:sz="0" w:space="0" w:color="auto"/>
            <w:bottom w:val="none" w:sz="0" w:space="0" w:color="auto"/>
            <w:right w:val="none" w:sz="0" w:space="0" w:color="auto"/>
          </w:divBdr>
          <w:divsChild>
            <w:div w:id="557865376">
              <w:marLeft w:val="0"/>
              <w:marRight w:val="0"/>
              <w:marTop w:val="0"/>
              <w:marBottom w:val="0"/>
              <w:divBdr>
                <w:top w:val="none" w:sz="0" w:space="0" w:color="auto"/>
                <w:left w:val="none" w:sz="0" w:space="0" w:color="auto"/>
                <w:bottom w:val="none" w:sz="0" w:space="0" w:color="auto"/>
                <w:right w:val="none" w:sz="0" w:space="0" w:color="auto"/>
              </w:divBdr>
            </w:div>
          </w:divsChild>
        </w:div>
        <w:div w:id="39477662">
          <w:marLeft w:val="0"/>
          <w:marRight w:val="0"/>
          <w:marTop w:val="0"/>
          <w:marBottom w:val="0"/>
          <w:divBdr>
            <w:top w:val="none" w:sz="0" w:space="0" w:color="auto"/>
            <w:left w:val="none" w:sz="0" w:space="0" w:color="auto"/>
            <w:bottom w:val="none" w:sz="0" w:space="0" w:color="auto"/>
            <w:right w:val="none" w:sz="0" w:space="0" w:color="auto"/>
          </w:divBdr>
          <w:divsChild>
            <w:div w:id="1150634456">
              <w:marLeft w:val="0"/>
              <w:marRight w:val="0"/>
              <w:marTop w:val="0"/>
              <w:marBottom w:val="0"/>
              <w:divBdr>
                <w:top w:val="none" w:sz="0" w:space="0" w:color="auto"/>
                <w:left w:val="none" w:sz="0" w:space="0" w:color="auto"/>
                <w:bottom w:val="none" w:sz="0" w:space="0" w:color="auto"/>
                <w:right w:val="none" w:sz="0" w:space="0" w:color="auto"/>
              </w:divBdr>
            </w:div>
          </w:divsChild>
        </w:div>
        <w:div w:id="64767291">
          <w:marLeft w:val="0"/>
          <w:marRight w:val="0"/>
          <w:marTop w:val="0"/>
          <w:marBottom w:val="0"/>
          <w:divBdr>
            <w:top w:val="none" w:sz="0" w:space="0" w:color="auto"/>
            <w:left w:val="none" w:sz="0" w:space="0" w:color="auto"/>
            <w:bottom w:val="none" w:sz="0" w:space="0" w:color="auto"/>
            <w:right w:val="none" w:sz="0" w:space="0" w:color="auto"/>
          </w:divBdr>
          <w:divsChild>
            <w:div w:id="517501306">
              <w:marLeft w:val="0"/>
              <w:marRight w:val="0"/>
              <w:marTop w:val="0"/>
              <w:marBottom w:val="0"/>
              <w:divBdr>
                <w:top w:val="none" w:sz="0" w:space="0" w:color="auto"/>
                <w:left w:val="none" w:sz="0" w:space="0" w:color="auto"/>
                <w:bottom w:val="none" w:sz="0" w:space="0" w:color="auto"/>
                <w:right w:val="none" w:sz="0" w:space="0" w:color="auto"/>
              </w:divBdr>
            </w:div>
          </w:divsChild>
        </w:div>
        <w:div w:id="96875254">
          <w:marLeft w:val="0"/>
          <w:marRight w:val="0"/>
          <w:marTop w:val="0"/>
          <w:marBottom w:val="0"/>
          <w:divBdr>
            <w:top w:val="none" w:sz="0" w:space="0" w:color="auto"/>
            <w:left w:val="none" w:sz="0" w:space="0" w:color="auto"/>
            <w:bottom w:val="none" w:sz="0" w:space="0" w:color="auto"/>
            <w:right w:val="none" w:sz="0" w:space="0" w:color="auto"/>
          </w:divBdr>
          <w:divsChild>
            <w:div w:id="1890846937">
              <w:marLeft w:val="0"/>
              <w:marRight w:val="0"/>
              <w:marTop w:val="0"/>
              <w:marBottom w:val="0"/>
              <w:divBdr>
                <w:top w:val="none" w:sz="0" w:space="0" w:color="auto"/>
                <w:left w:val="none" w:sz="0" w:space="0" w:color="auto"/>
                <w:bottom w:val="none" w:sz="0" w:space="0" w:color="auto"/>
                <w:right w:val="none" w:sz="0" w:space="0" w:color="auto"/>
              </w:divBdr>
            </w:div>
          </w:divsChild>
        </w:div>
        <w:div w:id="100733303">
          <w:marLeft w:val="0"/>
          <w:marRight w:val="0"/>
          <w:marTop w:val="0"/>
          <w:marBottom w:val="0"/>
          <w:divBdr>
            <w:top w:val="none" w:sz="0" w:space="0" w:color="auto"/>
            <w:left w:val="none" w:sz="0" w:space="0" w:color="auto"/>
            <w:bottom w:val="none" w:sz="0" w:space="0" w:color="auto"/>
            <w:right w:val="none" w:sz="0" w:space="0" w:color="auto"/>
          </w:divBdr>
          <w:divsChild>
            <w:div w:id="1647393866">
              <w:marLeft w:val="0"/>
              <w:marRight w:val="0"/>
              <w:marTop w:val="0"/>
              <w:marBottom w:val="0"/>
              <w:divBdr>
                <w:top w:val="none" w:sz="0" w:space="0" w:color="auto"/>
                <w:left w:val="none" w:sz="0" w:space="0" w:color="auto"/>
                <w:bottom w:val="none" w:sz="0" w:space="0" w:color="auto"/>
                <w:right w:val="none" w:sz="0" w:space="0" w:color="auto"/>
              </w:divBdr>
            </w:div>
          </w:divsChild>
        </w:div>
        <w:div w:id="105807815">
          <w:marLeft w:val="0"/>
          <w:marRight w:val="0"/>
          <w:marTop w:val="0"/>
          <w:marBottom w:val="0"/>
          <w:divBdr>
            <w:top w:val="none" w:sz="0" w:space="0" w:color="auto"/>
            <w:left w:val="none" w:sz="0" w:space="0" w:color="auto"/>
            <w:bottom w:val="none" w:sz="0" w:space="0" w:color="auto"/>
            <w:right w:val="none" w:sz="0" w:space="0" w:color="auto"/>
          </w:divBdr>
          <w:divsChild>
            <w:div w:id="1864321052">
              <w:marLeft w:val="0"/>
              <w:marRight w:val="0"/>
              <w:marTop w:val="0"/>
              <w:marBottom w:val="0"/>
              <w:divBdr>
                <w:top w:val="none" w:sz="0" w:space="0" w:color="auto"/>
                <w:left w:val="none" w:sz="0" w:space="0" w:color="auto"/>
                <w:bottom w:val="none" w:sz="0" w:space="0" w:color="auto"/>
                <w:right w:val="none" w:sz="0" w:space="0" w:color="auto"/>
              </w:divBdr>
            </w:div>
          </w:divsChild>
        </w:div>
        <w:div w:id="106896723">
          <w:marLeft w:val="0"/>
          <w:marRight w:val="0"/>
          <w:marTop w:val="0"/>
          <w:marBottom w:val="0"/>
          <w:divBdr>
            <w:top w:val="none" w:sz="0" w:space="0" w:color="auto"/>
            <w:left w:val="none" w:sz="0" w:space="0" w:color="auto"/>
            <w:bottom w:val="none" w:sz="0" w:space="0" w:color="auto"/>
            <w:right w:val="none" w:sz="0" w:space="0" w:color="auto"/>
          </w:divBdr>
          <w:divsChild>
            <w:div w:id="1875607197">
              <w:marLeft w:val="0"/>
              <w:marRight w:val="0"/>
              <w:marTop w:val="0"/>
              <w:marBottom w:val="0"/>
              <w:divBdr>
                <w:top w:val="none" w:sz="0" w:space="0" w:color="auto"/>
                <w:left w:val="none" w:sz="0" w:space="0" w:color="auto"/>
                <w:bottom w:val="none" w:sz="0" w:space="0" w:color="auto"/>
                <w:right w:val="none" w:sz="0" w:space="0" w:color="auto"/>
              </w:divBdr>
            </w:div>
          </w:divsChild>
        </w:div>
        <w:div w:id="109905119">
          <w:marLeft w:val="0"/>
          <w:marRight w:val="0"/>
          <w:marTop w:val="0"/>
          <w:marBottom w:val="0"/>
          <w:divBdr>
            <w:top w:val="none" w:sz="0" w:space="0" w:color="auto"/>
            <w:left w:val="none" w:sz="0" w:space="0" w:color="auto"/>
            <w:bottom w:val="none" w:sz="0" w:space="0" w:color="auto"/>
            <w:right w:val="none" w:sz="0" w:space="0" w:color="auto"/>
          </w:divBdr>
          <w:divsChild>
            <w:div w:id="4330317">
              <w:marLeft w:val="0"/>
              <w:marRight w:val="0"/>
              <w:marTop w:val="0"/>
              <w:marBottom w:val="0"/>
              <w:divBdr>
                <w:top w:val="none" w:sz="0" w:space="0" w:color="auto"/>
                <w:left w:val="none" w:sz="0" w:space="0" w:color="auto"/>
                <w:bottom w:val="none" w:sz="0" w:space="0" w:color="auto"/>
                <w:right w:val="none" w:sz="0" w:space="0" w:color="auto"/>
              </w:divBdr>
            </w:div>
          </w:divsChild>
        </w:div>
        <w:div w:id="119617572">
          <w:marLeft w:val="0"/>
          <w:marRight w:val="0"/>
          <w:marTop w:val="0"/>
          <w:marBottom w:val="0"/>
          <w:divBdr>
            <w:top w:val="none" w:sz="0" w:space="0" w:color="auto"/>
            <w:left w:val="none" w:sz="0" w:space="0" w:color="auto"/>
            <w:bottom w:val="none" w:sz="0" w:space="0" w:color="auto"/>
            <w:right w:val="none" w:sz="0" w:space="0" w:color="auto"/>
          </w:divBdr>
          <w:divsChild>
            <w:div w:id="889342458">
              <w:marLeft w:val="0"/>
              <w:marRight w:val="0"/>
              <w:marTop w:val="0"/>
              <w:marBottom w:val="0"/>
              <w:divBdr>
                <w:top w:val="none" w:sz="0" w:space="0" w:color="auto"/>
                <w:left w:val="none" w:sz="0" w:space="0" w:color="auto"/>
                <w:bottom w:val="none" w:sz="0" w:space="0" w:color="auto"/>
                <w:right w:val="none" w:sz="0" w:space="0" w:color="auto"/>
              </w:divBdr>
            </w:div>
          </w:divsChild>
        </w:div>
        <w:div w:id="126437024">
          <w:marLeft w:val="0"/>
          <w:marRight w:val="0"/>
          <w:marTop w:val="0"/>
          <w:marBottom w:val="0"/>
          <w:divBdr>
            <w:top w:val="none" w:sz="0" w:space="0" w:color="auto"/>
            <w:left w:val="none" w:sz="0" w:space="0" w:color="auto"/>
            <w:bottom w:val="none" w:sz="0" w:space="0" w:color="auto"/>
            <w:right w:val="none" w:sz="0" w:space="0" w:color="auto"/>
          </w:divBdr>
          <w:divsChild>
            <w:div w:id="1354922266">
              <w:marLeft w:val="0"/>
              <w:marRight w:val="0"/>
              <w:marTop w:val="0"/>
              <w:marBottom w:val="0"/>
              <w:divBdr>
                <w:top w:val="none" w:sz="0" w:space="0" w:color="auto"/>
                <w:left w:val="none" w:sz="0" w:space="0" w:color="auto"/>
                <w:bottom w:val="none" w:sz="0" w:space="0" w:color="auto"/>
                <w:right w:val="none" w:sz="0" w:space="0" w:color="auto"/>
              </w:divBdr>
            </w:div>
          </w:divsChild>
        </w:div>
        <w:div w:id="141120736">
          <w:marLeft w:val="0"/>
          <w:marRight w:val="0"/>
          <w:marTop w:val="0"/>
          <w:marBottom w:val="0"/>
          <w:divBdr>
            <w:top w:val="none" w:sz="0" w:space="0" w:color="auto"/>
            <w:left w:val="none" w:sz="0" w:space="0" w:color="auto"/>
            <w:bottom w:val="none" w:sz="0" w:space="0" w:color="auto"/>
            <w:right w:val="none" w:sz="0" w:space="0" w:color="auto"/>
          </w:divBdr>
          <w:divsChild>
            <w:div w:id="1130323685">
              <w:marLeft w:val="0"/>
              <w:marRight w:val="0"/>
              <w:marTop w:val="0"/>
              <w:marBottom w:val="0"/>
              <w:divBdr>
                <w:top w:val="none" w:sz="0" w:space="0" w:color="auto"/>
                <w:left w:val="none" w:sz="0" w:space="0" w:color="auto"/>
                <w:bottom w:val="none" w:sz="0" w:space="0" w:color="auto"/>
                <w:right w:val="none" w:sz="0" w:space="0" w:color="auto"/>
              </w:divBdr>
            </w:div>
          </w:divsChild>
        </w:div>
        <w:div w:id="142428992">
          <w:marLeft w:val="0"/>
          <w:marRight w:val="0"/>
          <w:marTop w:val="0"/>
          <w:marBottom w:val="0"/>
          <w:divBdr>
            <w:top w:val="none" w:sz="0" w:space="0" w:color="auto"/>
            <w:left w:val="none" w:sz="0" w:space="0" w:color="auto"/>
            <w:bottom w:val="none" w:sz="0" w:space="0" w:color="auto"/>
            <w:right w:val="none" w:sz="0" w:space="0" w:color="auto"/>
          </w:divBdr>
          <w:divsChild>
            <w:div w:id="324751229">
              <w:marLeft w:val="0"/>
              <w:marRight w:val="0"/>
              <w:marTop w:val="0"/>
              <w:marBottom w:val="0"/>
              <w:divBdr>
                <w:top w:val="none" w:sz="0" w:space="0" w:color="auto"/>
                <w:left w:val="none" w:sz="0" w:space="0" w:color="auto"/>
                <w:bottom w:val="none" w:sz="0" w:space="0" w:color="auto"/>
                <w:right w:val="none" w:sz="0" w:space="0" w:color="auto"/>
              </w:divBdr>
            </w:div>
          </w:divsChild>
        </w:div>
        <w:div w:id="154037448">
          <w:marLeft w:val="0"/>
          <w:marRight w:val="0"/>
          <w:marTop w:val="0"/>
          <w:marBottom w:val="0"/>
          <w:divBdr>
            <w:top w:val="none" w:sz="0" w:space="0" w:color="auto"/>
            <w:left w:val="none" w:sz="0" w:space="0" w:color="auto"/>
            <w:bottom w:val="none" w:sz="0" w:space="0" w:color="auto"/>
            <w:right w:val="none" w:sz="0" w:space="0" w:color="auto"/>
          </w:divBdr>
          <w:divsChild>
            <w:div w:id="1271547983">
              <w:marLeft w:val="0"/>
              <w:marRight w:val="0"/>
              <w:marTop w:val="0"/>
              <w:marBottom w:val="0"/>
              <w:divBdr>
                <w:top w:val="none" w:sz="0" w:space="0" w:color="auto"/>
                <w:left w:val="none" w:sz="0" w:space="0" w:color="auto"/>
                <w:bottom w:val="none" w:sz="0" w:space="0" w:color="auto"/>
                <w:right w:val="none" w:sz="0" w:space="0" w:color="auto"/>
              </w:divBdr>
            </w:div>
          </w:divsChild>
        </w:div>
        <w:div w:id="157624538">
          <w:marLeft w:val="0"/>
          <w:marRight w:val="0"/>
          <w:marTop w:val="0"/>
          <w:marBottom w:val="0"/>
          <w:divBdr>
            <w:top w:val="none" w:sz="0" w:space="0" w:color="auto"/>
            <w:left w:val="none" w:sz="0" w:space="0" w:color="auto"/>
            <w:bottom w:val="none" w:sz="0" w:space="0" w:color="auto"/>
            <w:right w:val="none" w:sz="0" w:space="0" w:color="auto"/>
          </w:divBdr>
          <w:divsChild>
            <w:div w:id="1795826414">
              <w:marLeft w:val="0"/>
              <w:marRight w:val="0"/>
              <w:marTop w:val="0"/>
              <w:marBottom w:val="0"/>
              <w:divBdr>
                <w:top w:val="none" w:sz="0" w:space="0" w:color="auto"/>
                <w:left w:val="none" w:sz="0" w:space="0" w:color="auto"/>
                <w:bottom w:val="none" w:sz="0" w:space="0" w:color="auto"/>
                <w:right w:val="none" w:sz="0" w:space="0" w:color="auto"/>
              </w:divBdr>
            </w:div>
          </w:divsChild>
        </w:div>
        <w:div w:id="165630824">
          <w:marLeft w:val="0"/>
          <w:marRight w:val="0"/>
          <w:marTop w:val="0"/>
          <w:marBottom w:val="0"/>
          <w:divBdr>
            <w:top w:val="none" w:sz="0" w:space="0" w:color="auto"/>
            <w:left w:val="none" w:sz="0" w:space="0" w:color="auto"/>
            <w:bottom w:val="none" w:sz="0" w:space="0" w:color="auto"/>
            <w:right w:val="none" w:sz="0" w:space="0" w:color="auto"/>
          </w:divBdr>
          <w:divsChild>
            <w:div w:id="2132085647">
              <w:marLeft w:val="0"/>
              <w:marRight w:val="0"/>
              <w:marTop w:val="0"/>
              <w:marBottom w:val="0"/>
              <w:divBdr>
                <w:top w:val="none" w:sz="0" w:space="0" w:color="auto"/>
                <w:left w:val="none" w:sz="0" w:space="0" w:color="auto"/>
                <w:bottom w:val="none" w:sz="0" w:space="0" w:color="auto"/>
                <w:right w:val="none" w:sz="0" w:space="0" w:color="auto"/>
              </w:divBdr>
            </w:div>
          </w:divsChild>
        </w:div>
        <w:div w:id="168180664">
          <w:marLeft w:val="0"/>
          <w:marRight w:val="0"/>
          <w:marTop w:val="0"/>
          <w:marBottom w:val="0"/>
          <w:divBdr>
            <w:top w:val="none" w:sz="0" w:space="0" w:color="auto"/>
            <w:left w:val="none" w:sz="0" w:space="0" w:color="auto"/>
            <w:bottom w:val="none" w:sz="0" w:space="0" w:color="auto"/>
            <w:right w:val="none" w:sz="0" w:space="0" w:color="auto"/>
          </w:divBdr>
          <w:divsChild>
            <w:div w:id="439647464">
              <w:marLeft w:val="0"/>
              <w:marRight w:val="0"/>
              <w:marTop w:val="0"/>
              <w:marBottom w:val="0"/>
              <w:divBdr>
                <w:top w:val="none" w:sz="0" w:space="0" w:color="auto"/>
                <w:left w:val="none" w:sz="0" w:space="0" w:color="auto"/>
                <w:bottom w:val="none" w:sz="0" w:space="0" w:color="auto"/>
                <w:right w:val="none" w:sz="0" w:space="0" w:color="auto"/>
              </w:divBdr>
            </w:div>
          </w:divsChild>
        </w:div>
        <w:div w:id="178785581">
          <w:marLeft w:val="0"/>
          <w:marRight w:val="0"/>
          <w:marTop w:val="0"/>
          <w:marBottom w:val="0"/>
          <w:divBdr>
            <w:top w:val="none" w:sz="0" w:space="0" w:color="auto"/>
            <w:left w:val="none" w:sz="0" w:space="0" w:color="auto"/>
            <w:bottom w:val="none" w:sz="0" w:space="0" w:color="auto"/>
            <w:right w:val="none" w:sz="0" w:space="0" w:color="auto"/>
          </w:divBdr>
          <w:divsChild>
            <w:div w:id="577860466">
              <w:marLeft w:val="0"/>
              <w:marRight w:val="0"/>
              <w:marTop w:val="0"/>
              <w:marBottom w:val="0"/>
              <w:divBdr>
                <w:top w:val="none" w:sz="0" w:space="0" w:color="auto"/>
                <w:left w:val="none" w:sz="0" w:space="0" w:color="auto"/>
                <w:bottom w:val="none" w:sz="0" w:space="0" w:color="auto"/>
                <w:right w:val="none" w:sz="0" w:space="0" w:color="auto"/>
              </w:divBdr>
            </w:div>
          </w:divsChild>
        </w:div>
        <w:div w:id="180821716">
          <w:marLeft w:val="0"/>
          <w:marRight w:val="0"/>
          <w:marTop w:val="0"/>
          <w:marBottom w:val="0"/>
          <w:divBdr>
            <w:top w:val="none" w:sz="0" w:space="0" w:color="auto"/>
            <w:left w:val="none" w:sz="0" w:space="0" w:color="auto"/>
            <w:bottom w:val="none" w:sz="0" w:space="0" w:color="auto"/>
            <w:right w:val="none" w:sz="0" w:space="0" w:color="auto"/>
          </w:divBdr>
          <w:divsChild>
            <w:div w:id="826212442">
              <w:marLeft w:val="0"/>
              <w:marRight w:val="0"/>
              <w:marTop w:val="0"/>
              <w:marBottom w:val="0"/>
              <w:divBdr>
                <w:top w:val="none" w:sz="0" w:space="0" w:color="auto"/>
                <w:left w:val="none" w:sz="0" w:space="0" w:color="auto"/>
                <w:bottom w:val="none" w:sz="0" w:space="0" w:color="auto"/>
                <w:right w:val="none" w:sz="0" w:space="0" w:color="auto"/>
              </w:divBdr>
            </w:div>
          </w:divsChild>
        </w:div>
        <w:div w:id="182013867">
          <w:marLeft w:val="0"/>
          <w:marRight w:val="0"/>
          <w:marTop w:val="0"/>
          <w:marBottom w:val="0"/>
          <w:divBdr>
            <w:top w:val="none" w:sz="0" w:space="0" w:color="auto"/>
            <w:left w:val="none" w:sz="0" w:space="0" w:color="auto"/>
            <w:bottom w:val="none" w:sz="0" w:space="0" w:color="auto"/>
            <w:right w:val="none" w:sz="0" w:space="0" w:color="auto"/>
          </w:divBdr>
          <w:divsChild>
            <w:div w:id="1424374998">
              <w:marLeft w:val="0"/>
              <w:marRight w:val="0"/>
              <w:marTop w:val="0"/>
              <w:marBottom w:val="0"/>
              <w:divBdr>
                <w:top w:val="none" w:sz="0" w:space="0" w:color="auto"/>
                <w:left w:val="none" w:sz="0" w:space="0" w:color="auto"/>
                <w:bottom w:val="none" w:sz="0" w:space="0" w:color="auto"/>
                <w:right w:val="none" w:sz="0" w:space="0" w:color="auto"/>
              </w:divBdr>
            </w:div>
          </w:divsChild>
        </w:div>
        <w:div w:id="188840791">
          <w:marLeft w:val="0"/>
          <w:marRight w:val="0"/>
          <w:marTop w:val="0"/>
          <w:marBottom w:val="0"/>
          <w:divBdr>
            <w:top w:val="none" w:sz="0" w:space="0" w:color="auto"/>
            <w:left w:val="none" w:sz="0" w:space="0" w:color="auto"/>
            <w:bottom w:val="none" w:sz="0" w:space="0" w:color="auto"/>
            <w:right w:val="none" w:sz="0" w:space="0" w:color="auto"/>
          </w:divBdr>
          <w:divsChild>
            <w:div w:id="1367021930">
              <w:marLeft w:val="0"/>
              <w:marRight w:val="0"/>
              <w:marTop w:val="0"/>
              <w:marBottom w:val="0"/>
              <w:divBdr>
                <w:top w:val="none" w:sz="0" w:space="0" w:color="auto"/>
                <w:left w:val="none" w:sz="0" w:space="0" w:color="auto"/>
                <w:bottom w:val="none" w:sz="0" w:space="0" w:color="auto"/>
                <w:right w:val="none" w:sz="0" w:space="0" w:color="auto"/>
              </w:divBdr>
            </w:div>
          </w:divsChild>
        </w:div>
        <w:div w:id="192696938">
          <w:marLeft w:val="0"/>
          <w:marRight w:val="0"/>
          <w:marTop w:val="0"/>
          <w:marBottom w:val="0"/>
          <w:divBdr>
            <w:top w:val="none" w:sz="0" w:space="0" w:color="auto"/>
            <w:left w:val="none" w:sz="0" w:space="0" w:color="auto"/>
            <w:bottom w:val="none" w:sz="0" w:space="0" w:color="auto"/>
            <w:right w:val="none" w:sz="0" w:space="0" w:color="auto"/>
          </w:divBdr>
          <w:divsChild>
            <w:div w:id="732191954">
              <w:marLeft w:val="0"/>
              <w:marRight w:val="0"/>
              <w:marTop w:val="0"/>
              <w:marBottom w:val="0"/>
              <w:divBdr>
                <w:top w:val="none" w:sz="0" w:space="0" w:color="auto"/>
                <w:left w:val="none" w:sz="0" w:space="0" w:color="auto"/>
                <w:bottom w:val="none" w:sz="0" w:space="0" w:color="auto"/>
                <w:right w:val="none" w:sz="0" w:space="0" w:color="auto"/>
              </w:divBdr>
            </w:div>
          </w:divsChild>
        </w:div>
        <w:div w:id="193347181">
          <w:marLeft w:val="0"/>
          <w:marRight w:val="0"/>
          <w:marTop w:val="0"/>
          <w:marBottom w:val="0"/>
          <w:divBdr>
            <w:top w:val="none" w:sz="0" w:space="0" w:color="auto"/>
            <w:left w:val="none" w:sz="0" w:space="0" w:color="auto"/>
            <w:bottom w:val="none" w:sz="0" w:space="0" w:color="auto"/>
            <w:right w:val="none" w:sz="0" w:space="0" w:color="auto"/>
          </w:divBdr>
          <w:divsChild>
            <w:div w:id="791753959">
              <w:marLeft w:val="0"/>
              <w:marRight w:val="0"/>
              <w:marTop w:val="0"/>
              <w:marBottom w:val="0"/>
              <w:divBdr>
                <w:top w:val="none" w:sz="0" w:space="0" w:color="auto"/>
                <w:left w:val="none" w:sz="0" w:space="0" w:color="auto"/>
                <w:bottom w:val="none" w:sz="0" w:space="0" w:color="auto"/>
                <w:right w:val="none" w:sz="0" w:space="0" w:color="auto"/>
              </w:divBdr>
            </w:div>
          </w:divsChild>
        </w:div>
        <w:div w:id="208613906">
          <w:marLeft w:val="0"/>
          <w:marRight w:val="0"/>
          <w:marTop w:val="0"/>
          <w:marBottom w:val="0"/>
          <w:divBdr>
            <w:top w:val="none" w:sz="0" w:space="0" w:color="auto"/>
            <w:left w:val="none" w:sz="0" w:space="0" w:color="auto"/>
            <w:bottom w:val="none" w:sz="0" w:space="0" w:color="auto"/>
            <w:right w:val="none" w:sz="0" w:space="0" w:color="auto"/>
          </w:divBdr>
          <w:divsChild>
            <w:div w:id="1819420565">
              <w:marLeft w:val="0"/>
              <w:marRight w:val="0"/>
              <w:marTop w:val="0"/>
              <w:marBottom w:val="0"/>
              <w:divBdr>
                <w:top w:val="none" w:sz="0" w:space="0" w:color="auto"/>
                <w:left w:val="none" w:sz="0" w:space="0" w:color="auto"/>
                <w:bottom w:val="none" w:sz="0" w:space="0" w:color="auto"/>
                <w:right w:val="none" w:sz="0" w:space="0" w:color="auto"/>
              </w:divBdr>
            </w:div>
          </w:divsChild>
        </w:div>
        <w:div w:id="212474104">
          <w:marLeft w:val="0"/>
          <w:marRight w:val="0"/>
          <w:marTop w:val="0"/>
          <w:marBottom w:val="0"/>
          <w:divBdr>
            <w:top w:val="none" w:sz="0" w:space="0" w:color="auto"/>
            <w:left w:val="none" w:sz="0" w:space="0" w:color="auto"/>
            <w:bottom w:val="none" w:sz="0" w:space="0" w:color="auto"/>
            <w:right w:val="none" w:sz="0" w:space="0" w:color="auto"/>
          </w:divBdr>
          <w:divsChild>
            <w:div w:id="1875607071">
              <w:marLeft w:val="0"/>
              <w:marRight w:val="0"/>
              <w:marTop w:val="0"/>
              <w:marBottom w:val="0"/>
              <w:divBdr>
                <w:top w:val="none" w:sz="0" w:space="0" w:color="auto"/>
                <w:left w:val="none" w:sz="0" w:space="0" w:color="auto"/>
                <w:bottom w:val="none" w:sz="0" w:space="0" w:color="auto"/>
                <w:right w:val="none" w:sz="0" w:space="0" w:color="auto"/>
              </w:divBdr>
            </w:div>
          </w:divsChild>
        </w:div>
        <w:div w:id="219904420">
          <w:marLeft w:val="0"/>
          <w:marRight w:val="0"/>
          <w:marTop w:val="0"/>
          <w:marBottom w:val="0"/>
          <w:divBdr>
            <w:top w:val="none" w:sz="0" w:space="0" w:color="auto"/>
            <w:left w:val="none" w:sz="0" w:space="0" w:color="auto"/>
            <w:bottom w:val="none" w:sz="0" w:space="0" w:color="auto"/>
            <w:right w:val="none" w:sz="0" w:space="0" w:color="auto"/>
          </w:divBdr>
          <w:divsChild>
            <w:div w:id="680670696">
              <w:marLeft w:val="0"/>
              <w:marRight w:val="0"/>
              <w:marTop w:val="0"/>
              <w:marBottom w:val="0"/>
              <w:divBdr>
                <w:top w:val="none" w:sz="0" w:space="0" w:color="auto"/>
                <w:left w:val="none" w:sz="0" w:space="0" w:color="auto"/>
                <w:bottom w:val="none" w:sz="0" w:space="0" w:color="auto"/>
                <w:right w:val="none" w:sz="0" w:space="0" w:color="auto"/>
              </w:divBdr>
            </w:div>
          </w:divsChild>
        </w:div>
        <w:div w:id="221136235">
          <w:marLeft w:val="0"/>
          <w:marRight w:val="0"/>
          <w:marTop w:val="0"/>
          <w:marBottom w:val="0"/>
          <w:divBdr>
            <w:top w:val="none" w:sz="0" w:space="0" w:color="auto"/>
            <w:left w:val="none" w:sz="0" w:space="0" w:color="auto"/>
            <w:bottom w:val="none" w:sz="0" w:space="0" w:color="auto"/>
            <w:right w:val="none" w:sz="0" w:space="0" w:color="auto"/>
          </w:divBdr>
          <w:divsChild>
            <w:div w:id="1207983558">
              <w:marLeft w:val="0"/>
              <w:marRight w:val="0"/>
              <w:marTop w:val="0"/>
              <w:marBottom w:val="0"/>
              <w:divBdr>
                <w:top w:val="none" w:sz="0" w:space="0" w:color="auto"/>
                <w:left w:val="none" w:sz="0" w:space="0" w:color="auto"/>
                <w:bottom w:val="none" w:sz="0" w:space="0" w:color="auto"/>
                <w:right w:val="none" w:sz="0" w:space="0" w:color="auto"/>
              </w:divBdr>
            </w:div>
          </w:divsChild>
        </w:div>
        <w:div w:id="222377460">
          <w:marLeft w:val="0"/>
          <w:marRight w:val="0"/>
          <w:marTop w:val="0"/>
          <w:marBottom w:val="0"/>
          <w:divBdr>
            <w:top w:val="none" w:sz="0" w:space="0" w:color="auto"/>
            <w:left w:val="none" w:sz="0" w:space="0" w:color="auto"/>
            <w:bottom w:val="none" w:sz="0" w:space="0" w:color="auto"/>
            <w:right w:val="none" w:sz="0" w:space="0" w:color="auto"/>
          </w:divBdr>
          <w:divsChild>
            <w:div w:id="1621499076">
              <w:marLeft w:val="0"/>
              <w:marRight w:val="0"/>
              <w:marTop w:val="0"/>
              <w:marBottom w:val="0"/>
              <w:divBdr>
                <w:top w:val="none" w:sz="0" w:space="0" w:color="auto"/>
                <w:left w:val="none" w:sz="0" w:space="0" w:color="auto"/>
                <w:bottom w:val="none" w:sz="0" w:space="0" w:color="auto"/>
                <w:right w:val="none" w:sz="0" w:space="0" w:color="auto"/>
              </w:divBdr>
            </w:div>
          </w:divsChild>
        </w:div>
        <w:div w:id="222378608">
          <w:marLeft w:val="0"/>
          <w:marRight w:val="0"/>
          <w:marTop w:val="0"/>
          <w:marBottom w:val="0"/>
          <w:divBdr>
            <w:top w:val="none" w:sz="0" w:space="0" w:color="auto"/>
            <w:left w:val="none" w:sz="0" w:space="0" w:color="auto"/>
            <w:bottom w:val="none" w:sz="0" w:space="0" w:color="auto"/>
            <w:right w:val="none" w:sz="0" w:space="0" w:color="auto"/>
          </w:divBdr>
          <w:divsChild>
            <w:div w:id="979383427">
              <w:marLeft w:val="0"/>
              <w:marRight w:val="0"/>
              <w:marTop w:val="0"/>
              <w:marBottom w:val="0"/>
              <w:divBdr>
                <w:top w:val="none" w:sz="0" w:space="0" w:color="auto"/>
                <w:left w:val="none" w:sz="0" w:space="0" w:color="auto"/>
                <w:bottom w:val="none" w:sz="0" w:space="0" w:color="auto"/>
                <w:right w:val="none" w:sz="0" w:space="0" w:color="auto"/>
              </w:divBdr>
            </w:div>
          </w:divsChild>
        </w:div>
        <w:div w:id="224991136">
          <w:marLeft w:val="0"/>
          <w:marRight w:val="0"/>
          <w:marTop w:val="0"/>
          <w:marBottom w:val="0"/>
          <w:divBdr>
            <w:top w:val="none" w:sz="0" w:space="0" w:color="auto"/>
            <w:left w:val="none" w:sz="0" w:space="0" w:color="auto"/>
            <w:bottom w:val="none" w:sz="0" w:space="0" w:color="auto"/>
            <w:right w:val="none" w:sz="0" w:space="0" w:color="auto"/>
          </w:divBdr>
          <w:divsChild>
            <w:div w:id="760031552">
              <w:marLeft w:val="0"/>
              <w:marRight w:val="0"/>
              <w:marTop w:val="0"/>
              <w:marBottom w:val="0"/>
              <w:divBdr>
                <w:top w:val="none" w:sz="0" w:space="0" w:color="auto"/>
                <w:left w:val="none" w:sz="0" w:space="0" w:color="auto"/>
                <w:bottom w:val="none" w:sz="0" w:space="0" w:color="auto"/>
                <w:right w:val="none" w:sz="0" w:space="0" w:color="auto"/>
              </w:divBdr>
            </w:div>
          </w:divsChild>
        </w:div>
        <w:div w:id="226378671">
          <w:marLeft w:val="0"/>
          <w:marRight w:val="0"/>
          <w:marTop w:val="0"/>
          <w:marBottom w:val="0"/>
          <w:divBdr>
            <w:top w:val="none" w:sz="0" w:space="0" w:color="auto"/>
            <w:left w:val="none" w:sz="0" w:space="0" w:color="auto"/>
            <w:bottom w:val="none" w:sz="0" w:space="0" w:color="auto"/>
            <w:right w:val="none" w:sz="0" w:space="0" w:color="auto"/>
          </w:divBdr>
          <w:divsChild>
            <w:div w:id="1619725970">
              <w:marLeft w:val="0"/>
              <w:marRight w:val="0"/>
              <w:marTop w:val="0"/>
              <w:marBottom w:val="0"/>
              <w:divBdr>
                <w:top w:val="none" w:sz="0" w:space="0" w:color="auto"/>
                <w:left w:val="none" w:sz="0" w:space="0" w:color="auto"/>
                <w:bottom w:val="none" w:sz="0" w:space="0" w:color="auto"/>
                <w:right w:val="none" w:sz="0" w:space="0" w:color="auto"/>
              </w:divBdr>
            </w:div>
          </w:divsChild>
        </w:div>
        <w:div w:id="231549699">
          <w:marLeft w:val="0"/>
          <w:marRight w:val="0"/>
          <w:marTop w:val="0"/>
          <w:marBottom w:val="0"/>
          <w:divBdr>
            <w:top w:val="none" w:sz="0" w:space="0" w:color="auto"/>
            <w:left w:val="none" w:sz="0" w:space="0" w:color="auto"/>
            <w:bottom w:val="none" w:sz="0" w:space="0" w:color="auto"/>
            <w:right w:val="none" w:sz="0" w:space="0" w:color="auto"/>
          </w:divBdr>
          <w:divsChild>
            <w:div w:id="276110311">
              <w:marLeft w:val="0"/>
              <w:marRight w:val="0"/>
              <w:marTop w:val="0"/>
              <w:marBottom w:val="0"/>
              <w:divBdr>
                <w:top w:val="none" w:sz="0" w:space="0" w:color="auto"/>
                <w:left w:val="none" w:sz="0" w:space="0" w:color="auto"/>
                <w:bottom w:val="none" w:sz="0" w:space="0" w:color="auto"/>
                <w:right w:val="none" w:sz="0" w:space="0" w:color="auto"/>
              </w:divBdr>
            </w:div>
          </w:divsChild>
        </w:div>
        <w:div w:id="236020508">
          <w:marLeft w:val="0"/>
          <w:marRight w:val="0"/>
          <w:marTop w:val="0"/>
          <w:marBottom w:val="0"/>
          <w:divBdr>
            <w:top w:val="none" w:sz="0" w:space="0" w:color="auto"/>
            <w:left w:val="none" w:sz="0" w:space="0" w:color="auto"/>
            <w:bottom w:val="none" w:sz="0" w:space="0" w:color="auto"/>
            <w:right w:val="none" w:sz="0" w:space="0" w:color="auto"/>
          </w:divBdr>
          <w:divsChild>
            <w:div w:id="1601528766">
              <w:marLeft w:val="0"/>
              <w:marRight w:val="0"/>
              <w:marTop w:val="0"/>
              <w:marBottom w:val="0"/>
              <w:divBdr>
                <w:top w:val="none" w:sz="0" w:space="0" w:color="auto"/>
                <w:left w:val="none" w:sz="0" w:space="0" w:color="auto"/>
                <w:bottom w:val="none" w:sz="0" w:space="0" w:color="auto"/>
                <w:right w:val="none" w:sz="0" w:space="0" w:color="auto"/>
              </w:divBdr>
            </w:div>
          </w:divsChild>
        </w:div>
        <w:div w:id="243954884">
          <w:marLeft w:val="0"/>
          <w:marRight w:val="0"/>
          <w:marTop w:val="0"/>
          <w:marBottom w:val="0"/>
          <w:divBdr>
            <w:top w:val="none" w:sz="0" w:space="0" w:color="auto"/>
            <w:left w:val="none" w:sz="0" w:space="0" w:color="auto"/>
            <w:bottom w:val="none" w:sz="0" w:space="0" w:color="auto"/>
            <w:right w:val="none" w:sz="0" w:space="0" w:color="auto"/>
          </w:divBdr>
          <w:divsChild>
            <w:div w:id="1959557212">
              <w:marLeft w:val="0"/>
              <w:marRight w:val="0"/>
              <w:marTop w:val="0"/>
              <w:marBottom w:val="0"/>
              <w:divBdr>
                <w:top w:val="none" w:sz="0" w:space="0" w:color="auto"/>
                <w:left w:val="none" w:sz="0" w:space="0" w:color="auto"/>
                <w:bottom w:val="none" w:sz="0" w:space="0" w:color="auto"/>
                <w:right w:val="none" w:sz="0" w:space="0" w:color="auto"/>
              </w:divBdr>
            </w:div>
          </w:divsChild>
        </w:div>
        <w:div w:id="254048215">
          <w:marLeft w:val="0"/>
          <w:marRight w:val="0"/>
          <w:marTop w:val="0"/>
          <w:marBottom w:val="0"/>
          <w:divBdr>
            <w:top w:val="none" w:sz="0" w:space="0" w:color="auto"/>
            <w:left w:val="none" w:sz="0" w:space="0" w:color="auto"/>
            <w:bottom w:val="none" w:sz="0" w:space="0" w:color="auto"/>
            <w:right w:val="none" w:sz="0" w:space="0" w:color="auto"/>
          </w:divBdr>
          <w:divsChild>
            <w:div w:id="1196888633">
              <w:marLeft w:val="0"/>
              <w:marRight w:val="0"/>
              <w:marTop w:val="0"/>
              <w:marBottom w:val="0"/>
              <w:divBdr>
                <w:top w:val="none" w:sz="0" w:space="0" w:color="auto"/>
                <w:left w:val="none" w:sz="0" w:space="0" w:color="auto"/>
                <w:bottom w:val="none" w:sz="0" w:space="0" w:color="auto"/>
                <w:right w:val="none" w:sz="0" w:space="0" w:color="auto"/>
              </w:divBdr>
            </w:div>
          </w:divsChild>
        </w:div>
        <w:div w:id="259722453">
          <w:marLeft w:val="0"/>
          <w:marRight w:val="0"/>
          <w:marTop w:val="0"/>
          <w:marBottom w:val="0"/>
          <w:divBdr>
            <w:top w:val="none" w:sz="0" w:space="0" w:color="auto"/>
            <w:left w:val="none" w:sz="0" w:space="0" w:color="auto"/>
            <w:bottom w:val="none" w:sz="0" w:space="0" w:color="auto"/>
            <w:right w:val="none" w:sz="0" w:space="0" w:color="auto"/>
          </w:divBdr>
          <w:divsChild>
            <w:div w:id="1480072811">
              <w:marLeft w:val="0"/>
              <w:marRight w:val="0"/>
              <w:marTop w:val="0"/>
              <w:marBottom w:val="0"/>
              <w:divBdr>
                <w:top w:val="none" w:sz="0" w:space="0" w:color="auto"/>
                <w:left w:val="none" w:sz="0" w:space="0" w:color="auto"/>
                <w:bottom w:val="none" w:sz="0" w:space="0" w:color="auto"/>
                <w:right w:val="none" w:sz="0" w:space="0" w:color="auto"/>
              </w:divBdr>
            </w:div>
          </w:divsChild>
        </w:div>
        <w:div w:id="264852559">
          <w:marLeft w:val="0"/>
          <w:marRight w:val="0"/>
          <w:marTop w:val="0"/>
          <w:marBottom w:val="0"/>
          <w:divBdr>
            <w:top w:val="none" w:sz="0" w:space="0" w:color="auto"/>
            <w:left w:val="none" w:sz="0" w:space="0" w:color="auto"/>
            <w:bottom w:val="none" w:sz="0" w:space="0" w:color="auto"/>
            <w:right w:val="none" w:sz="0" w:space="0" w:color="auto"/>
          </w:divBdr>
          <w:divsChild>
            <w:div w:id="1781416621">
              <w:marLeft w:val="0"/>
              <w:marRight w:val="0"/>
              <w:marTop w:val="0"/>
              <w:marBottom w:val="0"/>
              <w:divBdr>
                <w:top w:val="none" w:sz="0" w:space="0" w:color="auto"/>
                <w:left w:val="none" w:sz="0" w:space="0" w:color="auto"/>
                <w:bottom w:val="none" w:sz="0" w:space="0" w:color="auto"/>
                <w:right w:val="none" w:sz="0" w:space="0" w:color="auto"/>
              </w:divBdr>
            </w:div>
          </w:divsChild>
        </w:div>
        <w:div w:id="265500814">
          <w:marLeft w:val="0"/>
          <w:marRight w:val="0"/>
          <w:marTop w:val="0"/>
          <w:marBottom w:val="0"/>
          <w:divBdr>
            <w:top w:val="none" w:sz="0" w:space="0" w:color="auto"/>
            <w:left w:val="none" w:sz="0" w:space="0" w:color="auto"/>
            <w:bottom w:val="none" w:sz="0" w:space="0" w:color="auto"/>
            <w:right w:val="none" w:sz="0" w:space="0" w:color="auto"/>
          </w:divBdr>
          <w:divsChild>
            <w:div w:id="1466122812">
              <w:marLeft w:val="0"/>
              <w:marRight w:val="0"/>
              <w:marTop w:val="0"/>
              <w:marBottom w:val="0"/>
              <w:divBdr>
                <w:top w:val="none" w:sz="0" w:space="0" w:color="auto"/>
                <w:left w:val="none" w:sz="0" w:space="0" w:color="auto"/>
                <w:bottom w:val="none" w:sz="0" w:space="0" w:color="auto"/>
                <w:right w:val="none" w:sz="0" w:space="0" w:color="auto"/>
              </w:divBdr>
            </w:div>
          </w:divsChild>
        </w:div>
        <w:div w:id="266499960">
          <w:marLeft w:val="0"/>
          <w:marRight w:val="0"/>
          <w:marTop w:val="0"/>
          <w:marBottom w:val="0"/>
          <w:divBdr>
            <w:top w:val="none" w:sz="0" w:space="0" w:color="auto"/>
            <w:left w:val="none" w:sz="0" w:space="0" w:color="auto"/>
            <w:bottom w:val="none" w:sz="0" w:space="0" w:color="auto"/>
            <w:right w:val="none" w:sz="0" w:space="0" w:color="auto"/>
          </w:divBdr>
          <w:divsChild>
            <w:div w:id="475298061">
              <w:marLeft w:val="0"/>
              <w:marRight w:val="0"/>
              <w:marTop w:val="0"/>
              <w:marBottom w:val="0"/>
              <w:divBdr>
                <w:top w:val="none" w:sz="0" w:space="0" w:color="auto"/>
                <w:left w:val="none" w:sz="0" w:space="0" w:color="auto"/>
                <w:bottom w:val="none" w:sz="0" w:space="0" w:color="auto"/>
                <w:right w:val="none" w:sz="0" w:space="0" w:color="auto"/>
              </w:divBdr>
            </w:div>
          </w:divsChild>
        </w:div>
        <w:div w:id="296028517">
          <w:marLeft w:val="0"/>
          <w:marRight w:val="0"/>
          <w:marTop w:val="0"/>
          <w:marBottom w:val="0"/>
          <w:divBdr>
            <w:top w:val="none" w:sz="0" w:space="0" w:color="auto"/>
            <w:left w:val="none" w:sz="0" w:space="0" w:color="auto"/>
            <w:bottom w:val="none" w:sz="0" w:space="0" w:color="auto"/>
            <w:right w:val="none" w:sz="0" w:space="0" w:color="auto"/>
          </w:divBdr>
          <w:divsChild>
            <w:div w:id="906300010">
              <w:marLeft w:val="0"/>
              <w:marRight w:val="0"/>
              <w:marTop w:val="0"/>
              <w:marBottom w:val="0"/>
              <w:divBdr>
                <w:top w:val="none" w:sz="0" w:space="0" w:color="auto"/>
                <w:left w:val="none" w:sz="0" w:space="0" w:color="auto"/>
                <w:bottom w:val="none" w:sz="0" w:space="0" w:color="auto"/>
                <w:right w:val="none" w:sz="0" w:space="0" w:color="auto"/>
              </w:divBdr>
            </w:div>
          </w:divsChild>
        </w:div>
        <w:div w:id="299845658">
          <w:marLeft w:val="0"/>
          <w:marRight w:val="0"/>
          <w:marTop w:val="0"/>
          <w:marBottom w:val="0"/>
          <w:divBdr>
            <w:top w:val="none" w:sz="0" w:space="0" w:color="auto"/>
            <w:left w:val="none" w:sz="0" w:space="0" w:color="auto"/>
            <w:bottom w:val="none" w:sz="0" w:space="0" w:color="auto"/>
            <w:right w:val="none" w:sz="0" w:space="0" w:color="auto"/>
          </w:divBdr>
          <w:divsChild>
            <w:div w:id="2026470953">
              <w:marLeft w:val="0"/>
              <w:marRight w:val="0"/>
              <w:marTop w:val="0"/>
              <w:marBottom w:val="0"/>
              <w:divBdr>
                <w:top w:val="none" w:sz="0" w:space="0" w:color="auto"/>
                <w:left w:val="none" w:sz="0" w:space="0" w:color="auto"/>
                <w:bottom w:val="none" w:sz="0" w:space="0" w:color="auto"/>
                <w:right w:val="none" w:sz="0" w:space="0" w:color="auto"/>
              </w:divBdr>
            </w:div>
          </w:divsChild>
        </w:div>
        <w:div w:id="304050105">
          <w:marLeft w:val="0"/>
          <w:marRight w:val="0"/>
          <w:marTop w:val="0"/>
          <w:marBottom w:val="0"/>
          <w:divBdr>
            <w:top w:val="none" w:sz="0" w:space="0" w:color="auto"/>
            <w:left w:val="none" w:sz="0" w:space="0" w:color="auto"/>
            <w:bottom w:val="none" w:sz="0" w:space="0" w:color="auto"/>
            <w:right w:val="none" w:sz="0" w:space="0" w:color="auto"/>
          </w:divBdr>
          <w:divsChild>
            <w:div w:id="544761363">
              <w:marLeft w:val="0"/>
              <w:marRight w:val="0"/>
              <w:marTop w:val="0"/>
              <w:marBottom w:val="0"/>
              <w:divBdr>
                <w:top w:val="none" w:sz="0" w:space="0" w:color="auto"/>
                <w:left w:val="none" w:sz="0" w:space="0" w:color="auto"/>
                <w:bottom w:val="none" w:sz="0" w:space="0" w:color="auto"/>
                <w:right w:val="none" w:sz="0" w:space="0" w:color="auto"/>
              </w:divBdr>
            </w:div>
          </w:divsChild>
        </w:div>
        <w:div w:id="312956567">
          <w:marLeft w:val="0"/>
          <w:marRight w:val="0"/>
          <w:marTop w:val="0"/>
          <w:marBottom w:val="0"/>
          <w:divBdr>
            <w:top w:val="none" w:sz="0" w:space="0" w:color="auto"/>
            <w:left w:val="none" w:sz="0" w:space="0" w:color="auto"/>
            <w:bottom w:val="none" w:sz="0" w:space="0" w:color="auto"/>
            <w:right w:val="none" w:sz="0" w:space="0" w:color="auto"/>
          </w:divBdr>
          <w:divsChild>
            <w:div w:id="642346389">
              <w:marLeft w:val="0"/>
              <w:marRight w:val="0"/>
              <w:marTop w:val="0"/>
              <w:marBottom w:val="0"/>
              <w:divBdr>
                <w:top w:val="none" w:sz="0" w:space="0" w:color="auto"/>
                <w:left w:val="none" w:sz="0" w:space="0" w:color="auto"/>
                <w:bottom w:val="none" w:sz="0" w:space="0" w:color="auto"/>
                <w:right w:val="none" w:sz="0" w:space="0" w:color="auto"/>
              </w:divBdr>
            </w:div>
          </w:divsChild>
        </w:div>
        <w:div w:id="315258602">
          <w:marLeft w:val="0"/>
          <w:marRight w:val="0"/>
          <w:marTop w:val="0"/>
          <w:marBottom w:val="0"/>
          <w:divBdr>
            <w:top w:val="none" w:sz="0" w:space="0" w:color="auto"/>
            <w:left w:val="none" w:sz="0" w:space="0" w:color="auto"/>
            <w:bottom w:val="none" w:sz="0" w:space="0" w:color="auto"/>
            <w:right w:val="none" w:sz="0" w:space="0" w:color="auto"/>
          </w:divBdr>
          <w:divsChild>
            <w:div w:id="318967736">
              <w:marLeft w:val="0"/>
              <w:marRight w:val="0"/>
              <w:marTop w:val="0"/>
              <w:marBottom w:val="0"/>
              <w:divBdr>
                <w:top w:val="none" w:sz="0" w:space="0" w:color="auto"/>
                <w:left w:val="none" w:sz="0" w:space="0" w:color="auto"/>
                <w:bottom w:val="none" w:sz="0" w:space="0" w:color="auto"/>
                <w:right w:val="none" w:sz="0" w:space="0" w:color="auto"/>
              </w:divBdr>
            </w:div>
          </w:divsChild>
        </w:div>
        <w:div w:id="316150473">
          <w:marLeft w:val="0"/>
          <w:marRight w:val="0"/>
          <w:marTop w:val="0"/>
          <w:marBottom w:val="0"/>
          <w:divBdr>
            <w:top w:val="none" w:sz="0" w:space="0" w:color="auto"/>
            <w:left w:val="none" w:sz="0" w:space="0" w:color="auto"/>
            <w:bottom w:val="none" w:sz="0" w:space="0" w:color="auto"/>
            <w:right w:val="none" w:sz="0" w:space="0" w:color="auto"/>
          </w:divBdr>
          <w:divsChild>
            <w:div w:id="1961568393">
              <w:marLeft w:val="0"/>
              <w:marRight w:val="0"/>
              <w:marTop w:val="0"/>
              <w:marBottom w:val="0"/>
              <w:divBdr>
                <w:top w:val="none" w:sz="0" w:space="0" w:color="auto"/>
                <w:left w:val="none" w:sz="0" w:space="0" w:color="auto"/>
                <w:bottom w:val="none" w:sz="0" w:space="0" w:color="auto"/>
                <w:right w:val="none" w:sz="0" w:space="0" w:color="auto"/>
              </w:divBdr>
            </w:div>
          </w:divsChild>
        </w:div>
        <w:div w:id="334577573">
          <w:marLeft w:val="0"/>
          <w:marRight w:val="0"/>
          <w:marTop w:val="0"/>
          <w:marBottom w:val="0"/>
          <w:divBdr>
            <w:top w:val="none" w:sz="0" w:space="0" w:color="auto"/>
            <w:left w:val="none" w:sz="0" w:space="0" w:color="auto"/>
            <w:bottom w:val="none" w:sz="0" w:space="0" w:color="auto"/>
            <w:right w:val="none" w:sz="0" w:space="0" w:color="auto"/>
          </w:divBdr>
          <w:divsChild>
            <w:div w:id="1694960217">
              <w:marLeft w:val="0"/>
              <w:marRight w:val="0"/>
              <w:marTop w:val="0"/>
              <w:marBottom w:val="0"/>
              <w:divBdr>
                <w:top w:val="none" w:sz="0" w:space="0" w:color="auto"/>
                <w:left w:val="none" w:sz="0" w:space="0" w:color="auto"/>
                <w:bottom w:val="none" w:sz="0" w:space="0" w:color="auto"/>
                <w:right w:val="none" w:sz="0" w:space="0" w:color="auto"/>
              </w:divBdr>
            </w:div>
          </w:divsChild>
        </w:div>
        <w:div w:id="342441117">
          <w:marLeft w:val="0"/>
          <w:marRight w:val="0"/>
          <w:marTop w:val="0"/>
          <w:marBottom w:val="0"/>
          <w:divBdr>
            <w:top w:val="none" w:sz="0" w:space="0" w:color="auto"/>
            <w:left w:val="none" w:sz="0" w:space="0" w:color="auto"/>
            <w:bottom w:val="none" w:sz="0" w:space="0" w:color="auto"/>
            <w:right w:val="none" w:sz="0" w:space="0" w:color="auto"/>
          </w:divBdr>
          <w:divsChild>
            <w:div w:id="789008593">
              <w:marLeft w:val="0"/>
              <w:marRight w:val="0"/>
              <w:marTop w:val="0"/>
              <w:marBottom w:val="0"/>
              <w:divBdr>
                <w:top w:val="none" w:sz="0" w:space="0" w:color="auto"/>
                <w:left w:val="none" w:sz="0" w:space="0" w:color="auto"/>
                <w:bottom w:val="none" w:sz="0" w:space="0" w:color="auto"/>
                <w:right w:val="none" w:sz="0" w:space="0" w:color="auto"/>
              </w:divBdr>
            </w:div>
          </w:divsChild>
        </w:div>
        <w:div w:id="345793278">
          <w:marLeft w:val="0"/>
          <w:marRight w:val="0"/>
          <w:marTop w:val="0"/>
          <w:marBottom w:val="0"/>
          <w:divBdr>
            <w:top w:val="none" w:sz="0" w:space="0" w:color="auto"/>
            <w:left w:val="none" w:sz="0" w:space="0" w:color="auto"/>
            <w:bottom w:val="none" w:sz="0" w:space="0" w:color="auto"/>
            <w:right w:val="none" w:sz="0" w:space="0" w:color="auto"/>
          </w:divBdr>
          <w:divsChild>
            <w:div w:id="313988979">
              <w:marLeft w:val="0"/>
              <w:marRight w:val="0"/>
              <w:marTop w:val="0"/>
              <w:marBottom w:val="0"/>
              <w:divBdr>
                <w:top w:val="none" w:sz="0" w:space="0" w:color="auto"/>
                <w:left w:val="none" w:sz="0" w:space="0" w:color="auto"/>
                <w:bottom w:val="none" w:sz="0" w:space="0" w:color="auto"/>
                <w:right w:val="none" w:sz="0" w:space="0" w:color="auto"/>
              </w:divBdr>
            </w:div>
          </w:divsChild>
        </w:div>
        <w:div w:id="356154541">
          <w:marLeft w:val="0"/>
          <w:marRight w:val="0"/>
          <w:marTop w:val="0"/>
          <w:marBottom w:val="0"/>
          <w:divBdr>
            <w:top w:val="none" w:sz="0" w:space="0" w:color="auto"/>
            <w:left w:val="none" w:sz="0" w:space="0" w:color="auto"/>
            <w:bottom w:val="none" w:sz="0" w:space="0" w:color="auto"/>
            <w:right w:val="none" w:sz="0" w:space="0" w:color="auto"/>
          </w:divBdr>
          <w:divsChild>
            <w:div w:id="1710229011">
              <w:marLeft w:val="0"/>
              <w:marRight w:val="0"/>
              <w:marTop w:val="0"/>
              <w:marBottom w:val="0"/>
              <w:divBdr>
                <w:top w:val="none" w:sz="0" w:space="0" w:color="auto"/>
                <w:left w:val="none" w:sz="0" w:space="0" w:color="auto"/>
                <w:bottom w:val="none" w:sz="0" w:space="0" w:color="auto"/>
                <w:right w:val="none" w:sz="0" w:space="0" w:color="auto"/>
              </w:divBdr>
            </w:div>
          </w:divsChild>
        </w:div>
        <w:div w:id="363530008">
          <w:marLeft w:val="0"/>
          <w:marRight w:val="0"/>
          <w:marTop w:val="0"/>
          <w:marBottom w:val="0"/>
          <w:divBdr>
            <w:top w:val="none" w:sz="0" w:space="0" w:color="auto"/>
            <w:left w:val="none" w:sz="0" w:space="0" w:color="auto"/>
            <w:bottom w:val="none" w:sz="0" w:space="0" w:color="auto"/>
            <w:right w:val="none" w:sz="0" w:space="0" w:color="auto"/>
          </w:divBdr>
          <w:divsChild>
            <w:div w:id="961038171">
              <w:marLeft w:val="0"/>
              <w:marRight w:val="0"/>
              <w:marTop w:val="0"/>
              <w:marBottom w:val="0"/>
              <w:divBdr>
                <w:top w:val="none" w:sz="0" w:space="0" w:color="auto"/>
                <w:left w:val="none" w:sz="0" w:space="0" w:color="auto"/>
                <w:bottom w:val="none" w:sz="0" w:space="0" w:color="auto"/>
                <w:right w:val="none" w:sz="0" w:space="0" w:color="auto"/>
              </w:divBdr>
            </w:div>
          </w:divsChild>
        </w:div>
        <w:div w:id="377435709">
          <w:marLeft w:val="0"/>
          <w:marRight w:val="0"/>
          <w:marTop w:val="0"/>
          <w:marBottom w:val="0"/>
          <w:divBdr>
            <w:top w:val="none" w:sz="0" w:space="0" w:color="auto"/>
            <w:left w:val="none" w:sz="0" w:space="0" w:color="auto"/>
            <w:bottom w:val="none" w:sz="0" w:space="0" w:color="auto"/>
            <w:right w:val="none" w:sz="0" w:space="0" w:color="auto"/>
          </w:divBdr>
          <w:divsChild>
            <w:div w:id="960695301">
              <w:marLeft w:val="0"/>
              <w:marRight w:val="0"/>
              <w:marTop w:val="0"/>
              <w:marBottom w:val="0"/>
              <w:divBdr>
                <w:top w:val="none" w:sz="0" w:space="0" w:color="auto"/>
                <w:left w:val="none" w:sz="0" w:space="0" w:color="auto"/>
                <w:bottom w:val="none" w:sz="0" w:space="0" w:color="auto"/>
                <w:right w:val="none" w:sz="0" w:space="0" w:color="auto"/>
              </w:divBdr>
            </w:div>
          </w:divsChild>
        </w:div>
        <w:div w:id="383213204">
          <w:marLeft w:val="0"/>
          <w:marRight w:val="0"/>
          <w:marTop w:val="0"/>
          <w:marBottom w:val="0"/>
          <w:divBdr>
            <w:top w:val="none" w:sz="0" w:space="0" w:color="auto"/>
            <w:left w:val="none" w:sz="0" w:space="0" w:color="auto"/>
            <w:bottom w:val="none" w:sz="0" w:space="0" w:color="auto"/>
            <w:right w:val="none" w:sz="0" w:space="0" w:color="auto"/>
          </w:divBdr>
          <w:divsChild>
            <w:div w:id="1169753119">
              <w:marLeft w:val="0"/>
              <w:marRight w:val="0"/>
              <w:marTop w:val="0"/>
              <w:marBottom w:val="0"/>
              <w:divBdr>
                <w:top w:val="none" w:sz="0" w:space="0" w:color="auto"/>
                <w:left w:val="none" w:sz="0" w:space="0" w:color="auto"/>
                <w:bottom w:val="none" w:sz="0" w:space="0" w:color="auto"/>
                <w:right w:val="none" w:sz="0" w:space="0" w:color="auto"/>
              </w:divBdr>
            </w:div>
          </w:divsChild>
        </w:div>
        <w:div w:id="386219436">
          <w:marLeft w:val="0"/>
          <w:marRight w:val="0"/>
          <w:marTop w:val="0"/>
          <w:marBottom w:val="0"/>
          <w:divBdr>
            <w:top w:val="none" w:sz="0" w:space="0" w:color="auto"/>
            <w:left w:val="none" w:sz="0" w:space="0" w:color="auto"/>
            <w:bottom w:val="none" w:sz="0" w:space="0" w:color="auto"/>
            <w:right w:val="none" w:sz="0" w:space="0" w:color="auto"/>
          </w:divBdr>
          <w:divsChild>
            <w:div w:id="1452242956">
              <w:marLeft w:val="0"/>
              <w:marRight w:val="0"/>
              <w:marTop w:val="0"/>
              <w:marBottom w:val="0"/>
              <w:divBdr>
                <w:top w:val="none" w:sz="0" w:space="0" w:color="auto"/>
                <w:left w:val="none" w:sz="0" w:space="0" w:color="auto"/>
                <w:bottom w:val="none" w:sz="0" w:space="0" w:color="auto"/>
                <w:right w:val="none" w:sz="0" w:space="0" w:color="auto"/>
              </w:divBdr>
            </w:div>
          </w:divsChild>
        </w:div>
        <w:div w:id="405884338">
          <w:marLeft w:val="0"/>
          <w:marRight w:val="0"/>
          <w:marTop w:val="0"/>
          <w:marBottom w:val="0"/>
          <w:divBdr>
            <w:top w:val="none" w:sz="0" w:space="0" w:color="auto"/>
            <w:left w:val="none" w:sz="0" w:space="0" w:color="auto"/>
            <w:bottom w:val="none" w:sz="0" w:space="0" w:color="auto"/>
            <w:right w:val="none" w:sz="0" w:space="0" w:color="auto"/>
          </w:divBdr>
          <w:divsChild>
            <w:div w:id="429933233">
              <w:marLeft w:val="0"/>
              <w:marRight w:val="0"/>
              <w:marTop w:val="0"/>
              <w:marBottom w:val="0"/>
              <w:divBdr>
                <w:top w:val="none" w:sz="0" w:space="0" w:color="auto"/>
                <w:left w:val="none" w:sz="0" w:space="0" w:color="auto"/>
                <w:bottom w:val="none" w:sz="0" w:space="0" w:color="auto"/>
                <w:right w:val="none" w:sz="0" w:space="0" w:color="auto"/>
              </w:divBdr>
            </w:div>
          </w:divsChild>
        </w:div>
        <w:div w:id="421415571">
          <w:marLeft w:val="0"/>
          <w:marRight w:val="0"/>
          <w:marTop w:val="0"/>
          <w:marBottom w:val="0"/>
          <w:divBdr>
            <w:top w:val="none" w:sz="0" w:space="0" w:color="auto"/>
            <w:left w:val="none" w:sz="0" w:space="0" w:color="auto"/>
            <w:bottom w:val="none" w:sz="0" w:space="0" w:color="auto"/>
            <w:right w:val="none" w:sz="0" w:space="0" w:color="auto"/>
          </w:divBdr>
          <w:divsChild>
            <w:div w:id="1967150780">
              <w:marLeft w:val="0"/>
              <w:marRight w:val="0"/>
              <w:marTop w:val="0"/>
              <w:marBottom w:val="0"/>
              <w:divBdr>
                <w:top w:val="none" w:sz="0" w:space="0" w:color="auto"/>
                <w:left w:val="none" w:sz="0" w:space="0" w:color="auto"/>
                <w:bottom w:val="none" w:sz="0" w:space="0" w:color="auto"/>
                <w:right w:val="none" w:sz="0" w:space="0" w:color="auto"/>
              </w:divBdr>
            </w:div>
          </w:divsChild>
        </w:div>
        <w:div w:id="426508960">
          <w:marLeft w:val="0"/>
          <w:marRight w:val="0"/>
          <w:marTop w:val="0"/>
          <w:marBottom w:val="0"/>
          <w:divBdr>
            <w:top w:val="none" w:sz="0" w:space="0" w:color="auto"/>
            <w:left w:val="none" w:sz="0" w:space="0" w:color="auto"/>
            <w:bottom w:val="none" w:sz="0" w:space="0" w:color="auto"/>
            <w:right w:val="none" w:sz="0" w:space="0" w:color="auto"/>
          </w:divBdr>
          <w:divsChild>
            <w:div w:id="1826119350">
              <w:marLeft w:val="0"/>
              <w:marRight w:val="0"/>
              <w:marTop w:val="0"/>
              <w:marBottom w:val="0"/>
              <w:divBdr>
                <w:top w:val="none" w:sz="0" w:space="0" w:color="auto"/>
                <w:left w:val="none" w:sz="0" w:space="0" w:color="auto"/>
                <w:bottom w:val="none" w:sz="0" w:space="0" w:color="auto"/>
                <w:right w:val="none" w:sz="0" w:space="0" w:color="auto"/>
              </w:divBdr>
            </w:div>
          </w:divsChild>
        </w:div>
        <w:div w:id="430324068">
          <w:marLeft w:val="0"/>
          <w:marRight w:val="0"/>
          <w:marTop w:val="0"/>
          <w:marBottom w:val="0"/>
          <w:divBdr>
            <w:top w:val="none" w:sz="0" w:space="0" w:color="auto"/>
            <w:left w:val="none" w:sz="0" w:space="0" w:color="auto"/>
            <w:bottom w:val="none" w:sz="0" w:space="0" w:color="auto"/>
            <w:right w:val="none" w:sz="0" w:space="0" w:color="auto"/>
          </w:divBdr>
          <w:divsChild>
            <w:div w:id="2070419044">
              <w:marLeft w:val="0"/>
              <w:marRight w:val="0"/>
              <w:marTop w:val="0"/>
              <w:marBottom w:val="0"/>
              <w:divBdr>
                <w:top w:val="none" w:sz="0" w:space="0" w:color="auto"/>
                <w:left w:val="none" w:sz="0" w:space="0" w:color="auto"/>
                <w:bottom w:val="none" w:sz="0" w:space="0" w:color="auto"/>
                <w:right w:val="none" w:sz="0" w:space="0" w:color="auto"/>
              </w:divBdr>
            </w:div>
          </w:divsChild>
        </w:div>
        <w:div w:id="431169644">
          <w:marLeft w:val="0"/>
          <w:marRight w:val="0"/>
          <w:marTop w:val="0"/>
          <w:marBottom w:val="0"/>
          <w:divBdr>
            <w:top w:val="none" w:sz="0" w:space="0" w:color="auto"/>
            <w:left w:val="none" w:sz="0" w:space="0" w:color="auto"/>
            <w:bottom w:val="none" w:sz="0" w:space="0" w:color="auto"/>
            <w:right w:val="none" w:sz="0" w:space="0" w:color="auto"/>
          </w:divBdr>
          <w:divsChild>
            <w:div w:id="1336765191">
              <w:marLeft w:val="0"/>
              <w:marRight w:val="0"/>
              <w:marTop w:val="0"/>
              <w:marBottom w:val="0"/>
              <w:divBdr>
                <w:top w:val="none" w:sz="0" w:space="0" w:color="auto"/>
                <w:left w:val="none" w:sz="0" w:space="0" w:color="auto"/>
                <w:bottom w:val="none" w:sz="0" w:space="0" w:color="auto"/>
                <w:right w:val="none" w:sz="0" w:space="0" w:color="auto"/>
              </w:divBdr>
            </w:div>
          </w:divsChild>
        </w:div>
        <w:div w:id="438186989">
          <w:marLeft w:val="0"/>
          <w:marRight w:val="0"/>
          <w:marTop w:val="0"/>
          <w:marBottom w:val="0"/>
          <w:divBdr>
            <w:top w:val="none" w:sz="0" w:space="0" w:color="auto"/>
            <w:left w:val="none" w:sz="0" w:space="0" w:color="auto"/>
            <w:bottom w:val="none" w:sz="0" w:space="0" w:color="auto"/>
            <w:right w:val="none" w:sz="0" w:space="0" w:color="auto"/>
          </w:divBdr>
          <w:divsChild>
            <w:div w:id="141393115">
              <w:marLeft w:val="0"/>
              <w:marRight w:val="0"/>
              <w:marTop w:val="0"/>
              <w:marBottom w:val="0"/>
              <w:divBdr>
                <w:top w:val="none" w:sz="0" w:space="0" w:color="auto"/>
                <w:left w:val="none" w:sz="0" w:space="0" w:color="auto"/>
                <w:bottom w:val="none" w:sz="0" w:space="0" w:color="auto"/>
                <w:right w:val="none" w:sz="0" w:space="0" w:color="auto"/>
              </w:divBdr>
            </w:div>
          </w:divsChild>
        </w:div>
        <w:div w:id="439028895">
          <w:marLeft w:val="0"/>
          <w:marRight w:val="0"/>
          <w:marTop w:val="0"/>
          <w:marBottom w:val="0"/>
          <w:divBdr>
            <w:top w:val="none" w:sz="0" w:space="0" w:color="auto"/>
            <w:left w:val="none" w:sz="0" w:space="0" w:color="auto"/>
            <w:bottom w:val="none" w:sz="0" w:space="0" w:color="auto"/>
            <w:right w:val="none" w:sz="0" w:space="0" w:color="auto"/>
          </w:divBdr>
          <w:divsChild>
            <w:div w:id="965815280">
              <w:marLeft w:val="0"/>
              <w:marRight w:val="0"/>
              <w:marTop w:val="0"/>
              <w:marBottom w:val="0"/>
              <w:divBdr>
                <w:top w:val="none" w:sz="0" w:space="0" w:color="auto"/>
                <w:left w:val="none" w:sz="0" w:space="0" w:color="auto"/>
                <w:bottom w:val="none" w:sz="0" w:space="0" w:color="auto"/>
                <w:right w:val="none" w:sz="0" w:space="0" w:color="auto"/>
              </w:divBdr>
            </w:div>
          </w:divsChild>
        </w:div>
        <w:div w:id="443308677">
          <w:marLeft w:val="0"/>
          <w:marRight w:val="0"/>
          <w:marTop w:val="0"/>
          <w:marBottom w:val="0"/>
          <w:divBdr>
            <w:top w:val="none" w:sz="0" w:space="0" w:color="auto"/>
            <w:left w:val="none" w:sz="0" w:space="0" w:color="auto"/>
            <w:bottom w:val="none" w:sz="0" w:space="0" w:color="auto"/>
            <w:right w:val="none" w:sz="0" w:space="0" w:color="auto"/>
          </w:divBdr>
          <w:divsChild>
            <w:div w:id="1942057692">
              <w:marLeft w:val="0"/>
              <w:marRight w:val="0"/>
              <w:marTop w:val="0"/>
              <w:marBottom w:val="0"/>
              <w:divBdr>
                <w:top w:val="none" w:sz="0" w:space="0" w:color="auto"/>
                <w:left w:val="none" w:sz="0" w:space="0" w:color="auto"/>
                <w:bottom w:val="none" w:sz="0" w:space="0" w:color="auto"/>
                <w:right w:val="none" w:sz="0" w:space="0" w:color="auto"/>
              </w:divBdr>
            </w:div>
          </w:divsChild>
        </w:div>
        <w:div w:id="448938755">
          <w:marLeft w:val="0"/>
          <w:marRight w:val="0"/>
          <w:marTop w:val="0"/>
          <w:marBottom w:val="0"/>
          <w:divBdr>
            <w:top w:val="none" w:sz="0" w:space="0" w:color="auto"/>
            <w:left w:val="none" w:sz="0" w:space="0" w:color="auto"/>
            <w:bottom w:val="none" w:sz="0" w:space="0" w:color="auto"/>
            <w:right w:val="none" w:sz="0" w:space="0" w:color="auto"/>
          </w:divBdr>
          <w:divsChild>
            <w:div w:id="2075812334">
              <w:marLeft w:val="0"/>
              <w:marRight w:val="0"/>
              <w:marTop w:val="0"/>
              <w:marBottom w:val="0"/>
              <w:divBdr>
                <w:top w:val="none" w:sz="0" w:space="0" w:color="auto"/>
                <w:left w:val="none" w:sz="0" w:space="0" w:color="auto"/>
                <w:bottom w:val="none" w:sz="0" w:space="0" w:color="auto"/>
                <w:right w:val="none" w:sz="0" w:space="0" w:color="auto"/>
              </w:divBdr>
            </w:div>
          </w:divsChild>
        </w:div>
        <w:div w:id="454638854">
          <w:marLeft w:val="0"/>
          <w:marRight w:val="0"/>
          <w:marTop w:val="0"/>
          <w:marBottom w:val="0"/>
          <w:divBdr>
            <w:top w:val="none" w:sz="0" w:space="0" w:color="auto"/>
            <w:left w:val="none" w:sz="0" w:space="0" w:color="auto"/>
            <w:bottom w:val="none" w:sz="0" w:space="0" w:color="auto"/>
            <w:right w:val="none" w:sz="0" w:space="0" w:color="auto"/>
          </w:divBdr>
          <w:divsChild>
            <w:div w:id="631981238">
              <w:marLeft w:val="0"/>
              <w:marRight w:val="0"/>
              <w:marTop w:val="0"/>
              <w:marBottom w:val="0"/>
              <w:divBdr>
                <w:top w:val="none" w:sz="0" w:space="0" w:color="auto"/>
                <w:left w:val="none" w:sz="0" w:space="0" w:color="auto"/>
                <w:bottom w:val="none" w:sz="0" w:space="0" w:color="auto"/>
                <w:right w:val="none" w:sz="0" w:space="0" w:color="auto"/>
              </w:divBdr>
            </w:div>
          </w:divsChild>
        </w:div>
        <w:div w:id="459032191">
          <w:marLeft w:val="0"/>
          <w:marRight w:val="0"/>
          <w:marTop w:val="0"/>
          <w:marBottom w:val="0"/>
          <w:divBdr>
            <w:top w:val="none" w:sz="0" w:space="0" w:color="auto"/>
            <w:left w:val="none" w:sz="0" w:space="0" w:color="auto"/>
            <w:bottom w:val="none" w:sz="0" w:space="0" w:color="auto"/>
            <w:right w:val="none" w:sz="0" w:space="0" w:color="auto"/>
          </w:divBdr>
          <w:divsChild>
            <w:div w:id="2028210741">
              <w:marLeft w:val="0"/>
              <w:marRight w:val="0"/>
              <w:marTop w:val="0"/>
              <w:marBottom w:val="0"/>
              <w:divBdr>
                <w:top w:val="none" w:sz="0" w:space="0" w:color="auto"/>
                <w:left w:val="none" w:sz="0" w:space="0" w:color="auto"/>
                <w:bottom w:val="none" w:sz="0" w:space="0" w:color="auto"/>
                <w:right w:val="none" w:sz="0" w:space="0" w:color="auto"/>
              </w:divBdr>
            </w:div>
          </w:divsChild>
        </w:div>
        <w:div w:id="461264165">
          <w:marLeft w:val="0"/>
          <w:marRight w:val="0"/>
          <w:marTop w:val="0"/>
          <w:marBottom w:val="0"/>
          <w:divBdr>
            <w:top w:val="none" w:sz="0" w:space="0" w:color="auto"/>
            <w:left w:val="none" w:sz="0" w:space="0" w:color="auto"/>
            <w:bottom w:val="none" w:sz="0" w:space="0" w:color="auto"/>
            <w:right w:val="none" w:sz="0" w:space="0" w:color="auto"/>
          </w:divBdr>
          <w:divsChild>
            <w:div w:id="1772235216">
              <w:marLeft w:val="0"/>
              <w:marRight w:val="0"/>
              <w:marTop w:val="0"/>
              <w:marBottom w:val="0"/>
              <w:divBdr>
                <w:top w:val="none" w:sz="0" w:space="0" w:color="auto"/>
                <w:left w:val="none" w:sz="0" w:space="0" w:color="auto"/>
                <w:bottom w:val="none" w:sz="0" w:space="0" w:color="auto"/>
                <w:right w:val="none" w:sz="0" w:space="0" w:color="auto"/>
              </w:divBdr>
            </w:div>
          </w:divsChild>
        </w:div>
        <w:div w:id="476067287">
          <w:marLeft w:val="0"/>
          <w:marRight w:val="0"/>
          <w:marTop w:val="0"/>
          <w:marBottom w:val="0"/>
          <w:divBdr>
            <w:top w:val="none" w:sz="0" w:space="0" w:color="auto"/>
            <w:left w:val="none" w:sz="0" w:space="0" w:color="auto"/>
            <w:bottom w:val="none" w:sz="0" w:space="0" w:color="auto"/>
            <w:right w:val="none" w:sz="0" w:space="0" w:color="auto"/>
          </w:divBdr>
          <w:divsChild>
            <w:div w:id="805852824">
              <w:marLeft w:val="0"/>
              <w:marRight w:val="0"/>
              <w:marTop w:val="0"/>
              <w:marBottom w:val="0"/>
              <w:divBdr>
                <w:top w:val="none" w:sz="0" w:space="0" w:color="auto"/>
                <w:left w:val="none" w:sz="0" w:space="0" w:color="auto"/>
                <w:bottom w:val="none" w:sz="0" w:space="0" w:color="auto"/>
                <w:right w:val="none" w:sz="0" w:space="0" w:color="auto"/>
              </w:divBdr>
            </w:div>
          </w:divsChild>
        </w:div>
        <w:div w:id="479620621">
          <w:marLeft w:val="0"/>
          <w:marRight w:val="0"/>
          <w:marTop w:val="0"/>
          <w:marBottom w:val="0"/>
          <w:divBdr>
            <w:top w:val="none" w:sz="0" w:space="0" w:color="auto"/>
            <w:left w:val="none" w:sz="0" w:space="0" w:color="auto"/>
            <w:bottom w:val="none" w:sz="0" w:space="0" w:color="auto"/>
            <w:right w:val="none" w:sz="0" w:space="0" w:color="auto"/>
          </w:divBdr>
          <w:divsChild>
            <w:div w:id="545457139">
              <w:marLeft w:val="0"/>
              <w:marRight w:val="0"/>
              <w:marTop w:val="0"/>
              <w:marBottom w:val="0"/>
              <w:divBdr>
                <w:top w:val="none" w:sz="0" w:space="0" w:color="auto"/>
                <w:left w:val="none" w:sz="0" w:space="0" w:color="auto"/>
                <w:bottom w:val="none" w:sz="0" w:space="0" w:color="auto"/>
                <w:right w:val="none" w:sz="0" w:space="0" w:color="auto"/>
              </w:divBdr>
            </w:div>
          </w:divsChild>
        </w:div>
        <w:div w:id="484050226">
          <w:marLeft w:val="0"/>
          <w:marRight w:val="0"/>
          <w:marTop w:val="0"/>
          <w:marBottom w:val="0"/>
          <w:divBdr>
            <w:top w:val="none" w:sz="0" w:space="0" w:color="auto"/>
            <w:left w:val="none" w:sz="0" w:space="0" w:color="auto"/>
            <w:bottom w:val="none" w:sz="0" w:space="0" w:color="auto"/>
            <w:right w:val="none" w:sz="0" w:space="0" w:color="auto"/>
          </w:divBdr>
          <w:divsChild>
            <w:div w:id="979655951">
              <w:marLeft w:val="0"/>
              <w:marRight w:val="0"/>
              <w:marTop w:val="0"/>
              <w:marBottom w:val="0"/>
              <w:divBdr>
                <w:top w:val="none" w:sz="0" w:space="0" w:color="auto"/>
                <w:left w:val="none" w:sz="0" w:space="0" w:color="auto"/>
                <w:bottom w:val="none" w:sz="0" w:space="0" w:color="auto"/>
                <w:right w:val="none" w:sz="0" w:space="0" w:color="auto"/>
              </w:divBdr>
            </w:div>
          </w:divsChild>
        </w:div>
        <w:div w:id="484859076">
          <w:marLeft w:val="0"/>
          <w:marRight w:val="0"/>
          <w:marTop w:val="0"/>
          <w:marBottom w:val="0"/>
          <w:divBdr>
            <w:top w:val="none" w:sz="0" w:space="0" w:color="auto"/>
            <w:left w:val="none" w:sz="0" w:space="0" w:color="auto"/>
            <w:bottom w:val="none" w:sz="0" w:space="0" w:color="auto"/>
            <w:right w:val="none" w:sz="0" w:space="0" w:color="auto"/>
          </w:divBdr>
          <w:divsChild>
            <w:div w:id="899100226">
              <w:marLeft w:val="0"/>
              <w:marRight w:val="0"/>
              <w:marTop w:val="0"/>
              <w:marBottom w:val="0"/>
              <w:divBdr>
                <w:top w:val="none" w:sz="0" w:space="0" w:color="auto"/>
                <w:left w:val="none" w:sz="0" w:space="0" w:color="auto"/>
                <w:bottom w:val="none" w:sz="0" w:space="0" w:color="auto"/>
                <w:right w:val="none" w:sz="0" w:space="0" w:color="auto"/>
              </w:divBdr>
            </w:div>
          </w:divsChild>
        </w:div>
        <w:div w:id="507793598">
          <w:marLeft w:val="0"/>
          <w:marRight w:val="0"/>
          <w:marTop w:val="0"/>
          <w:marBottom w:val="0"/>
          <w:divBdr>
            <w:top w:val="none" w:sz="0" w:space="0" w:color="auto"/>
            <w:left w:val="none" w:sz="0" w:space="0" w:color="auto"/>
            <w:bottom w:val="none" w:sz="0" w:space="0" w:color="auto"/>
            <w:right w:val="none" w:sz="0" w:space="0" w:color="auto"/>
          </w:divBdr>
          <w:divsChild>
            <w:div w:id="86080395">
              <w:marLeft w:val="0"/>
              <w:marRight w:val="0"/>
              <w:marTop w:val="0"/>
              <w:marBottom w:val="0"/>
              <w:divBdr>
                <w:top w:val="none" w:sz="0" w:space="0" w:color="auto"/>
                <w:left w:val="none" w:sz="0" w:space="0" w:color="auto"/>
                <w:bottom w:val="none" w:sz="0" w:space="0" w:color="auto"/>
                <w:right w:val="none" w:sz="0" w:space="0" w:color="auto"/>
              </w:divBdr>
            </w:div>
          </w:divsChild>
        </w:div>
        <w:div w:id="513809710">
          <w:marLeft w:val="0"/>
          <w:marRight w:val="0"/>
          <w:marTop w:val="0"/>
          <w:marBottom w:val="0"/>
          <w:divBdr>
            <w:top w:val="none" w:sz="0" w:space="0" w:color="auto"/>
            <w:left w:val="none" w:sz="0" w:space="0" w:color="auto"/>
            <w:bottom w:val="none" w:sz="0" w:space="0" w:color="auto"/>
            <w:right w:val="none" w:sz="0" w:space="0" w:color="auto"/>
          </w:divBdr>
          <w:divsChild>
            <w:div w:id="359664952">
              <w:marLeft w:val="0"/>
              <w:marRight w:val="0"/>
              <w:marTop w:val="0"/>
              <w:marBottom w:val="0"/>
              <w:divBdr>
                <w:top w:val="none" w:sz="0" w:space="0" w:color="auto"/>
                <w:left w:val="none" w:sz="0" w:space="0" w:color="auto"/>
                <w:bottom w:val="none" w:sz="0" w:space="0" w:color="auto"/>
                <w:right w:val="none" w:sz="0" w:space="0" w:color="auto"/>
              </w:divBdr>
            </w:div>
          </w:divsChild>
        </w:div>
        <w:div w:id="516770003">
          <w:marLeft w:val="0"/>
          <w:marRight w:val="0"/>
          <w:marTop w:val="0"/>
          <w:marBottom w:val="0"/>
          <w:divBdr>
            <w:top w:val="none" w:sz="0" w:space="0" w:color="auto"/>
            <w:left w:val="none" w:sz="0" w:space="0" w:color="auto"/>
            <w:bottom w:val="none" w:sz="0" w:space="0" w:color="auto"/>
            <w:right w:val="none" w:sz="0" w:space="0" w:color="auto"/>
          </w:divBdr>
          <w:divsChild>
            <w:div w:id="626738368">
              <w:marLeft w:val="0"/>
              <w:marRight w:val="0"/>
              <w:marTop w:val="0"/>
              <w:marBottom w:val="0"/>
              <w:divBdr>
                <w:top w:val="none" w:sz="0" w:space="0" w:color="auto"/>
                <w:left w:val="none" w:sz="0" w:space="0" w:color="auto"/>
                <w:bottom w:val="none" w:sz="0" w:space="0" w:color="auto"/>
                <w:right w:val="none" w:sz="0" w:space="0" w:color="auto"/>
              </w:divBdr>
            </w:div>
          </w:divsChild>
        </w:div>
        <w:div w:id="526409576">
          <w:marLeft w:val="0"/>
          <w:marRight w:val="0"/>
          <w:marTop w:val="0"/>
          <w:marBottom w:val="0"/>
          <w:divBdr>
            <w:top w:val="none" w:sz="0" w:space="0" w:color="auto"/>
            <w:left w:val="none" w:sz="0" w:space="0" w:color="auto"/>
            <w:bottom w:val="none" w:sz="0" w:space="0" w:color="auto"/>
            <w:right w:val="none" w:sz="0" w:space="0" w:color="auto"/>
          </w:divBdr>
          <w:divsChild>
            <w:div w:id="977345926">
              <w:marLeft w:val="0"/>
              <w:marRight w:val="0"/>
              <w:marTop w:val="0"/>
              <w:marBottom w:val="0"/>
              <w:divBdr>
                <w:top w:val="none" w:sz="0" w:space="0" w:color="auto"/>
                <w:left w:val="none" w:sz="0" w:space="0" w:color="auto"/>
                <w:bottom w:val="none" w:sz="0" w:space="0" w:color="auto"/>
                <w:right w:val="none" w:sz="0" w:space="0" w:color="auto"/>
              </w:divBdr>
            </w:div>
          </w:divsChild>
        </w:div>
        <w:div w:id="528687247">
          <w:marLeft w:val="0"/>
          <w:marRight w:val="0"/>
          <w:marTop w:val="0"/>
          <w:marBottom w:val="0"/>
          <w:divBdr>
            <w:top w:val="none" w:sz="0" w:space="0" w:color="auto"/>
            <w:left w:val="none" w:sz="0" w:space="0" w:color="auto"/>
            <w:bottom w:val="none" w:sz="0" w:space="0" w:color="auto"/>
            <w:right w:val="none" w:sz="0" w:space="0" w:color="auto"/>
          </w:divBdr>
          <w:divsChild>
            <w:div w:id="770130743">
              <w:marLeft w:val="0"/>
              <w:marRight w:val="0"/>
              <w:marTop w:val="0"/>
              <w:marBottom w:val="0"/>
              <w:divBdr>
                <w:top w:val="none" w:sz="0" w:space="0" w:color="auto"/>
                <w:left w:val="none" w:sz="0" w:space="0" w:color="auto"/>
                <w:bottom w:val="none" w:sz="0" w:space="0" w:color="auto"/>
                <w:right w:val="none" w:sz="0" w:space="0" w:color="auto"/>
              </w:divBdr>
            </w:div>
          </w:divsChild>
        </w:div>
        <w:div w:id="531653031">
          <w:marLeft w:val="0"/>
          <w:marRight w:val="0"/>
          <w:marTop w:val="0"/>
          <w:marBottom w:val="0"/>
          <w:divBdr>
            <w:top w:val="none" w:sz="0" w:space="0" w:color="auto"/>
            <w:left w:val="none" w:sz="0" w:space="0" w:color="auto"/>
            <w:bottom w:val="none" w:sz="0" w:space="0" w:color="auto"/>
            <w:right w:val="none" w:sz="0" w:space="0" w:color="auto"/>
          </w:divBdr>
          <w:divsChild>
            <w:div w:id="1628270978">
              <w:marLeft w:val="0"/>
              <w:marRight w:val="0"/>
              <w:marTop w:val="0"/>
              <w:marBottom w:val="0"/>
              <w:divBdr>
                <w:top w:val="none" w:sz="0" w:space="0" w:color="auto"/>
                <w:left w:val="none" w:sz="0" w:space="0" w:color="auto"/>
                <w:bottom w:val="none" w:sz="0" w:space="0" w:color="auto"/>
                <w:right w:val="none" w:sz="0" w:space="0" w:color="auto"/>
              </w:divBdr>
            </w:div>
          </w:divsChild>
        </w:div>
        <w:div w:id="535508291">
          <w:marLeft w:val="0"/>
          <w:marRight w:val="0"/>
          <w:marTop w:val="0"/>
          <w:marBottom w:val="0"/>
          <w:divBdr>
            <w:top w:val="none" w:sz="0" w:space="0" w:color="auto"/>
            <w:left w:val="none" w:sz="0" w:space="0" w:color="auto"/>
            <w:bottom w:val="none" w:sz="0" w:space="0" w:color="auto"/>
            <w:right w:val="none" w:sz="0" w:space="0" w:color="auto"/>
          </w:divBdr>
          <w:divsChild>
            <w:div w:id="1307320226">
              <w:marLeft w:val="0"/>
              <w:marRight w:val="0"/>
              <w:marTop w:val="0"/>
              <w:marBottom w:val="0"/>
              <w:divBdr>
                <w:top w:val="none" w:sz="0" w:space="0" w:color="auto"/>
                <w:left w:val="none" w:sz="0" w:space="0" w:color="auto"/>
                <w:bottom w:val="none" w:sz="0" w:space="0" w:color="auto"/>
                <w:right w:val="none" w:sz="0" w:space="0" w:color="auto"/>
              </w:divBdr>
            </w:div>
          </w:divsChild>
        </w:div>
        <w:div w:id="555701811">
          <w:marLeft w:val="0"/>
          <w:marRight w:val="0"/>
          <w:marTop w:val="0"/>
          <w:marBottom w:val="0"/>
          <w:divBdr>
            <w:top w:val="none" w:sz="0" w:space="0" w:color="auto"/>
            <w:left w:val="none" w:sz="0" w:space="0" w:color="auto"/>
            <w:bottom w:val="none" w:sz="0" w:space="0" w:color="auto"/>
            <w:right w:val="none" w:sz="0" w:space="0" w:color="auto"/>
          </w:divBdr>
          <w:divsChild>
            <w:div w:id="1676615776">
              <w:marLeft w:val="0"/>
              <w:marRight w:val="0"/>
              <w:marTop w:val="0"/>
              <w:marBottom w:val="0"/>
              <w:divBdr>
                <w:top w:val="none" w:sz="0" w:space="0" w:color="auto"/>
                <w:left w:val="none" w:sz="0" w:space="0" w:color="auto"/>
                <w:bottom w:val="none" w:sz="0" w:space="0" w:color="auto"/>
                <w:right w:val="none" w:sz="0" w:space="0" w:color="auto"/>
              </w:divBdr>
            </w:div>
          </w:divsChild>
        </w:div>
        <w:div w:id="587927653">
          <w:marLeft w:val="0"/>
          <w:marRight w:val="0"/>
          <w:marTop w:val="0"/>
          <w:marBottom w:val="0"/>
          <w:divBdr>
            <w:top w:val="none" w:sz="0" w:space="0" w:color="auto"/>
            <w:left w:val="none" w:sz="0" w:space="0" w:color="auto"/>
            <w:bottom w:val="none" w:sz="0" w:space="0" w:color="auto"/>
            <w:right w:val="none" w:sz="0" w:space="0" w:color="auto"/>
          </w:divBdr>
          <w:divsChild>
            <w:div w:id="1435176732">
              <w:marLeft w:val="0"/>
              <w:marRight w:val="0"/>
              <w:marTop w:val="0"/>
              <w:marBottom w:val="0"/>
              <w:divBdr>
                <w:top w:val="none" w:sz="0" w:space="0" w:color="auto"/>
                <w:left w:val="none" w:sz="0" w:space="0" w:color="auto"/>
                <w:bottom w:val="none" w:sz="0" w:space="0" w:color="auto"/>
                <w:right w:val="none" w:sz="0" w:space="0" w:color="auto"/>
              </w:divBdr>
            </w:div>
          </w:divsChild>
        </w:div>
        <w:div w:id="588731450">
          <w:marLeft w:val="0"/>
          <w:marRight w:val="0"/>
          <w:marTop w:val="0"/>
          <w:marBottom w:val="0"/>
          <w:divBdr>
            <w:top w:val="none" w:sz="0" w:space="0" w:color="auto"/>
            <w:left w:val="none" w:sz="0" w:space="0" w:color="auto"/>
            <w:bottom w:val="none" w:sz="0" w:space="0" w:color="auto"/>
            <w:right w:val="none" w:sz="0" w:space="0" w:color="auto"/>
          </w:divBdr>
          <w:divsChild>
            <w:div w:id="892693873">
              <w:marLeft w:val="0"/>
              <w:marRight w:val="0"/>
              <w:marTop w:val="0"/>
              <w:marBottom w:val="0"/>
              <w:divBdr>
                <w:top w:val="none" w:sz="0" w:space="0" w:color="auto"/>
                <w:left w:val="none" w:sz="0" w:space="0" w:color="auto"/>
                <w:bottom w:val="none" w:sz="0" w:space="0" w:color="auto"/>
                <w:right w:val="none" w:sz="0" w:space="0" w:color="auto"/>
              </w:divBdr>
            </w:div>
          </w:divsChild>
        </w:div>
        <w:div w:id="616761716">
          <w:marLeft w:val="0"/>
          <w:marRight w:val="0"/>
          <w:marTop w:val="0"/>
          <w:marBottom w:val="0"/>
          <w:divBdr>
            <w:top w:val="none" w:sz="0" w:space="0" w:color="auto"/>
            <w:left w:val="none" w:sz="0" w:space="0" w:color="auto"/>
            <w:bottom w:val="none" w:sz="0" w:space="0" w:color="auto"/>
            <w:right w:val="none" w:sz="0" w:space="0" w:color="auto"/>
          </w:divBdr>
          <w:divsChild>
            <w:div w:id="485635767">
              <w:marLeft w:val="0"/>
              <w:marRight w:val="0"/>
              <w:marTop w:val="0"/>
              <w:marBottom w:val="0"/>
              <w:divBdr>
                <w:top w:val="none" w:sz="0" w:space="0" w:color="auto"/>
                <w:left w:val="none" w:sz="0" w:space="0" w:color="auto"/>
                <w:bottom w:val="none" w:sz="0" w:space="0" w:color="auto"/>
                <w:right w:val="none" w:sz="0" w:space="0" w:color="auto"/>
              </w:divBdr>
            </w:div>
          </w:divsChild>
        </w:div>
        <w:div w:id="632446461">
          <w:marLeft w:val="0"/>
          <w:marRight w:val="0"/>
          <w:marTop w:val="0"/>
          <w:marBottom w:val="0"/>
          <w:divBdr>
            <w:top w:val="none" w:sz="0" w:space="0" w:color="auto"/>
            <w:left w:val="none" w:sz="0" w:space="0" w:color="auto"/>
            <w:bottom w:val="none" w:sz="0" w:space="0" w:color="auto"/>
            <w:right w:val="none" w:sz="0" w:space="0" w:color="auto"/>
          </w:divBdr>
          <w:divsChild>
            <w:div w:id="901478506">
              <w:marLeft w:val="0"/>
              <w:marRight w:val="0"/>
              <w:marTop w:val="0"/>
              <w:marBottom w:val="0"/>
              <w:divBdr>
                <w:top w:val="none" w:sz="0" w:space="0" w:color="auto"/>
                <w:left w:val="none" w:sz="0" w:space="0" w:color="auto"/>
                <w:bottom w:val="none" w:sz="0" w:space="0" w:color="auto"/>
                <w:right w:val="none" w:sz="0" w:space="0" w:color="auto"/>
              </w:divBdr>
            </w:div>
          </w:divsChild>
        </w:div>
        <w:div w:id="633028484">
          <w:marLeft w:val="0"/>
          <w:marRight w:val="0"/>
          <w:marTop w:val="0"/>
          <w:marBottom w:val="0"/>
          <w:divBdr>
            <w:top w:val="none" w:sz="0" w:space="0" w:color="auto"/>
            <w:left w:val="none" w:sz="0" w:space="0" w:color="auto"/>
            <w:bottom w:val="none" w:sz="0" w:space="0" w:color="auto"/>
            <w:right w:val="none" w:sz="0" w:space="0" w:color="auto"/>
          </w:divBdr>
          <w:divsChild>
            <w:div w:id="513106251">
              <w:marLeft w:val="0"/>
              <w:marRight w:val="0"/>
              <w:marTop w:val="0"/>
              <w:marBottom w:val="0"/>
              <w:divBdr>
                <w:top w:val="none" w:sz="0" w:space="0" w:color="auto"/>
                <w:left w:val="none" w:sz="0" w:space="0" w:color="auto"/>
                <w:bottom w:val="none" w:sz="0" w:space="0" w:color="auto"/>
                <w:right w:val="none" w:sz="0" w:space="0" w:color="auto"/>
              </w:divBdr>
            </w:div>
          </w:divsChild>
        </w:div>
        <w:div w:id="633364147">
          <w:marLeft w:val="0"/>
          <w:marRight w:val="0"/>
          <w:marTop w:val="0"/>
          <w:marBottom w:val="0"/>
          <w:divBdr>
            <w:top w:val="none" w:sz="0" w:space="0" w:color="auto"/>
            <w:left w:val="none" w:sz="0" w:space="0" w:color="auto"/>
            <w:bottom w:val="none" w:sz="0" w:space="0" w:color="auto"/>
            <w:right w:val="none" w:sz="0" w:space="0" w:color="auto"/>
          </w:divBdr>
          <w:divsChild>
            <w:div w:id="2126578068">
              <w:marLeft w:val="0"/>
              <w:marRight w:val="0"/>
              <w:marTop w:val="0"/>
              <w:marBottom w:val="0"/>
              <w:divBdr>
                <w:top w:val="none" w:sz="0" w:space="0" w:color="auto"/>
                <w:left w:val="none" w:sz="0" w:space="0" w:color="auto"/>
                <w:bottom w:val="none" w:sz="0" w:space="0" w:color="auto"/>
                <w:right w:val="none" w:sz="0" w:space="0" w:color="auto"/>
              </w:divBdr>
            </w:div>
          </w:divsChild>
        </w:div>
        <w:div w:id="635111377">
          <w:marLeft w:val="0"/>
          <w:marRight w:val="0"/>
          <w:marTop w:val="0"/>
          <w:marBottom w:val="0"/>
          <w:divBdr>
            <w:top w:val="none" w:sz="0" w:space="0" w:color="auto"/>
            <w:left w:val="none" w:sz="0" w:space="0" w:color="auto"/>
            <w:bottom w:val="none" w:sz="0" w:space="0" w:color="auto"/>
            <w:right w:val="none" w:sz="0" w:space="0" w:color="auto"/>
          </w:divBdr>
          <w:divsChild>
            <w:div w:id="1175803370">
              <w:marLeft w:val="0"/>
              <w:marRight w:val="0"/>
              <w:marTop w:val="0"/>
              <w:marBottom w:val="0"/>
              <w:divBdr>
                <w:top w:val="none" w:sz="0" w:space="0" w:color="auto"/>
                <w:left w:val="none" w:sz="0" w:space="0" w:color="auto"/>
                <w:bottom w:val="none" w:sz="0" w:space="0" w:color="auto"/>
                <w:right w:val="none" w:sz="0" w:space="0" w:color="auto"/>
              </w:divBdr>
            </w:div>
          </w:divsChild>
        </w:div>
        <w:div w:id="636953109">
          <w:marLeft w:val="0"/>
          <w:marRight w:val="0"/>
          <w:marTop w:val="0"/>
          <w:marBottom w:val="0"/>
          <w:divBdr>
            <w:top w:val="none" w:sz="0" w:space="0" w:color="auto"/>
            <w:left w:val="none" w:sz="0" w:space="0" w:color="auto"/>
            <w:bottom w:val="none" w:sz="0" w:space="0" w:color="auto"/>
            <w:right w:val="none" w:sz="0" w:space="0" w:color="auto"/>
          </w:divBdr>
          <w:divsChild>
            <w:div w:id="1757625960">
              <w:marLeft w:val="0"/>
              <w:marRight w:val="0"/>
              <w:marTop w:val="0"/>
              <w:marBottom w:val="0"/>
              <w:divBdr>
                <w:top w:val="none" w:sz="0" w:space="0" w:color="auto"/>
                <w:left w:val="none" w:sz="0" w:space="0" w:color="auto"/>
                <w:bottom w:val="none" w:sz="0" w:space="0" w:color="auto"/>
                <w:right w:val="none" w:sz="0" w:space="0" w:color="auto"/>
              </w:divBdr>
            </w:div>
          </w:divsChild>
        </w:div>
        <w:div w:id="638270230">
          <w:marLeft w:val="0"/>
          <w:marRight w:val="0"/>
          <w:marTop w:val="0"/>
          <w:marBottom w:val="0"/>
          <w:divBdr>
            <w:top w:val="none" w:sz="0" w:space="0" w:color="auto"/>
            <w:left w:val="none" w:sz="0" w:space="0" w:color="auto"/>
            <w:bottom w:val="none" w:sz="0" w:space="0" w:color="auto"/>
            <w:right w:val="none" w:sz="0" w:space="0" w:color="auto"/>
          </w:divBdr>
          <w:divsChild>
            <w:div w:id="206449765">
              <w:marLeft w:val="0"/>
              <w:marRight w:val="0"/>
              <w:marTop w:val="0"/>
              <w:marBottom w:val="0"/>
              <w:divBdr>
                <w:top w:val="none" w:sz="0" w:space="0" w:color="auto"/>
                <w:left w:val="none" w:sz="0" w:space="0" w:color="auto"/>
                <w:bottom w:val="none" w:sz="0" w:space="0" w:color="auto"/>
                <w:right w:val="none" w:sz="0" w:space="0" w:color="auto"/>
              </w:divBdr>
            </w:div>
          </w:divsChild>
        </w:div>
        <w:div w:id="641737922">
          <w:marLeft w:val="0"/>
          <w:marRight w:val="0"/>
          <w:marTop w:val="0"/>
          <w:marBottom w:val="0"/>
          <w:divBdr>
            <w:top w:val="none" w:sz="0" w:space="0" w:color="auto"/>
            <w:left w:val="none" w:sz="0" w:space="0" w:color="auto"/>
            <w:bottom w:val="none" w:sz="0" w:space="0" w:color="auto"/>
            <w:right w:val="none" w:sz="0" w:space="0" w:color="auto"/>
          </w:divBdr>
          <w:divsChild>
            <w:div w:id="1653216568">
              <w:marLeft w:val="0"/>
              <w:marRight w:val="0"/>
              <w:marTop w:val="0"/>
              <w:marBottom w:val="0"/>
              <w:divBdr>
                <w:top w:val="none" w:sz="0" w:space="0" w:color="auto"/>
                <w:left w:val="none" w:sz="0" w:space="0" w:color="auto"/>
                <w:bottom w:val="none" w:sz="0" w:space="0" w:color="auto"/>
                <w:right w:val="none" w:sz="0" w:space="0" w:color="auto"/>
              </w:divBdr>
            </w:div>
          </w:divsChild>
        </w:div>
        <w:div w:id="658268110">
          <w:marLeft w:val="0"/>
          <w:marRight w:val="0"/>
          <w:marTop w:val="0"/>
          <w:marBottom w:val="0"/>
          <w:divBdr>
            <w:top w:val="none" w:sz="0" w:space="0" w:color="auto"/>
            <w:left w:val="none" w:sz="0" w:space="0" w:color="auto"/>
            <w:bottom w:val="none" w:sz="0" w:space="0" w:color="auto"/>
            <w:right w:val="none" w:sz="0" w:space="0" w:color="auto"/>
          </w:divBdr>
          <w:divsChild>
            <w:div w:id="616715608">
              <w:marLeft w:val="0"/>
              <w:marRight w:val="0"/>
              <w:marTop w:val="0"/>
              <w:marBottom w:val="0"/>
              <w:divBdr>
                <w:top w:val="none" w:sz="0" w:space="0" w:color="auto"/>
                <w:left w:val="none" w:sz="0" w:space="0" w:color="auto"/>
                <w:bottom w:val="none" w:sz="0" w:space="0" w:color="auto"/>
                <w:right w:val="none" w:sz="0" w:space="0" w:color="auto"/>
              </w:divBdr>
            </w:div>
          </w:divsChild>
        </w:div>
        <w:div w:id="663968347">
          <w:marLeft w:val="0"/>
          <w:marRight w:val="0"/>
          <w:marTop w:val="0"/>
          <w:marBottom w:val="0"/>
          <w:divBdr>
            <w:top w:val="none" w:sz="0" w:space="0" w:color="auto"/>
            <w:left w:val="none" w:sz="0" w:space="0" w:color="auto"/>
            <w:bottom w:val="none" w:sz="0" w:space="0" w:color="auto"/>
            <w:right w:val="none" w:sz="0" w:space="0" w:color="auto"/>
          </w:divBdr>
          <w:divsChild>
            <w:div w:id="1831481709">
              <w:marLeft w:val="0"/>
              <w:marRight w:val="0"/>
              <w:marTop w:val="0"/>
              <w:marBottom w:val="0"/>
              <w:divBdr>
                <w:top w:val="none" w:sz="0" w:space="0" w:color="auto"/>
                <w:left w:val="none" w:sz="0" w:space="0" w:color="auto"/>
                <w:bottom w:val="none" w:sz="0" w:space="0" w:color="auto"/>
                <w:right w:val="none" w:sz="0" w:space="0" w:color="auto"/>
              </w:divBdr>
            </w:div>
          </w:divsChild>
        </w:div>
        <w:div w:id="673340271">
          <w:marLeft w:val="0"/>
          <w:marRight w:val="0"/>
          <w:marTop w:val="0"/>
          <w:marBottom w:val="0"/>
          <w:divBdr>
            <w:top w:val="none" w:sz="0" w:space="0" w:color="auto"/>
            <w:left w:val="none" w:sz="0" w:space="0" w:color="auto"/>
            <w:bottom w:val="none" w:sz="0" w:space="0" w:color="auto"/>
            <w:right w:val="none" w:sz="0" w:space="0" w:color="auto"/>
          </w:divBdr>
          <w:divsChild>
            <w:div w:id="1866361868">
              <w:marLeft w:val="0"/>
              <w:marRight w:val="0"/>
              <w:marTop w:val="0"/>
              <w:marBottom w:val="0"/>
              <w:divBdr>
                <w:top w:val="none" w:sz="0" w:space="0" w:color="auto"/>
                <w:left w:val="none" w:sz="0" w:space="0" w:color="auto"/>
                <w:bottom w:val="none" w:sz="0" w:space="0" w:color="auto"/>
                <w:right w:val="none" w:sz="0" w:space="0" w:color="auto"/>
              </w:divBdr>
            </w:div>
          </w:divsChild>
        </w:div>
        <w:div w:id="679507023">
          <w:marLeft w:val="0"/>
          <w:marRight w:val="0"/>
          <w:marTop w:val="0"/>
          <w:marBottom w:val="0"/>
          <w:divBdr>
            <w:top w:val="none" w:sz="0" w:space="0" w:color="auto"/>
            <w:left w:val="none" w:sz="0" w:space="0" w:color="auto"/>
            <w:bottom w:val="none" w:sz="0" w:space="0" w:color="auto"/>
            <w:right w:val="none" w:sz="0" w:space="0" w:color="auto"/>
          </w:divBdr>
          <w:divsChild>
            <w:div w:id="1745176845">
              <w:marLeft w:val="0"/>
              <w:marRight w:val="0"/>
              <w:marTop w:val="0"/>
              <w:marBottom w:val="0"/>
              <w:divBdr>
                <w:top w:val="none" w:sz="0" w:space="0" w:color="auto"/>
                <w:left w:val="none" w:sz="0" w:space="0" w:color="auto"/>
                <w:bottom w:val="none" w:sz="0" w:space="0" w:color="auto"/>
                <w:right w:val="none" w:sz="0" w:space="0" w:color="auto"/>
              </w:divBdr>
            </w:div>
          </w:divsChild>
        </w:div>
        <w:div w:id="700519967">
          <w:marLeft w:val="0"/>
          <w:marRight w:val="0"/>
          <w:marTop w:val="0"/>
          <w:marBottom w:val="0"/>
          <w:divBdr>
            <w:top w:val="none" w:sz="0" w:space="0" w:color="auto"/>
            <w:left w:val="none" w:sz="0" w:space="0" w:color="auto"/>
            <w:bottom w:val="none" w:sz="0" w:space="0" w:color="auto"/>
            <w:right w:val="none" w:sz="0" w:space="0" w:color="auto"/>
          </w:divBdr>
          <w:divsChild>
            <w:div w:id="1023361153">
              <w:marLeft w:val="0"/>
              <w:marRight w:val="0"/>
              <w:marTop w:val="0"/>
              <w:marBottom w:val="0"/>
              <w:divBdr>
                <w:top w:val="none" w:sz="0" w:space="0" w:color="auto"/>
                <w:left w:val="none" w:sz="0" w:space="0" w:color="auto"/>
                <w:bottom w:val="none" w:sz="0" w:space="0" w:color="auto"/>
                <w:right w:val="none" w:sz="0" w:space="0" w:color="auto"/>
              </w:divBdr>
            </w:div>
          </w:divsChild>
        </w:div>
        <w:div w:id="702559973">
          <w:marLeft w:val="0"/>
          <w:marRight w:val="0"/>
          <w:marTop w:val="0"/>
          <w:marBottom w:val="0"/>
          <w:divBdr>
            <w:top w:val="none" w:sz="0" w:space="0" w:color="auto"/>
            <w:left w:val="none" w:sz="0" w:space="0" w:color="auto"/>
            <w:bottom w:val="none" w:sz="0" w:space="0" w:color="auto"/>
            <w:right w:val="none" w:sz="0" w:space="0" w:color="auto"/>
          </w:divBdr>
          <w:divsChild>
            <w:div w:id="1848323643">
              <w:marLeft w:val="0"/>
              <w:marRight w:val="0"/>
              <w:marTop w:val="0"/>
              <w:marBottom w:val="0"/>
              <w:divBdr>
                <w:top w:val="none" w:sz="0" w:space="0" w:color="auto"/>
                <w:left w:val="none" w:sz="0" w:space="0" w:color="auto"/>
                <w:bottom w:val="none" w:sz="0" w:space="0" w:color="auto"/>
                <w:right w:val="none" w:sz="0" w:space="0" w:color="auto"/>
              </w:divBdr>
            </w:div>
          </w:divsChild>
        </w:div>
        <w:div w:id="724454270">
          <w:marLeft w:val="0"/>
          <w:marRight w:val="0"/>
          <w:marTop w:val="0"/>
          <w:marBottom w:val="0"/>
          <w:divBdr>
            <w:top w:val="none" w:sz="0" w:space="0" w:color="auto"/>
            <w:left w:val="none" w:sz="0" w:space="0" w:color="auto"/>
            <w:bottom w:val="none" w:sz="0" w:space="0" w:color="auto"/>
            <w:right w:val="none" w:sz="0" w:space="0" w:color="auto"/>
          </w:divBdr>
          <w:divsChild>
            <w:div w:id="590817894">
              <w:marLeft w:val="0"/>
              <w:marRight w:val="0"/>
              <w:marTop w:val="0"/>
              <w:marBottom w:val="0"/>
              <w:divBdr>
                <w:top w:val="none" w:sz="0" w:space="0" w:color="auto"/>
                <w:left w:val="none" w:sz="0" w:space="0" w:color="auto"/>
                <w:bottom w:val="none" w:sz="0" w:space="0" w:color="auto"/>
                <w:right w:val="none" w:sz="0" w:space="0" w:color="auto"/>
              </w:divBdr>
            </w:div>
          </w:divsChild>
        </w:div>
        <w:div w:id="740834211">
          <w:marLeft w:val="0"/>
          <w:marRight w:val="0"/>
          <w:marTop w:val="0"/>
          <w:marBottom w:val="0"/>
          <w:divBdr>
            <w:top w:val="none" w:sz="0" w:space="0" w:color="auto"/>
            <w:left w:val="none" w:sz="0" w:space="0" w:color="auto"/>
            <w:bottom w:val="none" w:sz="0" w:space="0" w:color="auto"/>
            <w:right w:val="none" w:sz="0" w:space="0" w:color="auto"/>
          </w:divBdr>
          <w:divsChild>
            <w:div w:id="1674604977">
              <w:marLeft w:val="0"/>
              <w:marRight w:val="0"/>
              <w:marTop w:val="0"/>
              <w:marBottom w:val="0"/>
              <w:divBdr>
                <w:top w:val="none" w:sz="0" w:space="0" w:color="auto"/>
                <w:left w:val="none" w:sz="0" w:space="0" w:color="auto"/>
                <w:bottom w:val="none" w:sz="0" w:space="0" w:color="auto"/>
                <w:right w:val="none" w:sz="0" w:space="0" w:color="auto"/>
              </w:divBdr>
            </w:div>
          </w:divsChild>
        </w:div>
        <w:div w:id="742140683">
          <w:marLeft w:val="0"/>
          <w:marRight w:val="0"/>
          <w:marTop w:val="0"/>
          <w:marBottom w:val="0"/>
          <w:divBdr>
            <w:top w:val="none" w:sz="0" w:space="0" w:color="auto"/>
            <w:left w:val="none" w:sz="0" w:space="0" w:color="auto"/>
            <w:bottom w:val="none" w:sz="0" w:space="0" w:color="auto"/>
            <w:right w:val="none" w:sz="0" w:space="0" w:color="auto"/>
          </w:divBdr>
          <w:divsChild>
            <w:div w:id="754403564">
              <w:marLeft w:val="0"/>
              <w:marRight w:val="0"/>
              <w:marTop w:val="0"/>
              <w:marBottom w:val="0"/>
              <w:divBdr>
                <w:top w:val="none" w:sz="0" w:space="0" w:color="auto"/>
                <w:left w:val="none" w:sz="0" w:space="0" w:color="auto"/>
                <w:bottom w:val="none" w:sz="0" w:space="0" w:color="auto"/>
                <w:right w:val="none" w:sz="0" w:space="0" w:color="auto"/>
              </w:divBdr>
            </w:div>
          </w:divsChild>
        </w:div>
        <w:div w:id="767166012">
          <w:marLeft w:val="0"/>
          <w:marRight w:val="0"/>
          <w:marTop w:val="0"/>
          <w:marBottom w:val="0"/>
          <w:divBdr>
            <w:top w:val="none" w:sz="0" w:space="0" w:color="auto"/>
            <w:left w:val="none" w:sz="0" w:space="0" w:color="auto"/>
            <w:bottom w:val="none" w:sz="0" w:space="0" w:color="auto"/>
            <w:right w:val="none" w:sz="0" w:space="0" w:color="auto"/>
          </w:divBdr>
          <w:divsChild>
            <w:div w:id="1389887723">
              <w:marLeft w:val="0"/>
              <w:marRight w:val="0"/>
              <w:marTop w:val="0"/>
              <w:marBottom w:val="0"/>
              <w:divBdr>
                <w:top w:val="none" w:sz="0" w:space="0" w:color="auto"/>
                <w:left w:val="none" w:sz="0" w:space="0" w:color="auto"/>
                <w:bottom w:val="none" w:sz="0" w:space="0" w:color="auto"/>
                <w:right w:val="none" w:sz="0" w:space="0" w:color="auto"/>
              </w:divBdr>
            </w:div>
          </w:divsChild>
        </w:div>
        <w:div w:id="770316304">
          <w:marLeft w:val="0"/>
          <w:marRight w:val="0"/>
          <w:marTop w:val="0"/>
          <w:marBottom w:val="0"/>
          <w:divBdr>
            <w:top w:val="none" w:sz="0" w:space="0" w:color="auto"/>
            <w:left w:val="none" w:sz="0" w:space="0" w:color="auto"/>
            <w:bottom w:val="none" w:sz="0" w:space="0" w:color="auto"/>
            <w:right w:val="none" w:sz="0" w:space="0" w:color="auto"/>
          </w:divBdr>
          <w:divsChild>
            <w:div w:id="413866070">
              <w:marLeft w:val="0"/>
              <w:marRight w:val="0"/>
              <w:marTop w:val="0"/>
              <w:marBottom w:val="0"/>
              <w:divBdr>
                <w:top w:val="none" w:sz="0" w:space="0" w:color="auto"/>
                <w:left w:val="none" w:sz="0" w:space="0" w:color="auto"/>
                <w:bottom w:val="none" w:sz="0" w:space="0" w:color="auto"/>
                <w:right w:val="none" w:sz="0" w:space="0" w:color="auto"/>
              </w:divBdr>
            </w:div>
          </w:divsChild>
        </w:div>
        <w:div w:id="779616397">
          <w:marLeft w:val="0"/>
          <w:marRight w:val="0"/>
          <w:marTop w:val="0"/>
          <w:marBottom w:val="0"/>
          <w:divBdr>
            <w:top w:val="none" w:sz="0" w:space="0" w:color="auto"/>
            <w:left w:val="none" w:sz="0" w:space="0" w:color="auto"/>
            <w:bottom w:val="none" w:sz="0" w:space="0" w:color="auto"/>
            <w:right w:val="none" w:sz="0" w:space="0" w:color="auto"/>
          </w:divBdr>
          <w:divsChild>
            <w:div w:id="503473000">
              <w:marLeft w:val="0"/>
              <w:marRight w:val="0"/>
              <w:marTop w:val="0"/>
              <w:marBottom w:val="0"/>
              <w:divBdr>
                <w:top w:val="none" w:sz="0" w:space="0" w:color="auto"/>
                <w:left w:val="none" w:sz="0" w:space="0" w:color="auto"/>
                <w:bottom w:val="none" w:sz="0" w:space="0" w:color="auto"/>
                <w:right w:val="none" w:sz="0" w:space="0" w:color="auto"/>
              </w:divBdr>
            </w:div>
          </w:divsChild>
        </w:div>
        <w:div w:id="789015808">
          <w:marLeft w:val="0"/>
          <w:marRight w:val="0"/>
          <w:marTop w:val="0"/>
          <w:marBottom w:val="0"/>
          <w:divBdr>
            <w:top w:val="none" w:sz="0" w:space="0" w:color="auto"/>
            <w:left w:val="none" w:sz="0" w:space="0" w:color="auto"/>
            <w:bottom w:val="none" w:sz="0" w:space="0" w:color="auto"/>
            <w:right w:val="none" w:sz="0" w:space="0" w:color="auto"/>
          </w:divBdr>
          <w:divsChild>
            <w:div w:id="1899127092">
              <w:marLeft w:val="0"/>
              <w:marRight w:val="0"/>
              <w:marTop w:val="0"/>
              <w:marBottom w:val="0"/>
              <w:divBdr>
                <w:top w:val="none" w:sz="0" w:space="0" w:color="auto"/>
                <w:left w:val="none" w:sz="0" w:space="0" w:color="auto"/>
                <w:bottom w:val="none" w:sz="0" w:space="0" w:color="auto"/>
                <w:right w:val="none" w:sz="0" w:space="0" w:color="auto"/>
              </w:divBdr>
            </w:div>
          </w:divsChild>
        </w:div>
        <w:div w:id="789860814">
          <w:marLeft w:val="0"/>
          <w:marRight w:val="0"/>
          <w:marTop w:val="0"/>
          <w:marBottom w:val="0"/>
          <w:divBdr>
            <w:top w:val="none" w:sz="0" w:space="0" w:color="auto"/>
            <w:left w:val="none" w:sz="0" w:space="0" w:color="auto"/>
            <w:bottom w:val="none" w:sz="0" w:space="0" w:color="auto"/>
            <w:right w:val="none" w:sz="0" w:space="0" w:color="auto"/>
          </w:divBdr>
          <w:divsChild>
            <w:div w:id="176314262">
              <w:marLeft w:val="0"/>
              <w:marRight w:val="0"/>
              <w:marTop w:val="0"/>
              <w:marBottom w:val="0"/>
              <w:divBdr>
                <w:top w:val="none" w:sz="0" w:space="0" w:color="auto"/>
                <w:left w:val="none" w:sz="0" w:space="0" w:color="auto"/>
                <w:bottom w:val="none" w:sz="0" w:space="0" w:color="auto"/>
                <w:right w:val="none" w:sz="0" w:space="0" w:color="auto"/>
              </w:divBdr>
            </w:div>
          </w:divsChild>
        </w:div>
        <w:div w:id="792332121">
          <w:marLeft w:val="0"/>
          <w:marRight w:val="0"/>
          <w:marTop w:val="0"/>
          <w:marBottom w:val="0"/>
          <w:divBdr>
            <w:top w:val="none" w:sz="0" w:space="0" w:color="auto"/>
            <w:left w:val="none" w:sz="0" w:space="0" w:color="auto"/>
            <w:bottom w:val="none" w:sz="0" w:space="0" w:color="auto"/>
            <w:right w:val="none" w:sz="0" w:space="0" w:color="auto"/>
          </w:divBdr>
          <w:divsChild>
            <w:div w:id="452099225">
              <w:marLeft w:val="0"/>
              <w:marRight w:val="0"/>
              <w:marTop w:val="0"/>
              <w:marBottom w:val="0"/>
              <w:divBdr>
                <w:top w:val="none" w:sz="0" w:space="0" w:color="auto"/>
                <w:left w:val="none" w:sz="0" w:space="0" w:color="auto"/>
                <w:bottom w:val="none" w:sz="0" w:space="0" w:color="auto"/>
                <w:right w:val="none" w:sz="0" w:space="0" w:color="auto"/>
              </w:divBdr>
            </w:div>
          </w:divsChild>
        </w:div>
        <w:div w:id="802652154">
          <w:marLeft w:val="0"/>
          <w:marRight w:val="0"/>
          <w:marTop w:val="0"/>
          <w:marBottom w:val="0"/>
          <w:divBdr>
            <w:top w:val="none" w:sz="0" w:space="0" w:color="auto"/>
            <w:left w:val="none" w:sz="0" w:space="0" w:color="auto"/>
            <w:bottom w:val="none" w:sz="0" w:space="0" w:color="auto"/>
            <w:right w:val="none" w:sz="0" w:space="0" w:color="auto"/>
          </w:divBdr>
          <w:divsChild>
            <w:div w:id="1711148454">
              <w:marLeft w:val="0"/>
              <w:marRight w:val="0"/>
              <w:marTop w:val="0"/>
              <w:marBottom w:val="0"/>
              <w:divBdr>
                <w:top w:val="none" w:sz="0" w:space="0" w:color="auto"/>
                <w:left w:val="none" w:sz="0" w:space="0" w:color="auto"/>
                <w:bottom w:val="none" w:sz="0" w:space="0" w:color="auto"/>
                <w:right w:val="none" w:sz="0" w:space="0" w:color="auto"/>
              </w:divBdr>
            </w:div>
          </w:divsChild>
        </w:div>
        <w:div w:id="803889918">
          <w:marLeft w:val="0"/>
          <w:marRight w:val="0"/>
          <w:marTop w:val="0"/>
          <w:marBottom w:val="0"/>
          <w:divBdr>
            <w:top w:val="none" w:sz="0" w:space="0" w:color="auto"/>
            <w:left w:val="none" w:sz="0" w:space="0" w:color="auto"/>
            <w:bottom w:val="none" w:sz="0" w:space="0" w:color="auto"/>
            <w:right w:val="none" w:sz="0" w:space="0" w:color="auto"/>
          </w:divBdr>
          <w:divsChild>
            <w:div w:id="450631229">
              <w:marLeft w:val="0"/>
              <w:marRight w:val="0"/>
              <w:marTop w:val="0"/>
              <w:marBottom w:val="0"/>
              <w:divBdr>
                <w:top w:val="none" w:sz="0" w:space="0" w:color="auto"/>
                <w:left w:val="none" w:sz="0" w:space="0" w:color="auto"/>
                <w:bottom w:val="none" w:sz="0" w:space="0" w:color="auto"/>
                <w:right w:val="none" w:sz="0" w:space="0" w:color="auto"/>
              </w:divBdr>
            </w:div>
          </w:divsChild>
        </w:div>
        <w:div w:id="808783286">
          <w:marLeft w:val="0"/>
          <w:marRight w:val="0"/>
          <w:marTop w:val="0"/>
          <w:marBottom w:val="0"/>
          <w:divBdr>
            <w:top w:val="none" w:sz="0" w:space="0" w:color="auto"/>
            <w:left w:val="none" w:sz="0" w:space="0" w:color="auto"/>
            <w:bottom w:val="none" w:sz="0" w:space="0" w:color="auto"/>
            <w:right w:val="none" w:sz="0" w:space="0" w:color="auto"/>
          </w:divBdr>
          <w:divsChild>
            <w:div w:id="1097288877">
              <w:marLeft w:val="0"/>
              <w:marRight w:val="0"/>
              <w:marTop w:val="0"/>
              <w:marBottom w:val="0"/>
              <w:divBdr>
                <w:top w:val="none" w:sz="0" w:space="0" w:color="auto"/>
                <w:left w:val="none" w:sz="0" w:space="0" w:color="auto"/>
                <w:bottom w:val="none" w:sz="0" w:space="0" w:color="auto"/>
                <w:right w:val="none" w:sz="0" w:space="0" w:color="auto"/>
              </w:divBdr>
            </w:div>
          </w:divsChild>
        </w:div>
        <w:div w:id="820970149">
          <w:marLeft w:val="0"/>
          <w:marRight w:val="0"/>
          <w:marTop w:val="0"/>
          <w:marBottom w:val="0"/>
          <w:divBdr>
            <w:top w:val="none" w:sz="0" w:space="0" w:color="auto"/>
            <w:left w:val="none" w:sz="0" w:space="0" w:color="auto"/>
            <w:bottom w:val="none" w:sz="0" w:space="0" w:color="auto"/>
            <w:right w:val="none" w:sz="0" w:space="0" w:color="auto"/>
          </w:divBdr>
          <w:divsChild>
            <w:div w:id="711225546">
              <w:marLeft w:val="0"/>
              <w:marRight w:val="0"/>
              <w:marTop w:val="0"/>
              <w:marBottom w:val="0"/>
              <w:divBdr>
                <w:top w:val="none" w:sz="0" w:space="0" w:color="auto"/>
                <w:left w:val="none" w:sz="0" w:space="0" w:color="auto"/>
                <w:bottom w:val="none" w:sz="0" w:space="0" w:color="auto"/>
                <w:right w:val="none" w:sz="0" w:space="0" w:color="auto"/>
              </w:divBdr>
            </w:div>
          </w:divsChild>
        </w:div>
        <w:div w:id="825973773">
          <w:marLeft w:val="0"/>
          <w:marRight w:val="0"/>
          <w:marTop w:val="0"/>
          <w:marBottom w:val="0"/>
          <w:divBdr>
            <w:top w:val="none" w:sz="0" w:space="0" w:color="auto"/>
            <w:left w:val="none" w:sz="0" w:space="0" w:color="auto"/>
            <w:bottom w:val="none" w:sz="0" w:space="0" w:color="auto"/>
            <w:right w:val="none" w:sz="0" w:space="0" w:color="auto"/>
          </w:divBdr>
          <w:divsChild>
            <w:div w:id="282542930">
              <w:marLeft w:val="0"/>
              <w:marRight w:val="0"/>
              <w:marTop w:val="0"/>
              <w:marBottom w:val="0"/>
              <w:divBdr>
                <w:top w:val="none" w:sz="0" w:space="0" w:color="auto"/>
                <w:left w:val="none" w:sz="0" w:space="0" w:color="auto"/>
                <w:bottom w:val="none" w:sz="0" w:space="0" w:color="auto"/>
                <w:right w:val="none" w:sz="0" w:space="0" w:color="auto"/>
              </w:divBdr>
            </w:div>
          </w:divsChild>
        </w:div>
        <w:div w:id="827286131">
          <w:marLeft w:val="0"/>
          <w:marRight w:val="0"/>
          <w:marTop w:val="0"/>
          <w:marBottom w:val="0"/>
          <w:divBdr>
            <w:top w:val="none" w:sz="0" w:space="0" w:color="auto"/>
            <w:left w:val="none" w:sz="0" w:space="0" w:color="auto"/>
            <w:bottom w:val="none" w:sz="0" w:space="0" w:color="auto"/>
            <w:right w:val="none" w:sz="0" w:space="0" w:color="auto"/>
          </w:divBdr>
          <w:divsChild>
            <w:div w:id="325397401">
              <w:marLeft w:val="0"/>
              <w:marRight w:val="0"/>
              <w:marTop w:val="0"/>
              <w:marBottom w:val="0"/>
              <w:divBdr>
                <w:top w:val="none" w:sz="0" w:space="0" w:color="auto"/>
                <w:left w:val="none" w:sz="0" w:space="0" w:color="auto"/>
                <w:bottom w:val="none" w:sz="0" w:space="0" w:color="auto"/>
                <w:right w:val="none" w:sz="0" w:space="0" w:color="auto"/>
              </w:divBdr>
            </w:div>
          </w:divsChild>
        </w:div>
        <w:div w:id="828860778">
          <w:marLeft w:val="0"/>
          <w:marRight w:val="0"/>
          <w:marTop w:val="0"/>
          <w:marBottom w:val="0"/>
          <w:divBdr>
            <w:top w:val="none" w:sz="0" w:space="0" w:color="auto"/>
            <w:left w:val="none" w:sz="0" w:space="0" w:color="auto"/>
            <w:bottom w:val="none" w:sz="0" w:space="0" w:color="auto"/>
            <w:right w:val="none" w:sz="0" w:space="0" w:color="auto"/>
          </w:divBdr>
          <w:divsChild>
            <w:div w:id="1511330421">
              <w:marLeft w:val="0"/>
              <w:marRight w:val="0"/>
              <w:marTop w:val="0"/>
              <w:marBottom w:val="0"/>
              <w:divBdr>
                <w:top w:val="none" w:sz="0" w:space="0" w:color="auto"/>
                <w:left w:val="none" w:sz="0" w:space="0" w:color="auto"/>
                <w:bottom w:val="none" w:sz="0" w:space="0" w:color="auto"/>
                <w:right w:val="none" w:sz="0" w:space="0" w:color="auto"/>
              </w:divBdr>
            </w:div>
          </w:divsChild>
        </w:div>
        <w:div w:id="829099335">
          <w:marLeft w:val="0"/>
          <w:marRight w:val="0"/>
          <w:marTop w:val="0"/>
          <w:marBottom w:val="0"/>
          <w:divBdr>
            <w:top w:val="none" w:sz="0" w:space="0" w:color="auto"/>
            <w:left w:val="none" w:sz="0" w:space="0" w:color="auto"/>
            <w:bottom w:val="none" w:sz="0" w:space="0" w:color="auto"/>
            <w:right w:val="none" w:sz="0" w:space="0" w:color="auto"/>
          </w:divBdr>
          <w:divsChild>
            <w:div w:id="1475100371">
              <w:marLeft w:val="0"/>
              <w:marRight w:val="0"/>
              <w:marTop w:val="0"/>
              <w:marBottom w:val="0"/>
              <w:divBdr>
                <w:top w:val="none" w:sz="0" w:space="0" w:color="auto"/>
                <w:left w:val="none" w:sz="0" w:space="0" w:color="auto"/>
                <w:bottom w:val="none" w:sz="0" w:space="0" w:color="auto"/>
                <w:right w:val="none" w:sz="0" w:space="0" w:color="auto"/>
              </w:divBdr>
            </w:div>
          </w:divsChild>
        </w:div>
        <w:div w:id="832330239">
          <w:marLeft w:val="0"/>
          <w:marRight w:val="0"/>
          <w:marTop w:val="0"/>
          <w:marBottom w:val="0"/>
          <w:divBdr>
            <w:top w:val="none" w:sz="0" w:space="0" w:color="auto"/>
            <w:left w:val="none" w:sz="0" w:space="0" w:color="auto"/>
            <w:bottom w:val="none" w:sz="0" w:space="0" w:color="auto"/>
            <w:right w:val="none" w:sz="0" w:space="0" w:color="auto"/>
          </w:divBdr>
          <w:divsChild>
            <w:div w:id="1249996966">
              <w:marLeft w:val="0"/>
              <w:marRight w:val="0"/>
              <w:marTop w:val="0"/>
              <w:marBottom w:val="0"/>
              <w:divBdr>
                <w:top w:val="none" w:sz="0" w:space="0" w:color="auto"/>
                <w:left w:val="none" w:sz="0" w:space="0" w:color="auto"/>
                <w:bottom w:val="none" w:sz="0" w:space="0" w:color="auto"/>
                <w:right w:val="none" w:sz="0" w:space="0" w:color="auto"/>
              </w:divBdr>
            </w:div>
          </w:divsChild>
        </w:div>
        <w:div w:id="833105147">
          <w:marLeft w:val="0"/>
          <w:marRight w:val="0"/>
          <w:marTop w:val="0"/>
          <w:marBottom w:val="0"/>
          <w:divBdr>
            <w:top w:val="none" w:sz="0" w:space="0" w:color="auto"/>
            <w:left w:val="none" w:sz="0" w:space="0" w:color="auto"/>
            <w:bottom w:val="none" w:sz="0" w:space="0" w:color="auto"/>
            <w:right w:val="none" w:sz="0" w:space="0" w:color="auto"/>
          </w:divBdr>
          <w:divsChild>
            <w:div w:id="662008388">
              <w:marLeft w:val="0"/>
              <w:marRight w:val="0"/>
              <w:marTop w:val="0"/>
              <w:marBottom w:val="0"/>
              <w:divBdr>
                <w:top w:val="none" w:sz="0" w:space="0" w:color="auto"/>
                <w:left w:val="none" w:sz="0" w:space="0" w:color="auto"/>
                <w:bottom w:val="none" w:sz="0" w:space="0" w:color="auto"/>
                <w:right w:val="none" w:sz="0" w:space="0" w:color="auto"/>
              </w:divBdr>
            </w:div>
          </w:divsChild>
        </w:div>
        <w:div w:id="858087009">
          <w:marLeft w:val="0"/>
          <w:marRight w:val="0"/>
          <w:marTop w:val="0"/>
          <w:marBottom w:val="0"/>
          <w:divBdr>
            <w:top w:val="none" w:sz="0" w:space="0" w:color="auto"/>
            <w:left w:val="none" w:sz="0" w:space="0" w:color="auto"/>
            <w:bottom w:val="none" w:sz="0" w:space="0" w:color="auto"/>
            <w:right w:val="none" w:sz="0" w:space="0" w:color="auto"/>
          </w:divBdr>
          <w:divsChild>
            <w:div w:id="440734129">
              <w:marLeft w:val="0"/>
              <w:marRight w:val="0"/>
              <w:marTop w:val="0"/>
              <w:marBottom w:val="0"/>
              <w:divBdr>
                <w:top w:val="none" w:sz="0" w:space="0" w:color="auto"/>
                <w:left w:val="none" w:sz="0" w:space="0" w:color="auto"/>
                <w:bottom w:val="none" w:sz="0" w:space="0" w:color="auto"/>
                <w:right w:val="none" w:sz="0" w:space="0" w:color="auto"/>
              </w:divBdr>
            </w:div>
          </w:divsChild>
        </w:div>
        <w:div w:id="867529175">
          <w:marLeft w:val="0"/>
          <w:marRight w:val="0"/>
          <w:marTop w:val="0"/>
          <w:marBottom w:val="0"/>
          <w:divBdr>
            <w:top w:val="none" w:sz="0" w:space="0" w:color="auto"/>
            <w:left w:val="none" w:sz="0" w:space="0" w:color="auto"/>
            <w:bottom w:val="none" w:sz="0" w:space="0" w:color="auto"/>
            <w:right w:val="none" w:sz="0" w:space="0" w:color="auto"/>
          </w:divBdr>
          <w:divsChild>
            <w:div w:id="1743866036">
              <w:marLeft w:val="0"/>
              <w:marRight w:val="0"/>
              <w:marTop w:val="0"/>
              <w:marBottom w:val="0"/>
              <w:divBdr>
                <w:top w:val="none" w:sz="0" w:space="0" w:color="auto"/>
                <w:left w:val="none" w:sz="0" w:space="0" w:color="auto"/>
                <w:bottom w:val="none" w:sz="0" w:space="0" w:color="auto"/>
                <w:right w:val="none" w:sz="0" w:space="0" w:color="auto"/>
              </w:divBdr>
            </w:div>
          </w:divsChild>
        </w:div>
        <w:div w:id="870459374">
          <w:marLeft w:val="0"/>
          <w:marRight w:val="0"/>
          <w:marTop w:val="0"/>
          <w:marBottom w:val="0"/>
          <w:divBdr>
            <w:top w:val="none" w:sz="0" w:space="0" w:color="auto"/>
            <w:left w:val="none" w:sz="0" w:space="0" w:color="auto"/>
            <w:bottom w:val="none" w:sz="0" w:space="0" w:color="auto"/>
            <w:right w:val="none" w:sz="0" w:space="0" w:color="auto"/>
          </w:divBdr>
          <w:divsChild>
            <w:div w:id="227423614">
              <w:marLeft w:val="0"/>
              <w:marRight w:val="0"/>
              <w:marTop w:val="0"/>
              <w:marBottom w:val="0"/>
              <w:divBdr>
                <w:top w:val="none" w:sz="0" w:space="0" w:color="auto"/>
                <w:left w:val="none" w:sz="0" w:space="0" w:color="auto"/>
                <w:bottom w:val="none" w:sz="0" w:space="0" w:color="auto"/>
                <w:right w:val="none" w:sz="0" w:space="0" w:color="auto"/>
              </w:divBdr>
            </w:div>
          </w:divsChild>
        </w:div>
        <w:div w:id="870580414">
          <w:marLeft w:val="0"/>
          <w:marRight w:val="0"/>
          <w:marTop w:val="0"/>
          <w:marBottom w:val="0"/>
          <w:divBdr>
            <w:top w:val="none" w:sz="0" w:space="0" w:color="auto"/>
            <w:left w:val="none" w:sz="0" w:space="0" w:color="auto"/>
            <w:bottom w:val="none" w:sz="0" w:space="0" w:color="auto"/>
            <w:right w:val="none" w:sz="0" w:space="0" w:color="auto"/>
          </w:divBdr>
          <w:divsChild>
            <w:div w:id="1054739261">
              <w:marLeft w:val="0"/>
              <w:marRight w:val="0"/>
              <w:marTop w:val="0"/>
              <w:marBottom w:val="0"/>
              <w:divBdr>
                <w:top w:val="none" w:sz="0" w:space="0" w:color="auto"/>
                <w:left w:val="none" w:sz="0" w:space="0" w:color="auto"/>
                <w:bottom w:val="none" w:sz="0" w:space="0" w:color="auto"/>
                <w:right w:val="none" w:sz="0" w:space="0" w:color="auto"/>
              </w:divBdr>
            </w:div>
          </w:divsChild>
        </w:div>
        <w:div w:id="876232991">
          <w:marLeft w:val="0"/>
          <w:marRight w:val="0"/>
          <w:marTop w:val="0"/>
          <w:marBottom w:val="0"/>
          <w:divBdr>
            <w:top w:val="none" w:sz="0" w:space="0" w:color="auto"/>
            <w:left w:val="none" w:sz="0" w:space="0" w:color="auto"/>
            <w:bottom w:val="none" w:sz="0" w:space="0" w:color="auto"/>
            <w:right w:val="none" w:sz="0" w:space="0" w:color="auto"/>
          </w:divBdr>
          <w:divsChild>
            <w:div w:id="982780943">
              <w:marLeft w:val="0"/>
              <w:marRight w:val="0"/>
              <w:marTop w:val="0"/>
              <w:marBottom w:val="0"/>
              <w:divBdr>
                <w:top w:val="none" w:sz="0" w:space="0" w:color="auto"/>
                <w:left w:val="none" w:sz="0" w:space="0" w:color="auto"/>
                <w:bottom w:val="none" w:sz="0" w:space="0" w:color="auto"/>
                <w:right w:val="none" w:sz="0" w:space="0" w:color="auto"/>
              </w:divBdr>
            </w:div>
          </w:divsChild>
        </w:div>
        <w:div w:id="887689575">
          <w:marLeft w:val="0"/>
          <w:marRight w:val="0"/>
          <w:marTop w:val="0"/>
          <w:marBottom w:val="0"/>
          <w:divBdr>
            <w:top w:val="none" w:sz="0" w:space="0" w:color="auto"/>
            <w:left w:val="none" w:sz="0" w:space="0" w:color="auto"/>
            <w:bottom w:val="none" w:sz="0" w:space="0" w:color="auto"/>
            <w:right w:val="none" w:sz="0" w:space="0" w:color="auto"/>
          </w:divBdr>
          <w:divsChild>
            <w:div w:id="177281831">
              <w:marLeft w:val="0"/>
              <w:marRight w:val="0"/>
              <w:marTop w:val="0"/>
              <w:marBottom w:val="0"/>
              <w:divBdr>
                <w:top w:val="none" w:sz="0" w:space="0" w:color="auto"/>
                <w:left w:val="none" w:sz="0" w:space="0" w:color="auto"/>
                <w:bottom w:val="none" w:sz="0" w:space="0" w:color="auto"/>
                <w:right w:val="none" w:sz="0" w:space="0" w:color="auto"/>
              </w:divBdr>
            </w:div>
          </w:divsChild>
        </w:div>
        <w:div w:id="888765466">
          <w:marLeft w:val="0"/>
          <w:marRight w:val="0"/>
          <w:marTop w:val="0"/>
          <w:marBottom w:val="0"/>
          <w:divBdr>
            <w:top w:val="none" w:sz="0" w:space="0" w:color="auto"/>
            <w:left w:val="none" w:sz="0" w:space="0" w:color="auto"/>
            <w:bottom w:val="none" w:sz="0" w:space="0" w:color="auto"/>
            <w:right w:val="none" w:sz="0" w:space="0" w:color="auto"/>
          </w:divBdr>
          <w:divsChild>
            <w:div w:id="1232228472">
              <w:marLeft w:val="0"/>
              <w:marRight w:val="0"/>
              <w:marTop w:val="0"/>
              <w:marBottom w:val="0"/>
              <w:divBdr>
                <w:top w:val="none" w:sz="0" w:space="0" w:color="auto"/>
                <w:left w:val="none" w:sz="0" w:space="0" w:color="auto"/>
                <w:bottom w:val="none" w:sz="0" w:space="0" w:color="auto"/>
                <w:right w:val="none" w:sz="0" w:space="0" w:color="auto"/>
              </w:divBdr>
            </w:div>
          </w:divsChild>
        </w:div>
        <w:div w:id="891816396">
          <w:marLeft w:val="0"/>
          <w:marRight w:val="0"/>
          <w:marTop w:val="0"/>
          <w:marBottom w:val="0"/>
          <w:divBdr>
            <w:top w:val="none" w:sz="0" w:space="0" w:color="auto"/>
            <w:left w:val="none" w:sz="0" w:space="0" w:color="auto"/>
            <w:bottom w:val="none" w:sz="0" w:space="0" w:color="auto"/>
            <w:right w:val="none" w:sz="0" w:space="0" w:color="auto"/>
          </w:divBdr>
          <w:divsChild>
            <w:div w:id="1839492535">
              <w:marLeft w:val="0"/>
              <w:marRight w:val="0"/>
              <w:marTop w:val="0"/>
              <w:marBottom w:val="0"/>
              <w:divBdr>
                <w:top w:val="none" w:sz="0" w:space="0" w:color="auto"/>
                <w:left w:val="none" w:sz="0" w:space="0" w:color="auto"/>
                <w:bottom w:val="none" w:sz="0" w:space="0" w:color="auto"/>
                <w:right w:val="none" w:sz="0" w:space="0" w:color="auto"/>
              </w:divBdr>
            </w:div>
          </w:divsChild>
        </w:div>
        <w:div w:id="893656368">
          <w:marLeft w:val="0"/>
          <w:marRight w:val="0"/>
          <w:marTop w:val="0"/>
          <w:marBottom w:val="0"/>
          <w:divBdr>
            <w:top w:val="none" w:sz="0" w:space="0" w:color="auto"/>
            <w:left w:val="none" w:sz="0" w:space="0" w:color="auto"/>
            <w:bottom w:val="none" w:sz="0" w:space="0" w:color="auto"/>
            <w:right w:val="none" w:sz="0" w:space="0" w:color="auto"/>
          </w:divBdr>
          <w:divsChild>
            <w:div w:id="60250943">
              <w:marLeft w:val="0"/>
              <w:marRight w:val="0"/>
              <w:marTop w:val="0"/>
              <w:marBottom w:val="0"/>
              <w:divBdr>
                <w:top w:val="none" w:sz="0" w:space="0" w:color="auto"/>
                <w:left w:val="none" w:sz="0" w:space="0" w:color="auto"/>
                <w:bottom w:val="none" w:sz="0" w:space="0" w:color="auto"/>
                <w:right w:val="none" w:sz="0" w:space="0" w:color="auto"/>
              </w:divBdr>
            </w:div>
          </w:divsChild>
        </w:div>
        <w:div w:id="904028519">
          <w:marLeft w:val="0"/>
          <w:marRight w:val="0"/>
          <w:marTop w:val="0"/>
          <w:marBottom w:val="0"/>
          <w:divBdr>
            <w:top w:val="none" w:sz="0" w:space="0" w:color="auto"/>
            <w:left w:val="none" w:sz="0" w:space="0" w:color="auto"/>
            <w:bottom w:val="none" w:sz="0" w:space="0" w:color="auto"/>
            <w:right w:val="none" w:sz="0" w:space="0" w:color="auto"/>
          </w:divBdr>
          <w:divsChild>
            <w:div w:id="1887836940">
              <w:marLeft w:val="0"/>
              <w:marRight w:val="0"/>
              <w:marTop w:val="0"/>
              <w:marBottom w:val="0"/>
              <w:divBdr>
                <w:top w:val="none" w:sz="0" w:space="0" w:color="auto"/>
                <w:left w:val="none" w:sz="0" w:space="0" w:color="auto"/>
                <w:bottom w:val="none" w:sz="0" w:space="0" w:color="auto"/>
                <w:right w:val="none" w:sz="0" w:space="0" w:color="auto"/>
              </w:divBdr>
            </w:div>
          </w:divsChild>
        </w:div>
        <w:div w:id="904071974">
          <w:marLeft w:val="0"/>
          <w:marRight w:val="0"/>
          <w:marTop w:val="0"/>
          <w:marBottom w:val="0"/>
          <w:divBdr>
            <w:top w:val="none" w:sz="0" w:space="0" w:color="auto"/>
            <w:left w:val="none" w:sz="0" w:space="0" w:color="auto"/>
            <w:bottom w:val="none" w:sz="0" w:space="0" w:color="auto"/>
            <w:right w:val="none" w:sz="0" w:space="0" w:color="auto"/>
          </w:divBdr>
          <w:divsChild>
            <w:div w:id="779834609">
              <w:marLeft w:val="0"/>
              <w:marRight w:val="0"/>
              <w:marTop w:val="0"/>
              <w:marBottom w:val="0"/>
              <w:divBdr>
                <w:top w:val="none" w:sz="0" w:space="0" w:color="auto"/>
                <w:left w:val="none" w:sz="0" w:space="0" w:color="auto"/>
                <w:bottom w:val="none" w:sz="0" w:space="0" w:color="auto"/>
                <w:right w:val="none" w:sz="0" w:space="0" w:color="auto"/>
              </w:divBdr>
            </w:div>
          </w:divsChild>
        </w:div>
        <w:div w:id="906112182">
          <w:marLeft w:val="0"/>
          <w:marRight w:val="0"/>
          <w:marTop w:val="0"/>
          <w:marBottom w:val="0"/>
          <w:divBdr>
            <w:top w:val="none" w:sz="0" w:space="0" w:color="auto"/>
            <w:left w:val="none" w:sz="0" w:space="0" w:color="auto"/>
            <w:bottom w:val="none" w:sz="0" w:space="0" w:color="auto"/>
            <w:right w:val="none" w:sz="0" w:space="0" w:color="auto"/>
          </w:divBdr>
          <w:divsChild>
            <w:div w:id="923565880">
              <w:marLeft w:val="0"/>
              <w:marRight w:val="0"/>
              <w:marTop w:val="0"/>
              <w:marBottom w:val="0"/>
              <w:divBdr>
                <w:top w:val="none" w:sz="0" w:space="0" w:color="auto"/>
                <w:left w:val="none" w:sz="0" w:space="0" w:color="auto"/>
                <w:bottom w:val="none" w:sz="0" w:space="0" w:color="auto"/>
                <w:right w:val="none" w:sz="0" w:space="0" w:color="auto"/>
              </w:divBdr>
            </w:div>
          </w:divsChild>
        </w:div>
        <w:div w:id="912666895">
          <w:marLeft w:val="0"/>
          <w:marRight w:val="0"/>
          <w:marTop w:val="0"/>
          <w:marBottom w:val="0"/>
          <w:divBdr>
            <w:top w:val="none" w:sz="0" w:space="0" w:color="auto"/>
            <w:left w:val="none" w:sz="0" w:space="0" w:color="auto"/>
            <w:bottom w:val="none" w:sz="0" w:space="0" w:color="auto"/>
            <w:right w:val="none" w:sz="0" w:space="0" w:color="auto"/>
          </w:divBdr>
          <w:divsChild>
            <w:div w:id="2011444386">
              <w:marLeft w:val="0"/>
              <w:marRight w:val="0"/>
              <w:marTop w:val="0"/>
              <w:marBottom w:val="0"/>
              <w:divBdr>
                <w:top w:val="none" w:sz="0" w:space="0" w:color="auto"/>
                <w:left w:val="none" w:sz="0" w:space="0" w:color="auto"/>
                <w:bottom w:val="none" w:sz="0" w:space="0" w:color="auto"/>
                <w:right w:val="none" w:sz="0" w:space="0" w:color="auto"/>
              </w:divBdr>
            </w:div>
          </w:divsChild>
        </w:div>
        <w:div w:id="923414473">
          <w:marLeft w:val="0"/>
          <w:marRight w:val="0"/>
          <w:marTop w:val="0"/>
          <w:marBottom w:val="0"/>
          <w:divBdr>
            <w:top w:val="none" w:sz="0" w:space="0" w:color="auto"/>
            <w:left w:val="none" w:sz="0" w:space="0" w:color="auto"/>
            <w:bottom w:val="none" w:sz="0" w:space="0" w:color="auto"/>
            <w:right w:val="none" w:sz="0" w:space="0" w:color="auto"/>
          </w:divBdr>
          <w:divsChild>
            <w:div w:id="580219216">
              <w:marLeft w:val="0"/>
              <w:marRight w:val="0"/>
              <w:marTop w:val="0"/>
              <w:marBottom w:val="0"/>
              <w:divBdr>
                <w:top w:val="none" w:sz="0" w:space="0" w:color="auto"/>
                <w:left w:val="none" w:sz="0" w:space="0" w:color="auto"/>
                <w:bottom w:val="none" w:sz="0" w:space="0" w:color="auto"/>
                <w:right w:val="none" w:sz="0" w:space="0" w:color="auto"/>
              </w:divBdr>
            </w:div>
          </w:divsChild>
        </w:div>
        <w:div w:id="926232493">
          <w:marLeft w:val="0"/>
          <w:marRight w:val="0"/>
          <w:marTop w:val="0"/>
          <w:marBottom w:val="0"/>
          <w:divBdr>
            <w:top w:val="none" w:sz="0" w:space="0" w:color="auto"/>
            <w:left w:val="none" w:sz="0" w:space="0" w:color="auto"/>
            <w:bottom w:val="none" w:sz="0" w:space="0" w:color="auto"/>
            <w:right w:val="none" w:sz="0" w:space="0" w:color="auto"/>
          </w:divBdr>
          <w:divsChild>
            <w:div w:id="1712538483">
              <w:marLeft w:val="0"/>
              <w:marRight w:val="0"/>
              <w:marTop w:val="0"/>
              <w:marBottom w:val="0"/>
              <w:divBdr>
                <w:top w:val="none" w:sz="0" w:space="0" w:color="auto"/>
                <w:left w:val="none" w:sz="0" w:space="0" w:color="auto"/>
                <w:bottom w:val="none" w:sz="0" w:space="0" w:color="auto"/>
                <w:right w:val="none" w:sz="0" w:space="0" w:color="auto"/>
              </w:divBdr>
            </w:div>
          </w:divsChild>
        </w:div>
        <w:div w:id="930041384">
          <w:marLeft w:val="0"/>
          <w:marRight w:val="0"/>
          <w:marTop w:val="0"/>
          <w:marBottom w:val="0"/>
          <w:divBdr>
            <w:top w:val="none" w:sz="0" w:space="0" w:color="auto"/>
            <w:left w:val="none" w:sz="0" w:space="0" w:color="auto"/>
            <w:bottom w:val="none" w:sz="0" w:space="0" w:color="auto"/>
            <w:right w:val="none" w:sz="0" w:space="0" w:color="auto"/>
          </w:divBdr>
          <w:divsChild>
            <w:div w:id="1845584861">
              <w:marLeft w:val="0"/>
              <w:marRight w:val="0"/>
              <w:marTop w:val="0"/>
              <w:marBottom w:val="0"/>
              <w:divBdr>
                <w:top w:val="none" w:sz="0" w:space="0" w:color="auto"/>
                <w:left w:val="none" w:sz="0" w:space="0" w:color="auto"/>
                <w:bottom w:val="none" w:sz="0" w:space="0" w:color="auto"/>
                <w:right w:val="none" w:sz="0" w:space="0" w:color="auto"/>
              </w:divBdr>
            </w:div>
          </w:divsChild>
        </w:div>
        <w:div w:id="930312102">
          <w:marLeft w:val="0"/>
          <w:marRight w:val="0"/>
          <w:marTop w:val="0"/>
          <w:marBottom w:val="0"/>
          <w:divBdr>
            <w:top w:val="none" w:sz="0" w:space="0" w:color="auto"/>
            <w:left w:val="none" w:sz="0" w:space="0" w:color="auto"/>
            <w:bottom w:val="none" w:sz="0" w:space="0" w:color="auto"/>
            <w:right w:val="none" w:sz="0" w:space="0" w:color="auto"/>
          </w:divBdr>
          <w:divsChild>
            <w:div w:id="1253080885">
              <w:marLeft w:val="0"/>
              <w:marRight w:val="0"/>
              <w:marTop w:val="0"/>
              <w:marBottom w:val="0"/>
              <w:divBdr>
                <w:top w:val="none" w:sz="0" w:space="0" w:color="auto"/>
                <w:left w:val="none" w:sz="0" w:space="0" w:color="auto"/>
                <w:bottom w:val="none" w:sz="0" w:space="0" w:color="auto"/>
                <w:right w:val="none" w:sz="0" w:space="0" w:color="auto"/>
              </w:divBdr>
            </w:div>
          </w:divsChild>
        </w:div>
        <w:div w:id="952517936">
          <w:marLeft w:val="0"/>
          <w:marRight w:val="0"/>
          <w:marTop w:val="0"/>
          <w:marBottom w:val="0"/>
          <w:divBdr>
            <w:top w:val="none" w:sz="0" w:space="0" w:color="auto"/>
            <w:left w:val="none" w:sz="0" w:space="0" w:color="auto"/>
            <w:bottom w:val="none" w:sz="0" w:space="0" w:color="auto"/>
            <w:right w:val="none" w:sz="0" w:space="0" w:color="auto"/>
          </w:divBdr>
          <w:divsChild>
            <w:div w:id="1292981198">
              <w:marLeft w:val="0"/>
              <w:marRight w:val="0"/>
              <w:marTop w:val="0"/>
              <w:marBottom w:val="0"/>
              <w:divBdr>
                <w:top w:val="none" w:sz="0" w:space="0" w:color="auto"/>
                <w:left w:val="none" w:sz="0" w:space="0" w:color="auto"/>
                <w:bottom w:val="none" w:sz="0" w:space="0" w:color="auto"/>
                <w:right w:val="none" w:sz="0" w:space="0" w:color="auto"/>
              </w:divBdr>
            </w:div>
          </w:divsChild>
        </w:div>
        <w:div w:id="954798982">
          <w:marLeft w:val="0"/>
          <w:marRight w:val="0"/>
          <w:marTop w:val="0"/>
          <w:marBottom w:val="0"/>
          <w:divBdr>
            <w:top w:val="none" w:sz="0" w:space="0" w:color="auto"/>
            <w:left w:val="none" w:sz="0" w:space="0" w:color="auto"/>
            <w:bottom w:val="none" w:sz="0" w:space="0" w:color="auto"/>
            <w:right w:val="none" w:sz="0" w:space="0" w:color="auto"/>
          </w:divBdr>
          <w:divsChild>
            <w:div w:id="26373836">
              <w:marLeft w:val="0"/>
              <w:marRight w:val="0"/>
              <w:marTop w:val="0"/>
              <w:marBottom w:val="0"/>
              <w:divBdr>
                <w:top w:val="none" w:sz="0" w:space="0" w:color="auto"/>
                <w:left w:val="none" w:sz="0" w:space="0" w:color="auto"/>
                <w:bottom w:val="none" w:sz="0" w:space="0" w:color="auto"/>
                <w:right w:val="none" w:sz="0" w:space="0" w:color="auto"/>
              </w:divBdr>
            </w:div>
          </w:divsChild>
        </w:div>
        <w:div w:id="958798414">
          <w:marLeft w:val="0"/>
          <w:marRight w:val="0"/>
          <w:marTop w:val="0"/>
          <w:marBottom w:val="0"/>
          <w:divBdr>
            <w:top w:val="none" w:sz="0" w:space="0" w:color="auto"/>
            <w:left w:val="none" w:sz="0" w:space="0" w:color="auto"/>
            <w:bottom w:val="none" w:sz="0" w:space="0" w:color="auto"/>
            <w:right w:val="none" w:sz="0" w:space="0" w:color="auto"/>
          </w:divBdr>
          <w:divsChild>
            <w:div w:id="528296911">
              <w:marLeft w:val="0"/>
              <w:marRight w:val="0"/>
              <w:marTop w:val="0"/>
              <w:marBottom w:val="0"/>
              <w:divBdr>
                <w:top w:val="none" w:sz="0" w:space="0" w:color="auto"/>
                <w:left w:val="none" w:sz="0" w:space="0" w:color="auto"/>
                <w:bottom w:val="none" w:sz="0" w:space="0" w:color="auto"/>
                <w:right w:val="none" w:sz="0" w:space="0" w:color="auto"/>
              </w:divBdr>
            </w:div>
          </w:divsChild>
        </w:div>
        <w:div w:id="958804996">
          <w:marLeft w:val="0"/>
          <w:marRight w:val="0"/>
          <w:marTop w:val="0"/>
          <w:marBottom w:val="0"/>
          <w:divBdr>
            <w:top w:val="none" w:sz="0" w:space="0" w:color="auto"/>
            <w:left w:val="none" w:sz="0" w:space="0" w:color="auto"/>
            <w:bottom w:val="none" w:sz="0" w:space="0" w:color="auto"/>
            <w:right w:val="none" w:sz="0" w:space="0" w:color="auto"/>
          </w:divBdr>
          <w:divsChild>
            <w:div w:id="1195919109">
              <w:marLeft w:val="0"/>
              <w:marRight w:val="0"/>
              <w:marTop w:val="0"/>
              <w:marBottom w:val="0"/>
              <w:divBdr>
                <w:top w:val="none" w:sz="0" w:space="0" w:color="auto"/>
                <w:left w:val="none" w:sz="0" w:space="0" w:color="auto"/>
                <w:bottom w:val="none" w:sz="0" w:space="0" w:color="auto"/>
                <w:right w:val="none" w:sz="0" w:space="0" w:color="auto"/>
              </w:divBdr>
            </w:div>
          </w:divsChild>
        </w:div>
        <w:div w:id="967667889">
          <w:marLeft w:val="0"/>
          <w:marRight w:val="0"/>
          <w:marTop w:val="0"/>
          <w:marBottom w:val="0"/>
          <w:divBdr>
            <w:top w:val="none" w:sz="0" w:space="0" w:color="auto"/>
            <w:left w:val="none" w:sz="0" w:space="0" w:color="auto"/>
            <w:bottom w:val="none" w:sz="0" w:space="0" w:color="auto"/>
            <w:right w:val="none" w:sz="0" w:space="0" w:color="auto"/>
          </w:divBdr>
          <w:divsChild>
            <w:div w:id="960956151">
              <w:marLeft w:val="0"/>
              <w:marRight w:val="0"/>
              <w:marTop w:val="0"/>
              <w:marBottom w:val="0"/>
              <w:divBdr>
                <w:top w:val="none" w:sz="0" w:space="0" w:color="auto"/>
                <w:left w:val="none" w:sz="0" w:space="0" w:color="auto"/>
                <w:bottom w:val="none" w:sz="0" w:space="0" w:color="auto"/>
                <w:right w:val="none" w:sz="0" w:space="0" w:color="auto"/>
              </w:divBdr>
            </w:div>
          </w:divsChild>
        </w:div>
        <w:div w:id="969431573">
          <w:marLeft w:val="0"/>
          <w:marRight w:val="0"/>
          <w:marTop w:val="0"/>
          <w:marBottom w:val="0"/>
          <w:divBdr>
            <w:top w:val="none" w:sz="0" w:space="0" w:color="auto"/>
            <w:left w:val="none" w:sz="0" w:space="0" w:color="auto"/>
            <w:bottom w:val="none" w:sz="0" w:space="0" w:color="auto"/>
            <w:right w:val="none" w:sz="0" w:space="0" w:color="auto"/>
          </w:divBdr>
          <w:divsChild>
            <w:div w:id="522210528">
              <w:marLeft w:val="0"/>
              <w:marRight w:val="0"/>
              <w:marTop w:val="0"/>
              <w:marBottom w:val="0"/>
              <w:divBdr>
                <w:top w:val="none" w:sz="0" w:space="0" w:color="auto"/>
                <w:left w:val="none" w:sz="0" w:space="0" w:color="auto"/>
                <w:bottom w:val="none" w:sz="0" w:space="0" w:color="auto"/>
                <w:right w:val="none" w:sz="0" w:space="0" w:color="auto"/>
              </w:divBdr>
            </w:div>
          </w:divsChild>
        </w:div>
        <w:div w:id="974484085">
          <w:marLeft w:val="0"/>
          <w:marRight w:val="0"/>
          <w:marTop w:val="0"/>
          <w:marBottom w:val="0"/>
          <w:divBdr>
            <w:top w:val="none" w:sz="0" w:space="0" w:color="auto"/>
            <w:left w:val="none" w:sz="0" w:space="0" w:color="auto"/>
            <w:bottom w:val="none" w:sz="0" w:space="0" w:color="auto"/>
            <w:right w:val="none" w:sz="0" w:space="0" w:color="auto"/>
          </w:divBdr>
          <w:divsChild>
            <w:div w:id="1999188990">
              <w:marLeft w:val="0"/>
              <w:marRight w:val="0"/>
              <w:marTop w:val="0"/>
              <w:marBottom w:val="0"/>
              <w:divBdr>
                <w:top w:val="none" w:sz="0" w:space="0" w:color="auto"/>
                <w:left w:val="none" w:sz="0" w:space="0" w:color="auto"/>
                <w:bottom w:val="none" w:sz="0" w:space="0" w:color="auto"/>
                <w:right w:val="none" w:sz="0" w:space="0" w:color="auto"/>
              </w:divBdr>
            </w:div>
          </w:divsChild>
        </w:div>
        <w:div w:id="989406373">
          <w:marLeft w:val="0"/>
          <w:marRight w:val="0"/>
          <w:marTop w:val="0"/>
          <w:marBottom w:val="0"/>
          <w:divBdr>
            <w:top w:val="none" w:sz="0" w:space="0" w:color="auto"/>
            <w:left w:val="none" w:sz="0" w:space="0" w:color="auto"/>
            <w:bottom w:val="none" w:sz="0" w:space="0" w:color="auto"/>
            <w:right w:val="none" w:sz="0" w:space="0" w:color="auto"/>
          </w:divBdr>
          <w:divsChild>
            <w:div w:id="842090633">
              <w:marLeft w:val="0"/>
              <w:marRight w:val="0"/>
              <w:marTop w:val="0"/>
              <w:marBottom w:val="0"/>
              <w:divBdr>
                <w:top w:val="none" w:sz="0" w:space="0" w:color="auto"/>
                <w:left w:val="none" w:sz="0" w:space="0" w:color="auto"/>
                <w:bottom w:val="none" w:sz="0" w:space="0" w:color="auto"/>
                <w:right w:val="none" w:sz="0" w:space="0" w:color="auto"/>
              </w:divBdr>
            </w:div>
          </w:divsChild>
        </w:div>
        <w:div w:id="998192750">
          <w:marLeft w:val="0"/>
          <w:marRight w:val="0"/>
          <w:marTop w:val="0"/>
          <w:marBottom w:val="0"/>
          <w:divBdr>
            <w:top w:val="none" w:sz="0" w:space="0" w:color="auto"/>
            <w:left w:val="none" w:sz="0" w:space="0" w:color="auto"/>
            <w:bottom w:val="none" w:sz="0" w:space="0" w:color="auto"/>
            <w:right w:val="none" w:sz="0" w:space="0" w:color="auto"/>
          </w:divBdr>
          <w:divsChild>
            <w:div w:id="1086653008">
              <w:marLeft w:val="0"/>
              <w:marRight w:val="0"/>
              <w:marTop w:val="0"/>
              <w:marBottom w:val="0"/>
              <w:divBdr>
                <w:top w:val="none" w:sz="0" w:space="0" w:color="auto"/>
                <w:left w:val="none" w:sz="0" w:space="0" w:color="auto"/>
                <w:bottom w:val="none" w:sz="0" w:space="0" w:color="auto"/>
                <w:right w:val="none" w:sz="0" w:space="0" w:color="auto"/>
              </w:divBdr>
            </w:div>
          </w:divsChild>
        </w:div>
        <w:div w:id="1002776027">
          <w:marLeft w:val="0"/>
          <w:marRight w:val="0"/>
          <w:marTop w:val="0"/>
          <w:marBottom w:val="0"/>
          <w:divBdr>
            <w:top w:val="none" w:sz="0" w:space="0" w:color="auto"/>
            <w:left w:val="none" w:sz="0" w:space="0" w:color="auto"/>
            <w:bottom w:val="none" w:sz="0" w:space="0" w:color="auto"/>
            <w:right w:val="none" w:sz="0" w:space="0" w:color="auto"/>
          </w:divBdr>
          <w:divsChild>
            <w:div w:id="263152765">
              <w:marLeft w:val="0"/>
              <w:marRight w:val="0"/>
              <w:marTop w:val="0"/>
              <w:marBottom w:val="0"/>
              <w:divBdr>
                <w:top w:val="none" w:sz="0" w:space="0" w:color="auto"/>
                <w:left w:val="none" w:sz="0" w:space="0" w:color="auto"/>
                <w:bottom w:val="none" w:sz="0" w:space="0" w:color="auto"/>
                <w:right w:val="none" w:sz="0" w:space="0" w:color="auto"/>
              </w:divBdr>
            </w:div>
          </w:divsChild>
        </w:div>
        <w:div w:id="1006400737">
          <w:marLeft w:val="0"/>
          <w:marRight w:val="0"/>
          <w:marTop w:val="0"/>
          <w:marBottom w:val="0"/>
          <w:divBdr>
            <w:top w:val="none" w:sz="0" w:space="0" w:color="auto"/>
            <w:left w:val="none" w:sz="0" w:space="0" w:color="auto"/>
            <w:bottom w:val="none" w:sz="0" w:space="0" w:color="auto"/>
            <w:right w:val="none" w:sz="0" w:space="0" w:color="auto"/>
          </w:divBdr>
          <w:divsChild>
            <w:div w:id="1105538813">
              <w:marLeft w:val="0"/>
              <w:marRight w:val="0"/>
              <w:marTop w:val="0"/>
              <w:marBottom w:val="0"/>
              <w:divBdr>
                <w:top w:val="none" w:sz="0" w:space="0" w:color="auto"/>
                <w:left w:val="none" w:sz="0" w:space="0" w:color="auto"/>
                <w:bottom w:val="none" w:sz="0" w:space="0" w:color="auto"/>
                <w:right w:val="none" w:sz="0" w:space="0" w:color="auto"/>
              </w:divBdr>
            </w:div>
          </w:divsChild>
        </w:div>
        <w:div w:id="1008825477">
          <w:marLeft w:val="0"/>
          <w:marRight w:val="0"/>
          <w:marTop w:val="0"/>
          <w:marBottom w:val="0"/>
          <w:divBdr>
            <w:top w:val="none" w:sz="0" w:space="0" w:color="auto"/>
            <w:left w:val="none" w:sz="0" w:space="0" w:color="auto"/>
            <w:bottom w:val="none" w:sz="0" w:space="0" w:color="auto"/>
            <w:right w:val="none" w:sz="0" w:space="0" w:color="auto"/>
          </w:divBdr>
          <w:divsChild>
            <w:div w:id="528615076">
              <w:marLeft w:val="0"/>
              <w:marRight w:val="0"/>
              <w:marTop w:val="0"/>
              <w:marBottom w:val="0"/>
              <w:divBdr>
                <w:top w:val="none" w:sz="0" w:space="0" w:color="auto"/>
                <w:left w:val="none" w:sz="0" w:space="0" w:color="auto"/>
                <w:bottom w:val="none" w:sz="0" w:space="0" w:color="auto"/>
                <w:right w:val="none" w:sz="0" w:space="0" w:color="auto"/>
              </w:divBdr>
            </w:div>
          </w:divsChild>
        </w:div>
        <w:div w:id="1024018306">
          <w:marLeft w:val="0"/>
          <w:marRight w:val="0"/>
          <w:marTop w:val="0"/>
          <w:marBottom w:val="0"/>
          <w:divBdr>
            <w:top w:val="none" w:sz="0" w:space="0" w:color="auto"/>
            <w:left w:val="none" w:sz="0" w:space="0" w:color="auto"/>
            <w:bottom w:val="none" w:sz="0" w:space="0" w:color="auto"/>
            <w:right w:val="none" w:sz="0" w:space="0" w:color="auto"/>
          </w:divBdr>
          <w:divsChild>
            <w:div w:id="908468558">
              <w:marLeft w:val="0"/>
              <w:marRight w:val="0"/>
              <w:marTop w:val="0"/>
              <w:marBottom w:val="0"/>
              <w:divBdr>
                <w:top w:val="none" w:sz="0" w:space="0" w:color="auto"/>
                <w:left w:val="none" w:sz="0" w:space="0" w:color="auto"/>
                <w:bottom w:val="none" w:sz="0" w:space="0" w:color="auto"/>
                <w:right w:val="none" w:sz="0" w:space="0" w:color="auto"/>
              </w:divBdr>
            </w:div>
          </w:divsChild>
        </w:div>
        <w:div w:id="1025523041">
          <w:marLeft w:val="0"/>
          <w:marRight w:val="0"/>
          <w:marTop w:val="0"/>
          <w:marBottom w:val="0"/>
          <w:divBdr>
            <w:top w:val="none" w:sz="0" w:space="0" w:color="auto"/>
            <w:left w:val="none" w:sz="0" w:space="0" w:color="auto"/>
            <w:bottom w:val="none" w:sz="0" w:space="0" w:color="auto"/>
            <w:right w:val="none" w:sz="0" w:space="0" w:color="auto"/>
          </w:divBdr>
          <w:divsChild>
            <w:div w:id="34888121">
              <w:marLeft w:val="0"/>
              <w:marRight w:val="0"/>
              <w:marTop w:val="0"/>
              <w:marBottom w:val="0"/>
              <w:divBdr>
                <w:top w:val="none" w:sz="0" w:space="0" w:color="auto"/>
                <w:left w:val="none" w:sz="0" w:space="0" w:color="auto"/>
                <w:bottom w:val="none" w:sz="0" w:space="0" w:color="auto"/>
                <w:right w:val="none" w:sz="0" w:space="0" w:color="auto"/>
              </w:divBdr>
            </w:div>
          </w:divsChild>
        </w:div>
        <w:div w:id="1027676776">
          <w:marLeft w:val="0"/>
          <w:marRight w:val="0"/>
          <w:marTop w:val="0"/>
          <w:marBottom w:val="0"/>
          <w:divBdr>
            <w:top w:val="none" w:sz="0" w:space="0" w:color="auto"/>
            <w:left w:val="none" w:sz="0" w:space="0" w:color="auto"/>
            <w:bottom w:val="none" w:sz="0" w:space="0" w:color="auto"/>
            <w:right w:val="none" w:sz="0" w:space="0" w:color="auto"/>
          </w:divBdr>
          <w:divsChild>
            <w:div w:id="1525941837">
              <w:marLeft w:val="0"/>
              <w:marRight w:val="0"/>
              <w:marTop w:val="0"/>
              <w:marBottom w:val="0"/>
              <w:divBdr>
                <w:top w:val="none" w:sz="0" w:space="0" w:color="auto"/>
                <w:left w:val="none" w:sz="0" w:space="0" w:color="auto"/>
                <w:bottom w:val="none" w:sz="0" w:space="0" w:color="auto"/>
                <w:right w:val="none" w:sz="0" w:space="0" w:color="auto"/>
              </w:divBdr>
            </w:div>
          </w:divsChild>
        </w:div>
        <w:div w:id="1032849045">
          <w:marLeft w:val="0"/>
          <w:marRight w:val="0"/>
          <w:marTop w:val="0"/>
          <w:marBottom w:val="0"/>
          <w:divBdr>
            <w:top w:val="none" w:sz="0" w:space="0" w:color="auto"/>
            <w:left w:val="none" w:sz="0" w:space="0" w:color="auto"/>
            <w:bottom w:val="none" w:sz="0" w:space="0" w:color="auto"/>
            <w:right w:val="none" w:sz="0" w:space="0" w:color="auto"/>
          </w:divBdr>
          <w:divsChild>
            <w:div w:id="986514093">
              <w:marLeft w:val="0"/>
              <w:marRight w:val="0"/>
              <w:marTop w:val="0"/>
              <w:marBottom w:val="0"/>
              <w:divBdr>
                <w:top w:val="none" w:sz="0" w:space="0" w:color="auto"/>
                <w:left w:val="none" w:sz="0" w:space="0" w:color="auto"/>
                <w:bottom w:val="none" w:sz="0" w:space="0" w:color="auto"/>
                <w:right w:val="none" w:sz="0" w:space="0" w:color="auto"/>
              </w:divBdr>
            </w:div>
          </w:divsChild>
        </w:div>
        <w:div w:id="1039622709">
          <w:marLeft w:val="0"/>
          <w:marRight w:val="0"/>
          <w:marTop w:val="0"/>
          <w:marBottom w:val="0"/>
          <w:divBdr>
            <w:top w:val="none" w:sz="0" w:space="0" w:color="auto"/>
            <w:left w:val="none" w:sz="0" w:space="0" w:color="auto"/>
            <w:bottom w:val="none" w:sz="0" w:space="0" w:color="auto"/>
            <w:right w:val="none" w:sz="0" w:space="0" w:color="auto"/>
          </w:divBdr>
          <w:divsChild>
            <w:div w:id="224268711">
              <w:marLeft w:val="0"/>
              <w:marRight w:val="0"/>
              <w:marTop w:val="0"/>
              <w:marBottom w:val="0"/>
              <w:divBdr>
                <w:top w:val="none" w:sz="0" w:space="0" w:color="auto"/>
                <w:left w:val="none" w:sz="0" w:space="0" w:color="auto"/>
                <w:bottom w:val="none" w:sz="0" w:space="0" w:color="auto"/>
                <w:right w:val="none" w:sz="0" w:space="0" w:color="auto"/>
              </w:divBdr>
            </w:div>
          </w:divsChild>
        </w:div>
        <w:div w:id="1041242570">
          <w:marLeft w:val="0"/>
          <w:marRight w:val="0"/>
          <w:marTop w:val="0"/>
          <w:marBottom w:val="0"/>
          <w:divBdr>
            <w:top w:val="none" w:sz="0" w:space="0" w:color="auto"/>
            <w:left w:val="none" w:sz="0" w:space="0" w:color="auto"/>
            <w:bottom w:val="none" w:sz="0" w:space="0" w:color="auto"/>
            <w:right w:val="none" w:sz="0" w:space="0" w:color="auto"/>
          </w:divBdr>
          <w:divsChild>
            <w:div w:id="1066562259">
              <w:marLeft w:val="0"/>
              <w:marRight w:val="0"/>
              <w:marTop w:val="0"/>
              <w:marBottom w:val="0"/>
              <w:divBdr>
                <w:top w:val="none" w:sz="0" w:space="0" w:color="auto"/>
                <w:left w:val="none" w:sz="0" w:space="0" w:color="auto"/>
                <w:bottom w:val="none" w:sz="0" w:space="0" w:color="auto"/>
                <w:right w:val="none" w:sz="0" w:space="0" w:color="auto"/>
              </w:divBdr>
            </w:div>
          </w:divsChild>
        </w:div>
        <w:div w:id="1047682547">
          <w:marLeft w:val="0"/>
          <w:marRight w:val="0"/>
          <w:marTop w:val="0"/>
          <w:marBottom w:val="0"/>
          <w:divBdr>
            <w:top w:val="none" w:sz="0" w:space="0" w:color="auto"/>
            <w:left w:val="none" w:sz="0" w:space="0" w:color="auto"/>
            <w:bottom w:val="none" w:sz="0" w:space="0" w:color="auto"/>
            <w:right w:val="none" w:sz="0" w:space="0" w:color="auto"/>
          </w:divBdr>
          <w:divsChild>
            <w:div w:id="1852915584">
              <w:marLeft w:val="0"/>
              <w:marRight w:val="0"/>
              <w:marTop w:val="0"/>
              <w:marBottom w:val="0"/>
              <w:divBdr>
                <w:top w:val="none" w:sz="0" w:space="0" w:color="auto"/>
                <w:left w:val="none" w:sz="0" w:space="0" w:color="auto"/>
                <w:bottom w:val="none" w:sz="0" w:space="0" w:color="auto"/>
                <w:right w:val="none" w:sz="0" w:space="0" w:color="auto"/>
              </w:divBdr>
            </w:div>
          </w:divsChild>
        </w:div>
        <w:div w:id="1066611102">
          <w:marLeft w:val="0"/>
          <w:marRight w:val="0"/>
          <w:marTop w:val="0"/>
          <w:marBottom w:val="0"/>
          <w:divBdr>
            <w:top w:val="none" w:sz="0" w:space="0" w:color="auto"/>
            <w:left w:val="none" w:sz="0" w:space="0" w:color="auto"/>
            <w:bottom w:val="none" w:sz="0" w:space="0" w:color="auto"/>
            <w:right w:val="none" w:sz="0" w:space="0" w:color="auto"/>
          </w:divBdr>
          <w:divsChild>
            <w:div w:id="1590768545">
              <w:marLeft w:val="0"/>
              <w:marRight w:val="0"/>
              <w:marTop w:val="0"/>
              <w:marBottom w:val="0"/>
              <w:divBdr>
                <w:top w:val="none" w:sz="0" w:space="0" w:color="auto"/>
                <w:left w:val="none" w:sz="0" w:space="0" w:color="auto"/>
                <w:bottom w:val="none" w:sz="0" w:space="0" w:color="auto"/>
                <w:right w:val="none" w:sz="0" w:space="0" w:color="auto"/>
              </w:divBdr>
            </w:div>
          </w:divsChild>
        </w:div>
        <w:div w:id="1066756314">
          <w:marLeft w:val="0"/>
          <w:marRight w:val="0"/>
          <w:marTop w:val="0"/>
          <w:marBottom w:val="0"/>
          <w:divBdr>
            <w:top w:val="none" w:sz="0" w:space="0" w:color="auto"/>
            <w:left w:val="none" w:sz="0" w:space="0" w:color="auto"/>
            <w:bottom w:val="none" w:sz="0" w:space="0" w:color="auto"/>
            <w:right w:val="none" w:sz="0" w:space="0" w:color="auto"/>
          </w:divBdr>
          <w:divsChild>
            <w:div w:id="866332510">
              <w:marLeft w:val="0"/>
              <w:marRight w:val="0"/>
              <w:marTop w:val="0"/>
              <w:marBottom w:val="0"/>
              <w:divBdr>
                <w:top w:val="none" w:sz="0" w:space="0" w:color="auto"/>
                <w:left w:val="none" w:sz="0" w:space="0" w:color="auto"/>
                <w:bottom w:val="none" w:sz="0" w:space="0" w:color="auto"/>
                <w:right w:val="none" w:sz="0" w:space="0" w:color="auto"/>
              </w:divBdr>
            </w:div>
          </w:divsChild>
        </w:div>
        <w:div w:id="1067075754">
          <w:marLeft w:val="0"/>
          <w:marRight w:val="0"/>
          <w:marTop w:val="0"/>
          <w:marBottom w:val="0"/>
          <w:divBdr>
            <w:top w:val="none" w:sz="0" w:space="0" w:color="auto"/>
            <w:left w:val="none" w:sz="0" w:space="0" w:color="auto"/>
            <w:bottom w:val="none" w:sz="0" w:space="0" w:color="auto"/>
            <w:right w:val="none" w:sz="0" w:space="0" w:color="auto"/>
          </w:divBdr>
          <w:divsChild>
            <w:div w:id="1603949969">
              <w:marLeft w:val="0"/>
              <w:marRight w:val="0"/>
              <w:marTop w:val="0"/>
              <w:marBottom w:val="0"/>
              <w:divBdr>
                <w:top w:val="none" w:sz="0" w:space="0" w:color="auto"/>
                <w:left w:val="none" w:sz="0" w:space="0" w:color="auto"/>
                <w:bottom w:val="none" w:sz="0" w:space="0" w:color="auto"/>
                <w:right w:val="none" w:sz="0" w:space="0" w:color="auto"/>
              </w:divBdr>
            </w:div>
          </w:divsChild>
        </w:div>
        <w:div w:id="1069571840">
          <w:marLeft w:val="0"/>
          <w:marRight w:val="0"/>
          <w:marTop w:val="0"/>
          <w:marBottom w:val="0"/>
          <w:divBdr>
            <w:top w:val="none" w:sz="0" w:space="0" w:color="auto"/>
            <w:left w:val="none" w:sz="0" w:space="0" w:color="auto"/>
            <w:bottom w:val="none" w:sz="0" w:space="0" w:color="auto"/>
            <w:right w:val="none" w:sz="0" w:space="0" w:color="auto"/>
          </w:divBdr>
          <w:divsChild>
            <w:div w:id="742222760">
              <w:marLeft w:val="0"/>
              <w:marRight w:val="0"/>
              <w:marTop w:val="0"/>
              <w:marBottom w:val="0"/>
              <w:divBdr>
                <w:top w:val="none" w:sz="0" w:space="0" w:color="auto"/>
                <w:left w:val="none" w:sz="0" w:space="0" w:color="auto"/>
                <w:bottom w:val="none" w:sz="0" w:space="0" w:color="auto"/>
                <w:right w:val="none" w:sz="0" w:space="0" w:color="auto"/>
              </w:divBdr>
            </w:div>
          </w:divsChild>
        </w:div>
        <w:div w:id="1071729665">
          <w:marLeft w:val="0"/>
          <w:marRight w:val="0"/>
          <w:marTop w:val="0"/>
          <w:marBottom w:val="0"/>
          <w:divBdr>
            <w:top w:val="none" w:sz="0" w:space="0" w:color="auto"/>
            <w:left w:val="none" w:sz="0" w:space="0" w:color="auto"/>
            <w:bottom w:val="none" w:sz="0" w:space="0" w:color="auto"/>
            <w:right w:val="none" w:sz="0" w:space="0" w:color="auto"/>
          </w:divBdr>
          <w:divsChild>
            <w:div w:id="85268066">
              <w:marLeft w:val="0"/>
              <w:marRight w:val="0"/>
              <w:marTop w:val="0"/>
              <w:marBottom w:val="0"/>
              <w:divBdr>
                <w:top w:val="none" w:sz="0" w:space="0" w:color="auto"/>
                <w:left w:val="none" w:sz="0" w:space="0" w:color="auto"/>
                <w:bottom w:val="none" w:sz="0" w:space="0" w:color="auto"/>
                <w:right w:val="none" w:sz="0" w:space="0" w:color="auto"/>
              </w:divBdr>
            </w:div>
          </w:divsChild>
        </w:div>
        <w:div w:id="1091970303">
          <w:marLeft w:val="0"/>
          <w:marRight w:val="0"/>
          <w:marTop w:val="0"/>
          <w:marBottom w:val="0"/>
          <w:divBdr>
            <w:top w:val="none" w:sz="0" w:space="0" w:color="auto"/>
            <w:left w:val="none" w:sz="0" w:space="0" w:color="auto"/>
            <w:bottom w:val="none" w:sz="0" w:space="0" w:color="auto"/>
            <w:right w:val="none" w:sz="0" w:space="0" w:color="auto"/>
          </w:divBdr>
          <w:divsChild>
            <w:div w:id="1805929883">
              <w:marLeft w:val="0"/>
              <w:marRight w:val="0"/>
              <w:marTop w:val="0"/>
              <w:marBottom w:val="0"/>
              <w:divBdr>
                <w:top w:val="none" w:sz="0" w:space="0" w:color="auto"/>
                <w:left w:val="none" w:sz="0" w:space="0" w:color="auto"/>
                <w:bottom w:val="none" w:sz="0" w:space="0" w:color="auto"/>
                <w:right w:val="none" w:sz="0" w:space="0" w:color="auto"/>
              </w:divBdr>
            </w:div>
          </w:divsChild>
        </w:div>
        <w:div w:id="1103964801">
          <w:marLeft w:val="0"/>
          <w:marRight w:val="0"/>
          <w:marTop w:val="0"/>
          <w:marBottom w:val="0"/>
          <w:divBdr>
            <w:top w:val="none" w:sz="0" w:space="0" w:color="auto"/>
            <w:left w:val="none" w:sz="0" w:space="0" w:color="auto"/>
            <w:bottom w:val="none" w:sz="0" w:space="0" w:color="auto"/>
            <w:right w:val="none" w:sz="0" w:space="0" w:color="auto"/>
          </w:divBdr>
          <w:divsChild>
            <w:div w:id="862744912">
              <w:marLeft w:val="0"/>
              <w:marRight w:val="0"/>
              <w:marTop w:val="0"/>
              <w:marBottom w:val="0"/>
              <w:divBdr>
                <w:top w:val="none" w:sz="0" w:space="0" w:color="auto"/>
                <w:left w:val="none" w:sz="0" w:space="0" w:color="auto"/>
                <w:bottom w:val="none" w:sz="0" w:space="0" w:color="auto"/>
                <w:right w:val="none" w:sz="0" w:space="0" w:color="auto"/>
              </w:divBdr>
            </w:div>
          </w:divsChild>
        </w:div>
        <w:div w:id="1104231140">
          <w:marLeft w:val="0"/>
          <w:marRight w:val="0"/>
          <w:marTop w:val="0"/>
          <w:marBottom w:val="0"/>
          <w:divBdr>
            <w:top w:val="none" w:sz="0" w:space="0" w:color="auto"/>
            <w:left w:val="none" w:sz="0" w:space="0" w:color="auto"/>
            <w:bottom w:val="none" w:sz="0" w:space="0" w:color="auto"/>
            <w:right w:val="none" w:sz="0" w:space="0" w:color="auto"/>
          </w:divBdr>
          <w:divsChild>
            <w:div w:id="157574409">
              <w:marLeft w:val="0"/>
              <w:marRight w:val="0"/>
              <w:marTop w:val="0"/>
              <w:marBottom w:val="0"/>
              <w:divBdr>
                <w:top w:val="none" w:sz="0" w:space="0" w:color="auto"/>
                <w:left w:val="none" w:sz="0" w:space="0" w:color="auto"/>
                <w:bottom w:val="none" w:sz="0" w:space="0" w:color="auto"/>
                <w:right w:val="none" w:sz="0" w:space="0" w:color="auto"/>
              </w:divBdr>
            </w:div>
          </w:divsChild>
        </w:div>
        <w:div w:id="1106080879">
          <w:marLeft w:val="0"/>
          <w:marRight w:val="0"/>
          <w:marTop w:val="0"/>
          <w:marBottom w:val="0"/>
          <w:divBdr>
            <w:top w:val="none" w:sz="0" w:space="0" w:color="auto"/>
            <w:left w:val="none" w:sz="0" w:space="0" w:color="auto"/>
            <w:bottom w:val="none" w:sz="0" w:space="0" w:color="auto"/>
            <w:right w:val="none" w:sz="0" w:space="0" w:color="auto"/>
          </w:divBdr>
          <w:divsChild>
            <w:div w:id="395588076">
              <w:marLeft w:val="0"/>
              <w:marRight w:val="0"/>
              <w:marTop w:val="0"/>
              <w:marBottom w:val="0"/>
              <w:divBdr>
                <w:top w:val="none" w:sz="0" w:space="0" w:color="auto"/>
                <w:left w:val="none" w:sz="0" w:space="0" w:color="auto"/>
                <w:bottom w:val="none" w:sz="0" w:space="0" w:color="auto"/>
                <w:right w:val="none" w:sz="0" w:space="0" w:color="auto"/>
              </w:divBdr>
            </w:div>
          </w:divsChild>
        </w:div>
        <w:div w:id="1119686397">
          <w:marLeft w:val="0"/>
          <w:marRight w:val="0"/>
          <w:marTop w:val="0"/>
          <w:marBottom w:val="0"/>
          <w:divBdr>
            <w:top w:val="none" w:sz="0" w:space="0" w:color="auto"/>
            <w:left w:val="none" w:sz="0" w:space="0" w:color="auto"/>
            <w:bottom w:val="none" w:sz="0" w:space="0" w:color="auto"/>
            <w:right w:val="none" w:sz="0" w:space="0" w:color="auto"/>
          </w:divBdr>
          <w:divsChild>
            <w:div w:id="163861825">
              <w:marLeft w:val="0"/>
              <w:marRight w:val="0"/>
              <w:marTop w:val="0"/>
              <w:marBottom w:val="0"/>
              <w:divBdr>
                <w:top w:val="none" w:sz="0" w:space="0" w:color="auto"/>
                <w:left w:val="none" w:sz="0" w:space="0" w:color="auto"/>
                <w:bottom w:val="none" w:sz="0" w:space="0" w:color="auto"/>
                <w:right w:val="none" w:sz="0" w:space="0" w:color="auto"/>
              </w:divBdr>
            </w:div>
          </w:divsChild>
        </w:div>
        <w:div w:id="1125192385">
          <w:marLeft w:val="0"/>
          <w:marRight w:val="0"/>
          <w:marTop w:val="0"/>
          <w:marBottom w:val="0"/>
          <w:divBdr>
            <w:top w:val="none" w:sz="0" w:space="0" w:color="auto"/>
            <w:left w:val="none" w:sz="0" w:space="0" w:color="auto"/>
            <w:bottom w:val="none" w:sz="0" w:space="0" w:color="auto"/>
            <w:right w:val="none" w:sz="0" w:space="0" w:color="auto"/>
          </w:divBdr>
          <w:divsChild>
            <w:div w:id="1233853187">
              <w:marLeft w:val="0"/>
              <w:marRight w:val="0"/>
              <w:marTop w:val="0"/>
              <w:marBottom w:val="0"/>
              <w:divBdr>
                <w:top w:val="none" w:sz="0" w:space="0" w:color="auto"/>
                <w:left w:val="none" w:sz="0" w:space="0" w:color="auto"/>
                <w:bottom w:val="none" w:sz="0" w:space="0" w:color="auto"/>
                <w:right w:val="none" w:sz="0" w:space="0" w:color="auto"/>
              </w:divBdr>
            </w:div>
          </w:divsChild>
        </w:div>
        <w:div w:id="1135873060">
          <w:marLeft w:val="0"/>
          <w:marRight w:val="0"/>
          <w:marTop w:val="0"/>
          <w:marBottom w:val="0"/>
          <w:divBdr>
            <w:top w:val="none" w:sz="0" w:space="0" w:color="auto"/>
            <w:left w:val="none" w:sz="0" w:space="0" w:color="auto"/>
            <w:bottom w:val="none" w:sz="0" w:space="0" w:color="auto"/>
            <w:right w:val="none" w:sz="0" w:space="0" w:color="auto"/>
          </w:divBdr>
          <w:divsChild>
            <w:div w:id="460541879">
              <w:marLeft w:val="0"/>
              <w:marRight w:val="0"/>
              <w:marTop w:val="0"/>
              <w:marBottom w:val="0"/>
              <w:divBdr>
                <w:top w:val="none" w:sz="0" w:space="0" w:color="auto"/>
                <w:left w:val="none" w:sz="0" w:space="0" w:color="auto"/>
                <w:bottom w:val="none" w:sz="0" w:space="0" w:color="auto"/>
                <w:right w:val="none" w:sz="0" w:space="0" w:color="auto"/>
              </w:divBdr>
            </w:div>
          </w:divsChild>
        </w:div>
        <w:div w:id="1175342354">
          <w:marLeft w:val="0"/>
          <w:marRight w:val="0"/>
          <w:marTop w:val="0"/>
          <w:marBottom w:val="0"/>
          <w:divBdr>
            <w:top w:val="none" w:sz="0" w:space="0" w:color="auto"/>
            <w:left w:val="none" w:sz="0" w:space="0" w:color="auto"/>
            <w:bottom w:val="none" w:sz="0" w:space="0" w:color="auto"/>
            <w:right w:val="none" w:sz="0" w:space="0" w:color="auto"/>
          </w:divBdr>
          <w:divsChild>
            <w:div w:id="1602254855">
              <w:marLeft w:val="0"/>
              <w:marRight w:val="0"/>
              <w:marTop w:val="0"/>
              <w:marBottom w:val="0"/>
              <w:divBdr>
                <w:top w:val="none" w:sz="0" w:space="0" w:color="auto"/>
                <w:left w:val="none" w:sz="0" w:space="0" w:color="auto"/>
                <w:bottom w:val="none" w:sz="0" w:space="0" w:color="auto"/>
                <w:right w:val="none" w:sz="0" w:space="0" w:color="auto"/>
              </w:divBdr>
            </w:div>
          </w:divsChild>
        </w:div>
        <w:div w:id="1202399144">
          <w:marLeft w:val="0"/>
          <w:marRight w:val="0"/>
          <w:marTop w:val="0"/>
          <w:marBottom w:val="0"/>
          <w:divBdr>
            <w:top w:val="none" w:sz="0" w:space="0" w:color="auto"/>
            <w:left w:val="none" w:sz="0" w:space="0" w:color="auto"/>
            <w:bottom w:val="none" w:sz="0" w:space="0" w:color="auto"/>
            <w:right w:val="none" w:sz="0" w:space="0" w:color="auto"/>
          </w:divBdr>
          <w:divsChild>
            <w:div w:id="1118716844">
              <w:marLeft w:val="0"/>
              <w:marRight w:val="0"/>
              <w:marTop w:val="0"/>
              <w:marBottom w:val="0"/>
              <w:divBdr>
                <w:top w:val="none" w:sz="0" w:space="0" w:color="auto"/>
                <w:left w:val="none" w:sz="0" w:space="0" w:color="auto"/>
                <w:bottom w:val="none" w:sz="0" w:space="0" w:color="auto"/>
                <w:right w:val="none" w:sz="0" w:space="0" w:color="auto"/>
              </w:divBdr>
            </w:div>
          </w:divsChild>
        </w:div>
        <w:div w:id="1202550914">
          <w:marLeft w:val="0"/>
          <w:marRight w:val="0"/>
          <w:marTop w:val="0"/>
          <w:marBottom w:val="0"/>
          <w:divBdr>
            <w:top w:val="none" w:sz="0" w:space="0" w:color="auto"/>
            <w:left w:val="none" w:sz="0" w:space="0" w:color="auto"/>
            <w:bottom w:val="none" w:sz="0" w:space="0" w:color="auto"/>
            <w:right w:val="none" w:sz="0" w:space="0" w:color="auto"/>
          </w:divBdr>
          <w:divsChild>
            <w:div w:id="550727416">
              <w:marLeft w:val="0"/>
              <w:marRight w:val="0"/>
              <w:marTop w:val="0"/>
              <w:marBottom w:val="0"/>
              <w:divBdr>
                <w:top w:val="none" w:sz="0" w:space="0" w:color="auto"/>
                <w:left w:val="none" w:sz="0" w:space="0" w:color="auto"/>
                <w:bottom w:val="none" w:sz="0" w:space="0" w:color="auto"/>
                <w:right w:val="none" w:sz="0" w:space="0" w:color="auto"/>
              </w:divBdr>
            </w:div>
          </w:divsChild>
        </w:div>
        <w:div w:id="1203322036">
          <w:marLeft w:val="0"/>
          <w:marRight w:val="0"/>
          <w:marTop w:val="0"/>
          <w:marBottom w:val="0"/>
          <w:divBdr>
            <w:top w:val="none" w:sz="0" w:space="0" w:color="auto"/>
            <w:left w:val="none" w:sz="0" w:space="0" w:color="auto"/>
            <w:bottom w:val="none" w:sz="0" w:space="0" w:color="auto"/>
            <w:right w:val="none" w:sz="0" w:space="0" w:color="auto"/>
          </w:divBdr>
          <w:divsChild>
            <w:div w:id="154273287">
              <w:marLeft w:val="0"/>
              <w:marRight w:val="0"/>
              <w:marTop w:val="0"/>
              <w:marBottom w:val="0"/>
              <w:divBdr>
                <w:top w:val="none" w:sz="0" w:space="0" w:color="auto"/>
                <w:left w:val="none" w:sz="0" w:space="0" w:color="auto"/>
                <w:bottom w:val="none" w:sz="0" w:space="0" w:color="auto"/>
                <w:right w:val="none" w:sz="0" w:space="0" w:color="auto"/>
              </w:divBdr>
            </w:div>
          </w:divsChild>
        </w:div>
        <w:div w:id="1209877613">
          <w:marLeft w:val="0"/>
          <w:marRight w:val="0"/>
          <w:marTop w:val="0"/>
          <w:marBottom w:val="0"/>
          <w:divBdr>
            <w:top w:val="none" w:sz="0" w:space="0" w:color="auto"/>
            <w:left w:val="none" w:sz="0" w:space="0" w:color="auto"/>
            <w:bottom w:val="none" w:sz="0" w:space="0" w:color="auto"/>
            <w:right w:val="none" w:sz="0" w:space="0" w:color="auto"/>
          </w:divBdr>
          <w:divsChild>
            <w:div w:id="33507752">
              <w:marLeft w:val="0"/>
              <w:marRight w:val="0"/>
              <w:marTop w:val="0"/>
              <w:marBottom w:val="0"/>
              <w:divBdr>
                <w:top w:val="none" w:sz="0" w:space="0" w:color="auto"/>
                <w:left w:val="none" w:sz="0" w:space="0" w:color="auto"/>
                <w:bottom w:val="none" w:sz="0" w:space="0" w:color="auto"/>
                <w:right w:val="none" w:sz="0" w:space="0" w:color="auto"/>
              </w:divBdr>
            </w:div>
          </w:divsChild>
        </w:div>
        <w:div w:id="1217281936">
          <w:marLeft w:val="0"/>
          <w:marRight w:val="0"/>
          <w:marTop w:val="0"/>
          <w:marBottom w:val="0"/>
          <w:divBdr>
            <w:top w:val="none" w:sz="0" w:space="0" w:color="auto"/>
            <w:left w:val="none" w:sz="0" w:space="0" w:color="auto"/>
            <w:bottom w:val="none" w:sz="0" w:space="0" w:color="auto"/>
            <w:right w:val="none" w:sz="0" w:space="0" w:color="auto"/>
          </w:divBdr>
          <w:divsChild>
            <w:div w:id="1476220909">
              <w:marLeft w:val="0"/>
              <w:marRight w:val="0"/>
              <w:marTop w:val="0"/>
              <w:marBottom w:val="0"/>
              <w:divBdr>
                <w:top w:val="none" w:sz="0" w:space="0" w:color="auto"/>
                <w:left w:val="none" w:sz="0" w:space="0" w:color="auto"/>
                <w:bottom w:val="none" w:sz="0" w:space="0" w:color="auto"/>
                <w:right w:val="none" w:sz="0" w:space="0" w:color="auto"/>
              </w:divBdr>
            </w:div>
          </w:divsChild>
        </w:div>
        <w:div w:id="1223130162">
          <w:marLeft w:val="0"/>
          <w:marRight w:val="0"/>
          <w:marTop w:val="0"/>
          <w:marBottom w:val="0"/>
          <w:divBdr>
            <w:top w:val="none" w:sz="0" w:space="0" w:color="auto"/>
            <w:left w:val="none" w:sz="0" w:space="0" w:color="auto"/>
            <w:bottom w:val="none" w:sz="0" w:space="0" w:color="auto"/>
            <w:right w:val="none" w:sz="0" w:space="0" w:color="auto"/>
          </w:divBdr>
          <w:divsChild>
            <w:div w:id="2089885163">
              <w:marLeft w:val="0"/>
              <w:marRight w:val="0"/>
              <w:marTop w:val="0"/>
              <w:marBottom w:val="0"/>
              <w:divBdr>
                <w:top w:val="none" w:sz="0" w:space="0" w:color="auto"/>
                <w:left w:val="none" w:sz="0" w:space="0" w:color="auto"/>
                <w:bottom w:val="none" w:sz="0" w:space="0" w:color="auto"/>
                <w:right w:val="none" w:sz="0" w:space="0" w:color="auto"/>
              </w:divBdr>
            </w:div>
          </w:divsChild>
        </w:div>
        <w:div w:id="1225989834">
          <w:marLeft w:val="0"/>
          <w:marRight w:val="0"/>
          <w:marTop w:val="0"/>
          <w:marBottom w:val="0"/>
          <w:divBdr>
            <w:top w:val="none" w:sz="0" w:space="0" w:color="auto"/>
            <w:left w:val="none" w:sz="0" w:space="0" w:color="auto"/>
            <w:bottom w:val="none" w:sz="0" w:space="0" w:color="auto"/>
            <w:right w:val="none" w:sz="0" w:space="0" w:color="auto"/>
          </w:divBdr>
          <w:divsChild>
            <w:div w:id="1246066695">
              <w:marLeft w:val="0"/>
              <w:marRight w:val="0"/>
              <w:marTop w:val="0"/>
              <w:marBottom w:val="0"/>
              <w:divBdr>
                <w:top w:val="none" w:sz="0" w:space="0" w:color="auto"/>
                <w:left w:val="none" w:sz="0" w:space="0" w:color="auto"/>
                <w:bottom w:val="none" w:sz="0" w:space="0" w:color="auto"/>
                <w:right w:val="none" w:sz="0" w:space="0" w:color="auto"/>
              </w:divBdr>
            </w:div>
          </w:divsChild>
        </w:div>
        <w:div w:id="1226139460">
          <w:marLeft w:val="0"/>
          <w:marRight w:val="0"/>
          <w:marTop w:val="0"/>
          <w:marBottom w:val="0"/>
          <w:divBdr>
            <w:top w:val="none" w:sz="0" w:space="0" w:color="auto"/>
            <w:left w:val="none" w:sz="0" w:space="0" w:color="auto"/>
            <w:bottom w:val="none" w:sz="0" w:space="0" w:color="auto"/>
            <w:right w:val="none" w:sz="0" w:space="0" w:color="auto"/>
          </w:divBdr>
          <w:divsChild>
            <w:div w:id="1928345078">
              <w:marLeft w:val="0"/>
              <w:marRight w:val="0"/>
              <w:marTop w:val="0"/>
              <w:marBottom w:val="0"/>
              <w:divBdr>
                <w:top w:val="none" w:sz="0" w:space="0" w:color="auto"/>
                <w:left w:val="none" w:sz="0" w:space="0" w:color="auto"/>
                <w:bottom w:val="none" w:sz="0" w:space="0" w:color="auto"/>
                <w:right w:val="none" w:sz="0" w:space="0" w:color="auto"/>
              </w:divBdr>
            </w:div>
          </w:divsChild>
        </w:div>
        <w:div w:id="1231650132">
          <w:marLeft w:val="0"/>
          <w:marRight w:val="0"/>
          <w:marTop w:val="0"/>
          <w:marBottom w:val="0"/>
          <w:divBdr>
            <w:top w:val="none" w:sz="0" w:space="0" w:color="auto"/>
            <w:left w:val="none" w:sz="0" w:space="0" w:color="auto"/>
            <w:bottom w:val="none" w:sz="0" w:space="0" w:color="auto"/>
            <w:right w:val="none" w:sz="0" w:space="0" w:color="auto"/>
          </w:divBdr>
          <w:divsChild>
            <w:div w:id="540900586">
              <w:marLeft w:val="0"/>
              <w:marRight w:val="0"/>
              <w:marTop w:val="0"/>
              <w:marBottom w:val="0"/>
              <w:divBdr>
                <w:top w:val="none" w:sz="0" w:space="0" w:color="auto"/>
                <w:left w:val="none" w:sz="0" w:space="0" w:color="auto"/>
                <w:bottom w:val="none" w:sz="0" w:space="0" w:color="auto"/>
                <w:right w:val="none" w:sz="0" w:space="0" w:color="auto"/>
              </w:divBdr>
            </w:div>
          </w:divsChild>
        </w:div>
        <w:div w:id="1242058803">
          <w:marLeft w:val="0"/>
          <w:marRight w:val="0"/>
          <w:marTop w:val="0"/>
          <w:marBottom w:val="0"/>
          <w:divBdr>
            <w:top w:val="none" w:sz="0" w:space="0" w:color="auto"/>
            <w:left w:val="none" w:sz="0" w:space="0" w:color="auto"/>
            <w:bottom w:val="none" w:sz="0" w:space="0" w:color="auto"/>
            <w:right w:val="none" w:sz="0" w:space="0" w:color="auto"/>
          </w:divBdr>
          <w:divsChild>
            <w:div w:id="591818008">
              <w:marLeft w:val="0"/>
              <w:marRight w:val="0"/>
              <w:marTop w:val="0"/>
              <w:marBottom w:val="0"/>
              <w:divBdr>
                <w:top w:val="none" w:sz="0" w:space="0" w:color="auto"/>
                <w:left w:val="none" w:sz="0" w:space="0" w:color="auto"/>
                <w:bottom w:val="none" w:sz="0" w:space="0" w:color="auto"/>
                <w:right w:val="none" w:sz="0" w:space="0" w:color="auto"/>
              </w:divBdr>
            </w:div>
          </w:divsChild>
        </w:div>
        <w:div w:id="1244875267">
          <w:marLeft w:val="0"/>
          <w:marRight w:val="0"/>
          <w:marTop w:val="0"/>
          <w:marBottom w:val="0"/>
          <w:divBdr>
            <w:top w:val="none" w:sz="0" w:space="0" w:color="auto"/>
            <w:left w:val="none" w:sz="0" w:space="0" w:color="auto"/>
            <w:bottom w:val="none" w:sz="0" w:space="0" w:color="auto"/>
            <w:right w:val="none" w:sz="0" w:space="0" w:color="auto"/>
          </w:divBdr>
          <w:divsChild>
            <w:div w:id="1641879299">
              <w:marLeft w:val="0"/>
              <w:marRight w:val="0"/>
              <w:marTop w:val="0"/>
              <w:marBottom w:val="0"/>
              <w:divBdr>
                <w:top w:val="none" w:sz="0" w:space="0" w:color="auto"/>
                <w:left w:val="none" w:sz="0" w:space="0" w:color="auto"/>
                <w:bottom w:val="none" w:sz="0" w:space="0" w:color="auto"/>
                <w:right w:val="none" w:sz="0" w:space="0" w:color="auto"/>
              </w:divBdr>
            </w:div>
          </w:divsChild>
        </w:div>
        <w:div w:id="1248614660">
          <w:marLeft w:val="0"/>
          <w:marRight w:val="0"/>
          <w:marTop w:val="0"/>
          <w:marBottom w:val="0"/>
          <w:divBdr>
            <w:top w:val="none" w:sz="0" w:space="0" w:color="auto"/>
            <w:left w:val="none" w:sz="0" w:space="0" w:color="auto"/>
            <w:bottom w:val="none" w:sz="0" w:space="0" w:color="auto"/>
            <w:right w:val="none" w:sz="0" w:space="0" w:color="auto"/>
          </w:divBdr>
          <w:divsChild>
            <w:div w:id="1093747095">
              <w:marLeft w:val="0"/>
              <w:marRight w:val="0"/>
              <w:marTop w:val="0"/>
              <w:marBottom w:val="0"/>
              <w:divBdr>
                <w:top w:val="none" w:sz="0" w:space="0" w:color="auto"/>
                <w:left w:val="none" w:sz="0" w:space="0" w:color="auto"/>
                <w:bottom w:val="none" w:sz="0" w:space="0" w:color="auto"/>
                <w:right w:val="none" w:sz="0" w:space="0" w:color="auto"/>
              </w:divBdr>
            </w:div>
          </w:divsChild>
        </w:div>
        <w:div w:id="1261372296">
          <w:marLeft w:val="0"/>
          <w:marRight w:val="0"/>
          <w:marTop w:val="0"/>
          <w:marBottom w:val="0"/>
          <w:divBdr>
            <w:top w:val="none" w:sz="0" w:space="0" w:color="auto"/>
            <w:left w:val="none" w:sz="0" w:space="0" w:color="auto"/>
            <w:bottom w:val="none" w:sz="0" w:space="0" w:color="auto"/>
            <w:right w:val="none" w:sz="0" w:space="0" w:color="auto"/>
          </w:divBdr>
          <w:divsChild>
            <w:div w:id="889731905">
              <w:marLeft w:val="0"/>
              <w:marRight w:val="0"/>
              <w:marTop w:val="0"/>
              <w:marBottom w:val="0"/>
              <w:divBdr>
                <w:top w:val="none" w:sz="0" w:space="0" w:color="auto"/>
                <w:left w:val="none" w:sz="0" w:space="0" w:color="auto"/>
                <w:bottom w:val="none" w:sz="0" w:space="0" w:color="auto"/>
                <w:right w:val="none" w:sz="0" w:space="0" w:color="auto"/>
              </w:divBdr>
            </w:div>
          </w:divsChild>
        </w:div>
        <w:div w:id="1266811444">
          <w:marLeft w:val="0"/>
          <w:marRight w:val="0"/>
          <w:marTop w:val="0"/>
          <w:marBottom w:val="0"/>
          <w:divBdr>
            <w:top w:val="none" w:sz="0" w:space="0" w:color="auto"/>
            <w:left w:val="none" w:sz="0" w:space="0" w:color="auto"/>
            <w:bottom w:val="none" w:sz="0" w:space="0" w:color="auto"/>
            <w:right w:val="none" w:sz="0" w:space="0" w:color="auto"/>
          </w:divBdr>
          <w:divsChild>
            <w:div w:id="1810245260">
              <w:marLeft w:val="0"/>
              <w:marRight w:val="0"/>
              <w:marTop w:val="0"/>
              <w:marBottom w:val="0"/>
              <w:divBdr>
                <w:top w:val="none" w:sz="0" w:space="0" w:color="auto"/>
                <w:left w:val="none" w:sz="0" w:space="0" w:color="auto"/>
                <w:bottom w:val="none" w:sz="0" w:space="0" w:color="auto"/>
                <w:right w:val="none" w:sz="0" w:space="0" w:color="auto"/>
              </w:divBdr>
            </w:div>
          </w:divsChild>
        </w:div>
        <w:div w:id="1273436898">
          <w:marLeft w:val="0"/>
          <w:marRight w:val="0"/>
          <w:marTop w:val="0"/>
          <w:marBottom w:val="0"/>
          <w:divBdr>
            <w:top w:val="none" w:sz="0" w:space="0" w:color="auto"/>
            <w:left w:val="none" w:sz="0" w:space="0" w:color="auto"/>
            <w:bottom w:val="none" w:sz="0" w:space="0" w:color="auto"/>
            <w:right w:val="none" w:sz="0" w:space="0" w:color="auto"/>
          </w:divBdr>
          <w:divsChild>
            <w:div w:id="144012895">
              <w:marLeft w:val="0"/>
              <w:marRight w:val="0"/>
              <w:marTop w:val="0"/>
              <w:marBottom w:val="0"/>
              <w:divBdr>
                <w:top w:val="none" w:sz="0" w:space="0" w:color="auto"/>
                <w:left w:val="none" w:sz="0" w:space="0" w:color="auto"/>
                <w:bottom w:val="none" w:sz="0" w:space="0" w:color="auto"/>
                <w:right w:val="none" w:sz="0" w:space="0" w:color="auto"/>
              </w:divBdr>
            </w:div>
          </w:divsChild>
        </w:div>
        <w:div w:id="1276672122">
          <w:marLeft w:val="0"/>
          <w:marRight w:val="0"/>
          <w:marTop w:val="0"/>
          <w:marBottom w:val="0"/>
          <w:divBdr>
            <w:top w:val="none" w:sz="0" w:space="0" w:color="auto"/>
            <w:left w:val="none" w:sz="0" w:space="0" w:color="auto"/>
            <w:bottom w:val="none" w:sz="0" w:space="0" w:color="auto"/>
            <w:right w:val="none" w:sz="0" w:space="0" w:color="auto"/>
          </w:divBdr>
          <w:divsChild>
            <w:div w:id="1560166470">
              <w:marLeft w:val="0"/>
              <w:marRight w:val="0"/>
              <w:marTop w:val="0"/>
              <w:marBottom w:val="0"/>
              <w:divBdr>
                <w:top w:val="none" w:sz="0" w:space="0" w:color="auto"/>
                <w:left w:val="none" w:sz="0" w:space="0" w:color="auto"/>
                <w:bottom w:val="none" w:sz="0" w:space="0" w:color="auto"/>
                <w:right w:val="none" w:sz="0" w:space="0" w:color="auto"/>
              </w:divBdr>
            </w:div>
          </w:divsChild>
        </w:div>
        <w:div w:id="1287732580">
          <w:marLeft w:val="0"/>
          <w:marRight w:val="0"/>
          <w:marTop w:val="0"/>
          <w:marBottom w:val="0"/>
          <w:divBdr>
            <w:top w:val="none" w:sz="0" w:space="0" w:color="auto"/>
            <w:left w:val="none" w:sz="0" w:space="0" w:color="auto"/>
            <w:bottom w:val="none" w:sz="0" w:space="0" w:color="auto"/>
            <w:right w:val="none" w:sz="0" w:space="0" w:color="auto"/>
          </w:divBdr>
          <w:divsChild>
            <w:div w:id="536545920">
              <w:marLeft w:val="0"/>
              <w:marRight w:val="0"/>
              <w:marTop w:val="0"/>
              <w:marBottom w:val="0"/>
              <w:divBdr>
                <w:top w:val="none" w:sz="0" w:space="0" w:color="auto"/>
                <w:left w:val="none" w:sz="0" w:space="0" w:color="auto"/>
                <w:bottom w:val="none" w:sz="0" w:space="0" w:color="auto"/>
                <w:right w:val="none" w:sz="0" w:space="0" w:color="auto"/>
              </w:divBdr>
            </w:div>
          </w:divsChild>
        </w:div>
        <w:div w:id="1289969769">
          <w:marLeft w:val="0"/>
          <w:marRight w:val="0"/>
          <w:marTop w:val="0"/>
          <w:marBottom w:val="0"/>
          <w:divBdr>
            <w:top w:val="none" w:sz="0" w:space="0" w:color="auto"/>
            <w:left w:val="none" w:sz="0" w:space="0" w:color="auto"/>
            <w:bottom w:val="none" w:sz="0" w:space="0" w:color="auto"/>
            <w:right w:val="none" w:sz="0" w:space="0" w:color="auto"/>
          </w:divBdr>
          <w:divsChild>
            <w:div w:id="2132938121">
              <w:marLeft w:val="0"/>
              <w:marRight w:val="0"/>
              <w:marTop w:val="0"/>
              <w:marBottom w:val="0"/>
              <w:divBdr>
                <w:top w:val="none" w:sz="0" w:space="0" w:color="auto"/>
                <w:left w:val="none" w:sz="0" w:space="0" w:color="auto"/>
                <w:bottom w:val="none" w:sz="0" w:space="0" w:color="auto"/>
                <w:right w:val="none" w:sz="0" w:space="0" w:color="auto"/>
              </w:divBdr>
            </w:div>
          </w:divsChild>
        </w:div>
        <w:div w:id="1296715117">
          <w:marLeft w:val="0"/>
          <w:marRight w:val="0"/>
          <w:marTop w:val="0"/>
          <w:marBottom w:val="0"/>
          <w:divBdr>
            <w:top w:val="none" w:sz="0" w:space="0" w:color="auto"/>
            <w:left w:val="none" w:sz="0" w:space="0" w:color="auto"/>
            <w:bottom w:val="none" w:sz="0" w:space="0" w:color="auto"/>
            <w:right w:val="none" w:sz="0" w:space="0" w:color="auto"/>
          </w:divBdr>
          <w:divsChild>
            <w:div w:id="1631353553">
              <w:marLeft w:val="0"/>
              <w:marRight w:val="0"/>
              <w:marTop w:val="0"/>
              <w:marBottom w:val="0"/>
              <w:divBdr>
                <w:top w:val="none" w:sz="0" w:space="0" w:color="auto"/>
                <w:left w:val="none" w:sz="0" w:space="0" w:color="auto"/>
                <w:bottom w:val="none" w:sz="0" w:space="0" w:color="auto"/>
                <w:right w:val="none" w:sz="0" w:space="0" w:color="auto"/>
              </w:divBdr>
            </w:div>
          </w:divsChild>
        </w:div>
        <w:div w:id="1297296094">
          <w:marLeft w:val="0"/>
          <w:marRight w:val="0"/>
          <w:marTop w:val="0"/>
          <w:marBottom w:val="0"/>
          <w:divBdr>
            <w:top w:val="none" w:sz="0" w:space="0" w:color="auto"/>
            <w:left w:val="none" w:sz="0" w:space="0" w:color="auto"/>
            <w:bottom w:val="none" w:sz="0" w:space="0" w:color="auto"/>
            <w:right w:val="none" w:sz="0" w:space="0" w:color="auto"/>
          </w:divBdr>
          <w:divsChild>
            <w:div w:id="1200973930">
              <w:marLeft w:val="0"/>
              <w:marRight w:val="0"/>
              <w:marTop w:val="0"/>
              <w:marBottom w:val="0"/>
              <w:divBdr>
                <w:top w:val="none" w:sz="0" w:space="0" w:color="auto"/>
                <w:left w:val="none" w:sz="0" w:space="0" w:color="auto"/>
                <w:bottom w:val="none" w:sz="0" w:space="0" w:color="auto"/>
                <w:right w:val="none" w:sz="0" w:space="0" w:color="auto"/>
              </w:divBdr>
            </w:div>
          </w:divsChild>
        </w:div>
        <w:div w:id="1300767560">
          <w:marLeft w:val="0"/>
          <w:marRight w:val="0"/>
          <w:marTop w:val="0"/>
          <w:marBottom w:val="0"/>
          <w:divBdr>
            <w:top w:val="none" w:sz="0" w:space="0" w:color="auto"/>
            <w:left w:val="none" w:sz="0" w:space="0" w:color="auto"/>
            <w:bottom w:val="none" w:sz="0" w:space="0" w:color="auto"/>
            <w:right w:val="none" w:sz="0" w:space="0" w:color="auto"/>
          </w:divBdr>
          <w:divsChild>
            <w:div w:id="1834369564">
              <w:marLeft w:val="0"/>
              <w:marRight w:val="0"/>
              <w:marTop w:val="0"/>
              <w:marBottom w:val="0"/>
              <w:divBdr>
                <w:top w:val="none" w:sz="0" w:space="0" w:color="auto"/>
                <w:left w:val="none" w:sz="0" w:space="0" w:color="auto"/>
                <w:bottom w:val="none" w:sz="0" w:space="0" w:color="auto"/>
                <w:right w:val="none" w:sz="0" w:space="0" w:color="auto"/>
              </w:divBdr>
            </w:div>
          </w:divsChild>
        </w:div>
        <w:div w:id="1309939694">
          <w:marLeft w:val="0"/>
          <w:marRight w:val="0"/>
          <w:marTop w:val="0"/>
          <w:marBottom w:val="0"/>
          <w:divBdr>
            <w:top w:val="none" w:sz="0" w:space="0" w:color="auto"/>
            <w:left w:val="none" w:sz="0" w:space="0" w:color="auto"/>
            <w:bottom w:val="none" w:sz="0" w:space="0" w:color="auto"/>
            <w:right w:val="none" w:sz="0" w:space="0" w:color="auto"/>
          </w:divBdr>
          <w:divsChild>
            <w:div w:id="1185628707">
              <w:marLeft w:val="0"/>
              <w:marRight w:val="0"/>
              <w:marTop w:val="0"/>
              <w:marBottom w:val="0"/>
              <w:divBdr>
                <w:top w:val="none" w:sz="0" w:space="0" w:color="auto"/>
                <w:left w:val="none" w:sz="0" w:space="0" w:color="auto"/>
                <w:bottom w:val="none" w:sz="0" w:space="0" w:color="auto"/>
                <w:right w:val="none" w:sz="0" w:space="0" w:color="auto"/>
              </w:divBdr>
            </w:div>
          </w:divsChild>
        </w:div>
        <w:div w:id="1317106888">
          <w:marLeft w:val="0"/>
          <w:marRight w:val="0"/>
          <w:marTop w:val="0"/>
          <w:marBottom w:val="0"/>
          <w:divBdr>
            <w:top w:val="none" w:sz="0" w:space="0" w:color="auto"/>
            <w:left w:val="none" w:sz="0" w:space="0" w:color="auto"/>
            <w:bottom w:val="none" w:sz="0" w:space="0" w:color="auto"/>
            <w:right w:val="none" w:sz="0" w:space="0" w:color="auto"/>
          </w:divBdr>
          <w:divsChild>
            <w:div w:id="2086611276">
              <w:marLeft w:val="0"/>
              <w:marRight w:val="0"/>
              <w:marTop w:val="0"/>
              <w:marBottom w:val="0"/>
              <w:divBdr>
                <w:top w:val="none" w:sz="0" w:space="0" w:color="auto"/>
                <w:left w:val="none" w:sz="0" w:space="0" w:color="auto"/>
                <w:bottom w:val="none" w:sz="0" w:space="0" w:color="auto"/>
                <w:right w:val="none" w:sz="0" w:space="0" w:color="auto"/>
              </w:divBdr>
            </w:div>
          </w:divsChild>
        </w:div>
        <w:div w:id="1324817594">
          <w:marLeft w:val="0"/>
          <w:marRight w:val="0"/>
          <w:marTop w:val="0"/>
          <w:marBottom w:val="0"/>
          <w:divBdr>
            <w:top w:val="none" w:sz="0" w:space="0" w:color="auto"/>
            <w:left w:val="none" w:sz="0" w:space="0" w:color="auto"/>
            <w:bottom w:val="none" w:sz="0" w:space="0" w:color="auto"/>
            <w:right w:val="none" w:sz="0" w:space="0" w:color="auto"/>
          </w:divBdr>
          <w:divsChild>
            <w:div w:id="554971545">
              <w:marLeft w:val="0"/>
              <w:marRight w:val="0"/>
              <w:marTop w:val="0"/>
              <w:marBottom w:val="0"/>
              <w:divBdr>
                <w:top w:val="none" w:sz="0" w:space="0" w:color="auto"/>
                <w:left w:val="none" w:sz="0" w:space="0" w:color="auto"/>
                <w:bottom w:val="none" w:sz="0" w:space="0" w:color="auto"/>
                <w:right w:val="none" w:sz="0" w:space="0" w:color="auto"/>
              </w:divBdr>
            </w:div>
          </w:divsChild>
        </w:div>
        <w:div w:id="1341391774">
          <w:marLeft w:val="0"/>
          <w:marRight w:val="0"/>
          <w:marTop w:val="0"/>
          <w:marBottom w:val="0"/>
          <w:divBdr>
            <w:top w:val="none" w:sz="0" w:space="0" w:color="auto"/>
            <w:left w:val="none" w:sz="0" w:space="0" w:color="auto"/>
            <w:bottom w:val="none" w:sz="0" w:space="0" w:color="auto"/>
            <w:right w:val="none" w:sz="0" w:space="0" w:color="auto"/>
          </w:divBdr>
          <w:divsChild>
            <w:div w:id="1762876044">
              <w:marLeft w:val="0"/>
              <w:marRight w:val="0"/>
              <w:marTop w:val="0"/>
              <w:marBottom w:val="0"/>
              <w:divBdr>
                <w:top w:val="none" w:sz="0" w:space="0" w:color="auto"/>
                <w:left w:val="none" w:sz="0" w:space="0" w:color="auto"/>
                <w:bottom w:val="none" w:sz="0" w:space="0" w:color="auto"/>
                <w:right w:val="none" w:sz="0" w:space="0" w:color="auto"/>
              </w:divBdr>
            </w:div>
          </w:divsChild>
        </w:div>
        <w:div w:id="1374843200">
          <w:marLeft w:val="0"/>
          <w:marRight w:val="0"/>
          <w:marTop w:val="0"/>
          <w:marBottom w:val="0"/>
          <w:divBdr>
            <w:top w:val="none" w:sz="0" w:space="0" w:color="auto"/>
            <w:left w:val="none" w:sz="0" w:space="0" w:color="auto"/>
            <w:bottom w:val="none" w:sz="0" w:space="0" w:color="auto"/>
            <w:right w:val="none" w:sz="0" w:space="0" w:color="auto"/>
          </w:divBdr>
          <w:divsChild>
            <w:div w:id="1593200577">
              <w:marLeft w:val="0"/>
              <w:marRight w:val="0"/>
              <w:marTop w:val="0"/>
              <w:marBottom w:val="0"/>
              <w:divBdr>
                <w:top w:val="none" w:sz="0" w:space="0" w:color="auto"/>
                <w:left w:val="none" w:sz="0" w:space="0" w:color="auto"/>
                <w:bottom w:val="none" w:sz="0" w:space="0" w:color="auto"/>
                <w:right w:val="none" w:sz="0" w:space="0" w:color="auto"/>
              </w:divBdr>
            </w:div>
          </w:divsChild>
        </w:div>
        <w:div w:id="1379474294">
          <w:marLeft w:val="0"/>
          <w:marRight w:val="0"/>
          <w:marTop w:val="0"/>
          <w:marBottom w:val="0"/>
          <w:divBdr>
            <w:top w:val="none" w:sz="0" w:space="0" w:color="auto"/>
            <w:left w:val="none" w:sz="0" w:space="0" w:color="auto"/>
            <w:bottom w:val="none" w:sz="0" w:space="0" w:color="auto"/>
            <w:right w:val="none" w:sz="0" w:space="0" w:color="auto"/>
          </w:divBdr>
          <w:divsChild>
            <w:div w:id="1491553938">
              <w:marLeft w:val="0"/>
              <w:marRight w:val="0"/>
              <w:marTop w:val="0"/>
              <w:marBottom w:val="0"/>
              <w:divBdr>
                <w:top w:val="none" w:sz="0" w:space="0" w:color="auto"/>
                <w:left w:val="none" w:sz="0" w:space="0" w:color="auto"/>
                <w:bottom w:val="none" w:sz="0" w:space="0" w:color="auto"/>
                <w:right w:val="none" w:sz="0" w:space="0" w:color="auto"/>
              </w:divBdr>
            </w:div>
          </w:divsChild>
        </w:div>
        <w:div w:id="1394700364">
          <w:marLeft w:val="0"/>
          <w:marRight w:val="0"/>
          <w:marTop w:val="0"/>
          <w:marBottom w:val="0"/>
          <w:divBdr>
            <w:top w:val="none" w:sz="0" w:space="0" w:color="auto"/>
            <w:left w:val="none" w:sz="0" w:space="0" w:color="auto"/>
            <w:bottom w:val="none" w:sz="0" w:space="0" w:color="auto"/>
            <w:right w:val="none" w:sz="0" w:space="0" w:color="auto"/>
          </w:divBdr>
          <w:divsChild>
            <w:div w:id="1278636272">
              <w:marLeft w:val="0"/>
              <w:marRight w:val="0"/>
              <w:marTop w:val="0"/>
              <w:marBottom w:val="0"/>
              <w:divBdr>
                <w:top w:val="none" w:sz="0" w:space="0" w:color="auto"/>
                <w:left w:val="none" w:sz="0" w:space="0" w:color="auto"/>
                <w:bottom w:val="none" w:sz="0" w:space="0" w:color="auto"/>
                <w:right w:val="none" w:sz="0" w:space="0" w:color="auto"/>
              </w:divBdr>
            </w:div>
          </w:divsChild>
        </w:div>
        <w:div w:id="1409765698">
          <w:marLeft w:val="0"/>
          <w:marRight w:val="0"/>
          <w:marTop w:val="0"/>
          <w:marBottom w:val="0"/>
          <w:divBdr>
            <w:top w:val="none" w:sz="0" w:space="0" w:color="auto"/>
            <w:left w:val="none" w:sz="0" w:space="0" w:color="auto"/>
            <w:bottom w:val="none" w:sz="0" w:space="0" w:color="auto"/>
            <w:right w:val="none" w:sz="0" w:space="0" w:color="auto"/>
          </w:divBdr>
          <w:divsChild>
            <w:div w:id="1871606424">
              <w:marLeft w:val="0"/>
              <w:marRight w:val="0"/>
              <w:marTop w:val="0"/>
              <w:marBottom w:val="0"/>
              <w:divBdr>
                <w:top w:val="none" w:sz="0" w:space="0" w:color="auto"/>
                <w:left w:val="none" w:sz="0" w:space="0" w:color="auto"/>
                <w:bottom w:val="none" w:sz="0" w:space="0" w:color="auto"/>
                <w:right w:val="none" w:sz="0" w:space="0" w:color="auto"/>
              </w:divBdr>
            </w:div>
          </w:divsChild>
        </w:div>
        <w:div w:id="1421220227">
          <w:marLeft w:val="0"/>
          <w:marRight w:val="0"/>
          <w:marTop w:val="0"/>
          <w:marBottom w:val="0"/>
          <w:divBdr>
            <w:top w:val="none" w:sz="0" w:space="0" w:color="auto"/>
            <w:left w:val="none" w:sz="0" w:space="0" w:color="auto"/>
            <w:bottom w:val="none" w:sz="0" w:space="0" w:color="auto"/>
            <w:right w:val="none" w:sz="0" w:space="0" w:color="auto"/>
          </w:divBdr>
          <w:divsChild>
            <w:div w:id="837841300">
              <w:marLeft w:val="0"/>
              <w:marRight w:val="0"/>
              <w:marTop w:val="0"/>
              <w:marBottom w:val="0"/>
              <w:divBdr>
                <w:top w:val="none" w:sz="0" w:space="0" w:color="auto"/>
                <w:left w:val="none" w:sz="0" w:space="0" w:color="auto"/>
                <w:bottom w:val="none" w:sz="0" w:space="0" w:color="auto"/>
                <w:right w:val="none" w:sz="0" w:space="0" w:color="auto"/>
              </w:divBdr>
            </w:div>
          </w:divsChild>
        </w:div>
        <w:div w:id="1424031777">
          <w:marLeft w:val="0"/>
          <w:marRight w:val="0"/>
          <w:marTop w:val="0"/>
          <w:marBottom w:val="0"/>
          <w:divBdr>
            <w:top w:val="none" w:sz="0" w:space="0" w:color="auto"/>
            <w:left w:val="none" w:sz="0" w:space="0" w:color="auto"/>
            <w:bottom w:val="none" w:sz="0" w:space="0" w:color="auto"/>
            <w:right w:val="none" w:sz="0" w:space="0" w:color="auto"/>
          </w:divBdr>
          <w:divsChild>
            <w:div w:id="219050811">
              <w:marLeft w:val="0"/>
              <w:marRight w:val="0"/>
              <w:marTop w:val="0"/>
              <w:marBottom w:val="0"/>
              <w:divBdr>
                <w:top w:val="none" w:sz="0" w:space="0" w:color="auto"/>
                <w:left w:val="none" w:sz="0" w:space="0" w:color="auto"/>
                <w:bottom w:val="none" w:sz="0" w:space="0" w:color="auto"/>
                <w:right w:val="none" w:sz="0" w:space="0" w:color="auto"/>
              </w:divBdr>
            </w:div>
          </w:divsChild>
        </w:div>
        <w:div w:id="1433548331">
          <w:marLeft w:val="0"/>
          <w:marRight w:val="0"/>
          <w:marTop w:val="0"/>
          <w:marBottom w:val="0"/>
          <w:divBdr>
            <w:top w:val="none" w:sz="0" w:space="0" w:color="auto"/>
            <w:left w:val="none" w:sz="0" w:space="0" w:color="auto"/>
            <w:bottom w:val="none" w:sz="0" w:space="0" w:color="auto"/>
            <w:right w:val="none" w:sz="0" w:space="0" w:color="auto"/>
          </w:divBdr>
          <w:divsChild>
            <w:div w:id="1011951217">
              <w:marLeft w:val="0"/>
              <w:marRight w:val="0"/>
              <w:marTop w:val="0"/>
              <w:marBottom w:val="0"/>
              <w:divBdr>
                <w:top w:val="none" w:sz="0" w:space="0" w:color="auto"/>
                <w:left w:val="none" w:sz="0" w:space="0" w:color="auto"/>
                <w:bottom w:val="none" w:sz="0" w:space="0" w:color="auto"/>
                <w:right w:val="none" w:sz="0" w:space="0" w:color="auto"/>
              </w:divBdr>
            </w:div>
          </w:divsChild>
        </w:div>
        <w:div w:id="1434545379">
          <w:marLeft w:val="0"/>
          <w:marRight w:val="0"/>
          <w:marTop w:val="0"/>
          <w:marBottom w:val="0"/>
          <w:divBdr>
            <w:top w:val="none" w:sz="0" w:space="0" w:color="auto"/>
            <w:left w:val="none" w:sz="0" w:space="0" w:color="auto"/>
            <w:bottom w:val="none" w:sz="0" w:space="0" w:color="auto"/>
            <w:right w:val="none" w:sz="0" w:space="0" w:color="auto"/>
          </w:divBdr>
          <w:divsChild>
            <w:div w:id="1036544817">
              <w:marLeft w:val="0"/>
              <w:marRight w:val="0"/>
              <w:marTop w:val="0"/>
              <w:marBottom w:val="0"/>
              <w:divBdr>
                <w:top w:val="none" w:sz="0" w:space="0" w:color="auto"/>
                <w:left w:val="none" w:sz="0" w:space="0" w:color="auto"/>
                <w:bottom w:val="none" w:sz="0" w:space="0" w:color="auto"/>
                <w:right w:val="none" w:sz="0" w:space="0" w:color="auto"/>
              </w:divBdr>
            </w:div>
          </w:divsChild>
        </w:div>
        <w:div w:id="1439301894">
          <w:marLeft w:val="0"/>
          <w:marRight w:val="0"/>
          <w:marTop w:val="0"/>
          <w:marBottom w:val="0"/>
          <w:divBdr>
            <w:top w:val="none" w:sz="0" w:space="0" w:color="auto"/>
            <w:left w:val="none" w:sz="0" w:space="0" w:color="auto"/>
            <w:bottom w:val="none" w:sz="0" w:space="0" w:color="auto"/>
            <w:right w:val="none" w:sz="0" w:space="0" w:color="auto"/>
          </w:divBdr>
          <w:divsChild>
            <w:div w:id="1566838237">
              <w:marLeft w:val="0"/>
              <w:marRight w:val="0"/>
              <w:marTop w:val="0"/>
              <w:marBottom w:val="0"/>
              <w:divBdr>
                <w:top w:val="none" w:sz="0" w:space="0" w:color="auto"/>
                <w:left w:val="none" w:sz="0" w:space="0" w:color="auto"/>
                <w:bottom w:val="none" w:sz="0" w:space="0" w:color="auto"/>
                <w:right w:val="none" w:sz="0" w:space="0" w:color="auto"/>
              </w:divBdr>
            </w:div>
          </w:divsChild>
        </w:div>
        <w:div w:id="1443332085">
          <w:marLeft w:val="0"/>
          <w:marRight w:val="0"/>
          <w:marTop w:val="0"/>
          <w:marBottom w:val="0"/>
          <w:divBdr>
            <w:top w:val="none" w:sz="0" w:space="0" w:color="auto"/>
            <w:left w:val="none" w:sz="0" w:space="0" w:color="auto"/>
            <w:bottom w:val="none" w:sz="0" w:space="0" w:color="auto"/>
            <w:right w:val="none" w:sz="0" w:space="0" w:color="auto"/>
          </w:divBdr>
          <w:divsChild>
            <w:div w:id="778531296">
              <w:marLeft w:val="0"/>
              <w:marRight w:val="0"/>
              <w:marTop w:val="0"/>
              <w:marBottom w:val="0"/>
              <w:divBdr>
                <w:top w:val="none" w:sz="0" w:space="0" w:color="auto"/>
                <w:left w:val="none" w:sz="0" w:space="0" w:color="auto"/>
                <w:bottom w:val="none" w:sz="0" w:space="0" w:color="auto"/>
                <w:right w:val="none" w:sz="0" w:space="0" w:color="auto"/>
              </w:divBdr>
            </w:div>
          </w:divsChild>
        </w:div>
        <w:div w:id="1443501647">
          <w:marLeft w:val="0"/>
          <w:marRight w:val="0"/>
          <w:marTop w:val="0"/>
          <w:marBottom w:val="0"/>
          <w:divBdr>
            <w:top w:val="none" w:sz="0" w:space="0" w:color="auto"/>
            <w:left w:val="none" w:sz="0" w:space="0" w:color="auto"/>
            <w:bottom w:val="none" w:sz="0" w:space="0" w:color="auto"/>
            <w:right w:val="none" w:sz="0" w:space="0" w:color="auto"/>
          </w:divBdr>
          <w:divsChild>
            <w:div w:id="688027098">
              <w:marLeft w:val="0"/>
              <w:marRight w:val="0"/>
              <w:marTop w:val="0"/>
              <w:marBottom w:val="0"/>
              <w:divBdr>
                <w:top w:val="none" w:sz="0" w:space="0" w:color="auto"/>
                <w:left w:val="none" w:sz="0" w:space="0" w:color="auto"/>
                <w:bottom w:val="none" w:sz="0" w:space="0" w:color="auto"/>
                <w:right w:val="none" w:sz="0" w:space="0" w:color="auto"/>
              </w:divBdr>
            </w:div>
          </w:divsChild>
        </w:div>
        <w:div w:id="1451894939">
          <w:marLeft w:val="0"/>
          <w:marRight w:val="0"/>
          <w:marTop w:val="0"/>
          <w:marBottom w:val="0"/>
          <w:divBdr>
            <w:top w:val="none" w:sz="0" w:space="0" w:color="auto"/>
            <w:left w:val="none" w:sz="0" w:space="0" w:color="auto"/>
            <w:bottom w:val="none" w:sz="0" w:space="0" w:color="auto"/>
            <w:right w:val="none" w:sz="0" w:space="0" w:color="auto"/>
          </w:divBdr>
          <w:divsChild>
            <w:div w:id="2140802671">
              <w:marLeft w:val="0"/>
              <w:marRight w:val="0"/>
              <w:marTop w:val="0"/>
              <w:marBottom w:val="0"/>
              <w:divBdr>
                <w:top w:val="none" w:sz="0" w:space="0" w:color="auto"/>
                <w:left w:val="none" w:sz="0" w:space="0" w:color="auto"/>
                <w:bottom w:val="none" w:sz="0" w:space="0" w:color="auto"/>
                <w:right w:val="none" w:sz="0" w:space="0" w:color="auto"/>
              </w:divBdr>
            </w:div>
          </w:divsChild>
        </w:div>
        <w:div w:id="1454127830">
          <w:marLeft w:val="0"/>
          <w:marRight w:val="0"/>
          <w:marTop w:val="0"/>
          <w:marBottom w:val="0"/>
          <w:divBdr>
            <w:top w:val="none" w:sz="0" w:space="0" w:color="auto"/>
            <w:left w:val="none" w:sz="0" w:space="0" w:color="auto"/>
            <w:bottom w:val="none" w:sz="0" w:space="0" w:color="auto"/>
            <w:right w:val="none" w:sz="0" w:space="0" w:color="auto"/>
          </w:divBdr>
          <w:divsChild>
            <w:div w:id="1727758224">
              <w:marLeft w:val="0"/>
              <w:marRight w:val="0"/>
              <w:marTop w:val="0"/>
              <w:marBottom w:val="0"/>
              <w:divBdr>
                <w:top w:val="none" w:sz="0" w:space="0" w:color="auto"/>
                <w:left w:val="none" w:sz="0" w:space="0" w:color="auto"/>
                <w:bottom w:val="none" w:sz="0" w:space="0" w:color="auto"/>
                <w:right w:val="none" w:sz="0" w:space="0" w:color="auto"/>
              </w:divBdr>
            </w:div>
          </w:divsChild>
        </w:div>
        <w:div w:id="1468737747">
          <w:marLeft w:val="0"/>
          <w:marRight w:val="0"/>
          <w:marTop w:val="0"/>
          <w:marBottom w:val="0"/>
          <w:divBdr>
            <w:top w:val="none" w:sz="0" w:space="0" w:color="auto"/>
            <w:left w:val="none" w:sz="0" w:space="0" w:color="auto"/>
            <w:bottom w:val="none" w:sz="0" w:space="0" w:color="auto"/>
            <w:right w:val="none" w:sz="0" w:space="0" w:color="auto"/>
          </w:divBdr>
          <w:divsChild>
            <w:div w:id="347292559">
              <w:marLeft w:val="0"/>
              <w:marRight w:val="0"/>
              <w:marTop w:val="0"/>
              <w:marBottom w:val="0"/>
              <w:divBdr>
                <w:top w:val="none" w:sz="0" w:space="0" w:color="auto"/>
                <w:left w:val="none" w:sz="0" w:space="0" w:color="auto"/>
                <w:bottom w:val="none" w:sz="0" w:space="0" w:color="auto"/>
                <w:right w:val="none" w:sz="0" w:space="0" w:color="auto"/>
              </w:divBdr>
            </w:div>
          </w:divsChild>
        </w:div>
        <w:div w:id="1470779801">
          <w:marLeft w:val="0"/>
          <w:marRight w:val="0"/>
          <w:marTop w:val="0"/>
          <w:marBottom w:val="0"/>
          <w:divBdr>
            <w:top w:val="none" w:sz="0" w:space="0" w:color="auto"/>
            <w:left w:val="none" w:sz="0" w:space="0" w:color="auto"/>
            <w:bottom w:val="none" w:sz="0" w:space="0" w:color="auto"/>
            <w:right w:val="none" w:sz="0" w:space="0" w:color="auto"/>
          </w:divBdr>
          <w:divsChild>
            <w:div w:id="1122991155">
              <w:marLeft w:val="0"/>
              <w:marRight w:val="0"/>
              <w:marTop w:val="0"/>
              <w:marBottom w:val="0"/>
              <w:divBdr>
                <w:top w:val="none" w:sz="0" w:space="0" w:color="auto"/>
                <w:left w:val="none" w:sz="0" w:space="0" w:color="auto"/>
                <w:bottom w:val="none" w:sz="0" w:space="0" w:color="auto"/>
                <w:right w:val="none" w:sz="0" w:space="0" w:color="auto"/>
              </w:divBdr>
            </w:div>
          </w:divsChild>
        </w:div>
        <w:div w:id="1474181226">
          <w:marLeft w:val="0"/>
          <w:marRight w:val="0"/>
          <w:marTop w:val="0"/>
          <w:marBottom w:val="0"/>
          <w:divBdr>
            <w:top w:val="none" w:sz="0" w:space="0" w:color="auto"/>
            <w:left w:val="none" w:sz="0" w:space="0" w:color="auto"/>
            <w:bottom w:val="none" w:sz="0" w:space="0" w:color="auto"/>
            <w:right w:val="none" w:sz="0" w:space="0" w:color="auto"/>
          </w:divBdr>
          <w:divsChild>
            <w:div w:id="474373462">
              <w:marLeft w:val="0"/>
              <w:marRight w:val="0"/>
              <w:marTop w:val="0"/>
              <w:marBottom w:val="0"/>
              <w:divBdr>
                <w:top w:val="none" w:sz="0" w:space="0" w:color="auto"/>
                <w:left w:val="none" w:sz="0" w:space="0" w:color="auto"/>
                <w:bottom w:val="none" w:sz="0" w:space="0" w:color="auto"/>
                <w:right w:val="none" w:sz="0" w:space="0" w:color="auto"/>
              </w:divBdr>
            </w:div>
          </w:divsChild>
        </w:div>
        <w:div w:id="1475365431">
          <w:marLeft w:val="0"/>
          <w:marRight w:val="0"/>
          <w:marTop w:val="0"/>
          <w:marBottom w:val="0"/>
          <w:divBdr>
            <w:top w:val="none" w:sz="0" w:space="0" w:color="auto"/>
            <w:left w:val="none" w:sz="0" w:space="0" w:color="auto"/>
            <w:bottom w:val="none" w:sz="0" w:space="0" w:color="auto"/>
            <w:right w:val="none" w:sz="0" w:space="0" w:color="auto"/>
          </w:divBdr>
          <w:divsChild>
            <w:div w:id="1877543098">
              <w:marLeft w:val="0"/>
              <w:marRight w:val="0"/>
              <w:marTop w:val="0"/>
              <w:marBottom w:val="0"/>
              <w:divBdr>
                <w:top w:val="none" w:sz="0" w:space="0" w:color="auto"/>
                <w:left w:val="none" w:sz="0" w:space="0" w:color="auto"/>
                <w:bottom w:val="none" w:sz="0" w:space="0" w:color="auto"/>
                <w:right w:val="none" w:sz="0" w:space="0" w:color="auto"/>
              </w:divBdr>
            </w:div>
          </w:divsChild>
        </w:div>
        <w:div w:id="1482431762">
          <w:marLeft w:val="0"/>
          <w:marRight w:val="0"/>
          <w:marTop w:val="0"/>
          <w:marBottom w:val="0"/>
          <w:divBdr>
            <w:top w:val="none" w:sz="0" w:space="0" w:color="auto"/>
            <w:left w:val="none" w:sz="0" w:space="0" w:color="auto"/>
            <w:bottom w:val="none" w:sz="0" w:space="0" w:color="auto"/>
            <w:right w:val="none" w:sz="0" w:space="0" w:color="auto"/>
          </w:divBdr>
          <w:divsChild>
            <w:div w:id="868489630">
              <w:marLeft w:val="0"/>
              <w:marRight w:val="0"/>
              <w:marTop w:val="0"/>
              <w:marBottom w:val="0"/>
              <w:divBdr>
                <w:top w:val="none" w:sz="0" w:space="0" w:color="auto"/>
                <w:left w:val="none" w:sz="0" w:space="0" w:color="auto"/>
                <w:bottom w:val="none" w:sz="0" w:space="0" w:color="auto"/>
                <w:right w:val="none" w:sz="0" w:space="0" w:color="auto"/>
              </w:divBdr>
            </w:div>
          </w:divsChild>
        </w:div>
        <w:div w:id="1507213534">
          <w:marLeft w:val="0"/>
          <w:marRight w:val="0"/>
          <w:marTop w:val="0"/>
          <w:marBottom w:val="0"/>
          <w:divBdr>
            <w:top w:val="none" w:sz="0" w:space="0" w:color="auto"/>
            <w:left w:val="none" w:sz="0" w:space="0" w:color="auto"/>
            <w:bottom w:val="none" w:sz="0" w:space="0" w:color="auto"/>
            <w:right w:val="none" w:sz="0" w:space="0" w:color="auto"/>
          </w:divBdr>
          <w:divsChild>
            <w:div w:id="1107192908">
              <w:marLeft w:val="0"/>
              <w:marRight w:val="0"/>
              <w:marTop w:val="0"/>
              <w:marBottom w:val="0"/>
              <w:divBdr>
                <w:top w:val="none" w:sz="0" w:space="0" w:color="auto"/>
                <w:left w:val="none" w:sz="0" w:space="0" w:color="auto"/>
                <w:bottom w:val="none" w:sz="0" w:space="0" w:color="auto"/>
                <w:right w:val="none" w:sz="0" w:space="0" w:color="auto"/>
              </w:divBdr>
            </w:div>
          </w:divsChild>
        </w:div>
        <w:div w:id="1510295466">
          <w:marLeft w:val="0"/>
          <w:marRight w:val="0"/>
          <w:marTop w:val="0"/>
          <w:marBottom w:val="0"/>
          <w:divBdr>
            <w:top w:val="none" w:sz="0" w:space="0" w:color="auto"/>
            <w:left w:val="none" w:sz="0" w:space="0" w:color="auto"/>
            <w:bottom w:val="none" w:sz="0" w:space="0" w:color="auto"/>
            <w:right w:val="none" w:sz="0" w:space="0" w:color="auto"/>
          </w:divBdr>
          <w:divsChild>
            <w:div w:id="397754198">
              <w:marLeft w:val="0"/>
              <w:marRight w:val="0"/>
              <w:marTop w:val="0"/>
              <w:marBottom w:val="0"/>
              <w:divBdr>
                <w:top w:val="none" w:sz="0" w:space="0" w:color="auto"/>
                <w:left w:val="none" w:sz="0" w:space="0" w:color="auto"/>
                <w:bottom w:val="none" w:sz="0" w:space="0" w:color="auto"/>
                <w:right w:val="none" w:sz="0" w:space="0" w:color="auto"/>
              </w:divBdr>
            </w:div>
          </w:divsChild>
        </w:div>
        <w:div w:id="1518039861">
          <w:marLeft w:val="0"/>
          <w:marRight w:val="0"/>
          <w:marTop w:val="0"/>
          <w:marBottom w:val="0"/>
          <w:divBdr>
            <w:top w:val="none" w:sz="0" w:space="0" w:color="auto"/>
            <w:left w:val="none" w:sz="0" w:space="0" w:color="auto"/>
            <w:bottom w:val="none" w:sz="0" w:space="0" w:color="auto"/>
            <w:right w:val="none" w:sz="0" w:space="0" w:color="auto"/>
          </w:divBdr>
          <w:divsChild>
            <w:div w:id="1479104867">
              <w:marLeft w:val="0"/>
              <w:marRight w:val="0"/>
              <w:marTop w:val="0"/>
              <w:marBottom w:val="0"/>
              <w:divBdr>
                <w:top w:val="none" w:sz="0" w:space="0" w:color="auto"/>
                <w:left w:val="none" w:sz="0" w:space="0" w:color="auto"/>
                <w:bottom w:val="none" w:sz="0" w:space="0" w:color="auto"/>
                <w:right w:val="none" w:sz="0" w:space="0" w:color="auto"/>
              </w:divBdr>
            </w:div>
          </w:divsChild>
        </w:div>
        <w:div w:id="1518613041">
          <w:marLeft w:val="0"/>
          <w:marRight w:val="0"/>
          <w:marTop w:val="0"/>
          <w:marBottom w:val="0"/>
          <w:divBdr>
            <w:top w:val="none" w:sz="0" w:space="0" w:color="auto"/>
            <w:left w:val="none" w:sz="0" w:space="0" w:color="auto"/>
            <w:bottom w:val="none" w:sz="0" w:space="0" w:color="auto"/>
            <w:right w:val="none" w:sz="0" w:space="0" w:color="auto"/>
          </w:divBdr>
          <w:divsChild>
            <w:div w:id="1622031496">
              <w:marLeft w:val="0"/>
              <w:marRight w:val="0"/>
              <w:marTop w:val="0"/>
              <w:marBottom w:val="0"/>
              <w:divBdr>
                <w:top w:val="none" w:sz="0" w:space="0" w:color="auto"/>
                <w:left w:val="none" w:sz="0" w:space="0" w:color="auto"/>
                <w:bottom w:val="none" w:sz="0" w:space="0" w:color="auto"/>
                <w:right w:val="none" w:sz="0" w:space="0" w:color="auto"/>
              </w:divBdr>
            </w:div>
          </w:divsChild>
        </w:div>
        <w:div w:id="1520044946">
          <w:marLeft w:val="0"/>
          <w:marRight w:val="0"/>
          <w:marTop w:val="0"/>
          <w:marBottom w:val="0"/>
          <w:divBdr>
            <w:top w:val="none" w:sz="0" w:space="0" w:color="auto"/>
            <w:left w:val="none" w:sz="0" w:space="0" w:color="auto"/>
            <w:bottom w:val="none" w:sz="0" w:space="0" w:color="auto"/>
            <w:right w:val="none" w:sz="0" w:space="0" w:color="auto"/>
          </w:divBdr>
          <w:divsChild>
            <w:div w:id="226770557">
              <w:marLeft w:val="0"/>
              <w:marRight w:val="0"/>
              <w:marTop w:val="0"/>
              <w:marBottom w:val="0"/>
              <w:divBdr>
                <w:top w:val="none" w:sz="0" w:space="0" w:color="auto"/>
                <w:left w:val="none" w:sz="0" w:space="0" w:color="auto"/>
                <w:bottom w:val="none" w:sz="0" w:space="0" w:color="auto"/>
                <w:right w:val="none" w:sz="0" w:space="0" w:color="auto"/>
              </w:divBdr>
            </w:div>
          </w:divsChild>
        </w:div>
        <w:div w:id="1520118288">
          <w:marLeft w:val="0"/>
          <w:marRight w:val="0"/>
          <w:marTop w:val="0"/>
          <w:marBottom w:val="0"/>
          <w:divBdr>
            <w:top w:val="none" w:sz="0" w:space="0" w:color="auto"/>
            <w:left w:val="none" w:sz="0" w:space="0" w:color="auto"/>
            <w:bottom w:val="none" w:sz="0" w:space="0" w:color="auto"/>
            <w:right w:val="none" w:sz="0" w:space="0" w:color="auto"/>
          </w:divBdr>
          <w:divsChild>
            <w:div w:id="909925995">
              <w:marLeft w:val="0"/>
              <w:marRight w:val="0"/>
              <w:marTop w:val="0"/>
              <w:marBottom w:val="0"/>
              <w:divBdr>
                <w:top w:val="none" w:sz="0" w:space="0" w:color="auto"/>
                <w:left w:val="none" w:sz="0" w:space="0" w:color="auto"/>
                <w:bottom w:val="none" w:sz="0" w:space="0" w:color="auto"/>
                <w:right w:val="none" w:sz="0" w:space="0" w:color="auto"/>
              </w:divBdr>
            </w:div>
          </w:divsChild>
        </w:div>
        <w:div w:id="1522009298">
          <w:marLeft w:val="0"/>
          <w:marRight w:val="0"/>
          <w:marTop w:val="0"/>
          <w:marBottom w:val="0"/>
          <w:divBdr>
            <w:top w:val="none" w:sz="0" w:space="0" w:color="auto"/>
            <w:left w:val="none" w:sz="0" w:space="0" w:color="auto"/>
            <w:bottom w:val="none" w:sz="0" w:space="0" w:color="auto"/>
            <w:right w:val="none" w:sz="0" w:space="0" w:color="auto"/>
          </w:divBdr>
          <w:divsChild>
            <w:div w:id="468978561">
              <w:marLeft w:val="0"/>
              <w:marRight w:val="0"/>
              <w:marTop w:val="0"/>
              <w:marBottom w:val="0"/>
              <w:divBdr>
                <w:top w:val="none" w:sz="0" w:space="0" w:color="auto"/>
                <w:left w:val="none" w:sz="0" w:space="0" w:color="auto"/>
                <w:bottom w:val="none" w:sz="0" w:space="0" w:color="auto"/>
                <w:right w:val="none" w:sz="0" w:space="0" w:color="auto"/>
              </w:divBdr>
            </w:div>
          </w:divsChild>
        </w:div>
        <w:div w:id="1522015198">
          <w:marLeft w:val="0"/>
          <w:marRight w:val="0"/>
          <w:marTop w:val="0"/>
          <w:marBottom w:val="0"/>
          <w:divBdr>
            <w:top w:val="none" w:sz="0" w:space="0" w:color="auto"/>
            <w:left w:val="none" w:sz="0" w:space="0" w:color="auto"/>
            <w:bottom w:val="none" w:sz="0" w:space="0" w:color="auto"/>
            <w:right w:val="none" w:sz="0" w:space="0" w:color="auto"/>
          </w:divBdr>
          <w:divsChild>
            <w:div w:id="945162173">
              <w:marLeft w:val="0"/>
              <w:marRight w:val="0"/>
              <w:marTop w:val="0"/>
              <w:marBottom w:val="0"/>
              <w:divBdr>
                <w:top w:val="none" w:sz="0" w:space="0" w:color="auto"/>
                <w:left w:val="none" w:sz="0" w:space="0" w:color="auto"/>
                <w:bottom w:val="none" w:sz="0" w:space="0" w:color="auto"/>
                <w:right w:val="none" w:sz="0" w:space="0" w:color="auto"/>
              </w:divBdr>
            </w:div>
          </w:divsChild>
        </w:div>
        <w:div w:id="1525897207">
          <w:marLeft w:val="0"/>
          <w:marRight w:val="0"/>
          <w:marTop w:val="0"/>
          <w:marBottom w:val="0"/>
          <w:divBdr>
            <w:top w:val="none" w:sz="0" w:space="0" w:color="auto"/>
            <w:left w:val="none" w:sz="0" w:space="0" w:color="auto"/>
            <w:bottom w:val="none" w:sz="0" w:space="0" w:color="auto"/>
            <w:right w:val="none" w:sz="0" w:space="0" w:color="auto"/>
          </w:divBdr>
          <w:divsChild>
            <w:div w:id="1885601921">
              <w:marLeft w:val="0"/>
              <w:marRight w:val="0"/>
              <w:marTop w:val="0"/>
              <w:marBottom w:val="0"/>
              <w:divBdr>
                <w:top w:val="none" w:sz="0" w:space="0" w:color="auto"/>
                <w:left w:val="none" w:sz="0" w:space="0" w:color="auto"/>
                <w:bottom w:val="none" w:sz="0" w:space="0" w:color="auto"/>
                <w:right w:val="none" w:sz="0" w:space="0" w:color="auto"/>
              </w:divBdr>
            </w:div>
          </w:divsChild>
        </w:div>
        <w:div w:id="1528760403">
          <w:marLeft w:val="0"/>
          <w:marRight w:val="0"/>
          <w:marTop w:val="0"/>
          <w:marBottom w:val="0"/>
          <w:divBdr>
            <w:top w:val="none" w:sz="0" w:space="0" w:color="auto"/>
            <w:left w:val="none" w:sz="0" w:space="0" w:color="auto"/>
            <w:bottom w:val="none" w:sz="0" w:space="0" w:color="auto"/>
            <w:right w:val="none" w:sz="0" w:space="0" w:color="auto"/>
          </w:divBdr>
          <w:divsChild>
            <w:div w:id="982850718">
              <w:marLeft w:val="0"/>
              <w:marRight w:val="0"/>
              <w:marTop w:val="0"/>
              <w:marBottom w:val="0"/>
              <w:divBdr>
                <w:top w:val="none" w:sz="0" w:space="0" w:color="auto"/>
                <w:left w:val="none" w:sz="0" w:space="0" w:color="auto"/>
                <w:bottom w:val="none" w:sz="0" w:space="0" w:color="auto"/>
                <w:right w:val="none" w:sz="0" w:space="0" w:color="auto"/>
              </w:divBdr>
            </w:div>
          </w:divsChild>
        </w:div>
        <w:div w:id="1538740149">
          <w:marLeft w:val="0"/>
          <w:marRight w:val="0"/>
          <w:marTop w:val="0"/>
          <w:marBottom w:val="0"/>
          <w:divBdr>
            <w:top w:val="none" w:sz="0" w:space="0" w:color="auto"/>
            <w:left w:val="none" w:sz="0" w:space="0" w:color="auto"/>
            <w:bottom w:val="none" w:sz="0" w:space="0" w:color="auto"/>
            <w:right w:val="none" w:sz="0" w:space="0" w:color="auto"/>
          </w:divBdr>
          <w:divsChild>
            <w:div w:id="1800954329">
              <w:marLeft w:val="0"/>
              <w:marRight w:val="0"/>
              <w:marTop w:val="0"/>
              <w:marBottom w:val="0"/>
              <w:divBdr>
                <w:top w:val="none" w:sz="0" w:space="0" w:color="auto"/>
                <w:left w:val="none" w:sz="0" w:space="0" w:color="auto"/>
                <w:bottom w:val="none" w:sz="0" w:space="0" w:color="auto"/>
                <w:right w:val="none" w:sz="0" w:space="0" w:color="auto"/>
              </w:divBdr>
            </w:div>
          </w:divsChild>
        </w:div>
        <w:div w:id="1541552164">
          <w:marLeft w:val="0"/>
          <w:marRight w:val="0"/>
          <w:marTop w:val="0"/>
          <w:marBottom w:val="0"/>
          <w:divBdr>
            <w:top w:val="none" w:sz="0" w:space="0" w:color="auto"/>
            <w:left w:val="none" w:sz="0" w:space="0" w:color="auto"/>
            <w:bottom w:val="none" w:sz="0" w:space="0" w:color="auto"/>
            <w:right w:val="none" w:sz="0" w:space="0" w:color="auto"/>
          </w:divBdr>
          <w:divsChild>
            <w:div w:id="873078925">
              <w:marLeft w:val="0"/>
              <w:marRight w:val="0"/>
              <w:marTop w:val="0"/>
              <w:marBottom w:val="0"/>
              <w:divBdr>
                <w:top w:val="none" w:sz="0" w:space="0" w:color="auto"/>
                <w:left w:val="none" w:sz="0" w:space="0" w:color="auto"/>
                <w:bottom w:val="none" w:sz="0" w:space="0" w:color="auto"/>
                <w:right w:val="none" w:sz="0" w:space="0" w:color="auto"/>
              </w:divBdr>
            </w:div>
          </w:divsChild>
        </w:div>
        <w:div w:id="1544824025">
          <w:marLeft w:val="0"/>
          <w:marRight w:val="0"/>
          <w:marTop w:val="0"/>
          <w:marBottom w:val="0"/>
          <w:divBdr>
            <w:top w:val="none" w:sz="0" w:space="0" w:color="auto"/>
            <w:left w:val="none" w:sz="0" w:space="0" w:color="auto"/>
            <w:bottom w:val="none" w:sz="0" w:space="0" w:color="auto"/>
            <w:right w:val="none" w:sz="0" w:space="0" w:color="auto"/>
          </w:divBdr>
          <w:divsChild>
            <w:div w:id="1185024350">
              <w:marLeft w:val="0"/>
              <w:marRight w:val="0"/>
              <w:marTop w:val="0"/>
              <w:marBottom w:val="0"/>
              <w:divBdr>
                <w:top w:val="none" w:sz="0" w:space="0" w:color="auto"/>
                <w:left w:val="none" w:sz="0" w:space="0" w:color="auto"/>
                <w:bottom w:val="none" w:sz="0" w:space="0" w:color="auto"/>
                <w:right w:val="none" w:sz="0" w:space="0" w:color="auto"/>
              </w:divBdr>
            </w:div>
          </w:divsChild>
        </w:div>
        <w:div w:id="1550846131">
          <w:marLeft w:val="0"/>
          <w:marRight w:val="0"/>
          <w:marTop w:val="0"/>
          <w:marBottom w:val="0"/>
          <w:divBdr>
            <w:top w:val="none" w:sz="0" w:space="0" w:color="auto"/>
            <w:left w:val="none" w:sz="0" w:space="0" w:color="auto"/>
            <w:bottom w:val="none" w:sz="0" w:space="0" w:color="auto"/>
            <w:right w:val="none" w:sz="0" w:space="0" w:color="auto"/>
          </w:divBdr>
          <w:divsChild>
            <w:div w:id="1809394647">
              <w:marLeft w:val="0"/>
              <w:marRight w:val="0"/>
              <w:marTop w:val="0"/>
              <w:marBottom w:val="0"/>
              <w:divBdr>
                <w:top w:val="none" w:sz="0" w:space="0" w:color="auto"/>
                <w:left w:val="none" w:sz="0" w:space="0" w:color="auto"/>
                <w:bottom w:val="none" w:sz="0" w:space="0" w:color="auto"/>
                <w:right w:val="none" w:sz="0" w:space="0" w:color="auto"/>
              </w:divBdr>
            </w:div>
          </w:divsChild>
        </w:div>
        <w:div w:id="1551726217">
          <w:marLeft w:val="0"/>
          <w:marRight w:val="0"/>
          <w:marTop w:val="0"/>
          <w:marBottom w:val="0"/>
          <w:divBdr>
            <w:top w:val="none" w:sz="0" w:space="0" w:color="auto"/>
            <w:left w:val="none" w:sz="0" w:space="0" w:color="auto"/>
            <w:bottom w:val="none" w:sz="0" w:space="0" w:color="auto"/>
            <w:right w:val="none" w:sz="0" w:space="0" w:color="auto"/>
          </w:divBdr>
          <w:divsChild>
            <w:div w:id="882907373">
              <w:marLeft w:val="0"/>
              <w:marRight w:val="0"/>
              <w:marTop w:val="0"/>
              <w:marBottom w:val="0"/>
              <w:divBdr>
                <w:top w:val="none" w:sz="0" w:space="0" w:color="auto"/>
                <w:left w:val="none" w:sz="0" w:space="0" w:color="auto"/>
                <w:bottom w:val="none" w:sz="0" w:space="0" w:color="auto"/>
                <w:right w:val="none" w:sz="0" w:space="0" w:color="auto"/>
              </w:divBdr>
            </w:div>
          </w:divsChild>
        </w:div>
        <w:div w:id="1561551634">
          <w:marLeft w:val="0"/>
          <w:marRight w:val="0"/>
          <w:marTop w:val="0"/>
          <w:marBottom w:val="0"/>
          <w:divBdr>
            <w:top w:val="none" w:sz="0" w:space="0" w:color="auto"/>
            <w:left w:val="none" w:sz="0" w:space="0" w:color="auto"/>
            <w:bottom w:val="none" w:sz="0" w:space="0" w:color="auto"/>
            <w:right w:val="none" w:sz="0" w:space="0" w:color="auto"/>
          </w:divBdr>
          <w:divsChild>
            <w:div w:id="1862623531">
              <w:marLeft w:val="0"/>
              <w:marRight w:val="0"/>
              <w:marTop w:val="0"/>
              <w:marBottom w:val="0"/>
              <w:divBdr>
                <w:top w:val="none" w:sz="0" w:space="0" w:color="auto"/>
                <w:left w:val="none" w:sz="0" w:space="0" w:color="auto"/>
                <w:bottom w:val="none" w:sz="0" w:space="0" w:color="auto"/>
                <w:right w:val="none" w:sz="0" w:space="0" w:color="auto"/>
              </w:divBdr>
            </w:div>
          </w:divsChild>
        </w:div>
        <w:div w:id="1567842649">
          <w:marLeft w:val="0"/>
          <w:marRight w:val="0"/>
          <w:marTop w:val="0"/>
          <w:marBottom w:val="0"/>
          <w:divBdr>
            <w:top w:val="none" w:sz="0" w:space="0" w:color="auto"/>
            <w:left w:val="none" w:sz="0" w:space="0" w:color="auto"/>
            <w:bottom w:val="none" w:sz="0" w:space="0" w:color="auto"/>
            <w:right w:val="none" w:sz="0" w:space="0" w:color="auto"/>
          </w:divBdr>
          <w:divsChild>
            <w:div w:id="170028262">
              <w:marLeft w:val="0"/>
              <w:marRight w:val="0"/>
              <w:marTop w:val="0"/>
              <w:marBottom w:val="0"/>
              <w:divBdr>
                <w:top w:val="none" w:sz="0" w:space="0" w:color="auto"/>
                <w:left w:val="none" w:sz="0" w:space="0" w:color="auto"/>
                <w:bottom w:val="none" w:sz="0" w:space="0" w:color="auto"/>
                <w:right w:val="none" w:sz="0" w:space="0" w:color="auto"/>
              </w:divBdr>
            </w:div>
          </w:divsChild>
        </w:div>
        <w:div w:id="1568764872">
          <w:marLeft w:val="0"/>
          <w:marRight w:val="0"/>
          <w:marTop w:val="0"/>
          <w:marBottom w:val="0"/>
          <w:divBdr>
            <w:top w:val="none" w:sz="0" w:space="0" w:color="auto"/>
            <w:left w:val="none" w:sz="0" w:space="0" w:color="auto"/>
            <w:bottom w:val="none" w:sz="0" w:space="0" w:color="auto"/>
            <w:right w:val="none" w:sz="0" w:space="0" w:color="auto"/>
          </w:divBdr>
          <w:divsChild>
            <w:div w:id="1271351237">
              <w:marLeft w:val="0"/>
              <w:marRight w:val="0"/>
              <w:marTop w:val="0"/>
              <w:marBottom w:val="0"/>
              <w:divBdr>
                <w:top w:val="none" w:sz="0" w:space="0" w:color="auto"/>
                <w:left w:val="none" w:sz="0" w:space="0" w:color="auto"/>
                <w:bottom w:val="none" w:sz="0" w:space="0" w:color="auto"/>
                <w:right w:val="none" w:sz="0" w:space="0" w:color="auto"/>
              </w:divBdr>
            </w:div>
          </w:divsChild>
        </w:div>
        <w:div w:id="1583680913">
          <w:marLeft w:val="0"/>
          <w:marRight w:val="0"/>
          <w:marTop w:val="0"/>
          <w:marBottom w:val="0"/>
          <w:divBdr>
            <w:top w:val="none" w:sz="0" w:space="0" w:color="auto"/>
            <w:left w:val="none" w:sz="0" w:space="0" w:color="auto"/>
            <w:bottom w:val="none" w:sz="0" w:space="0" w:color="auto"/>
            <w:right w:val="none" w:sz="0" w:space="0" w:color="auto"/>
          </w:divBdr>
          <w:divsChild>
            <w:div w:id="1351448447">
              <w:marLeft w:val="0"/>
              <w:marRight w:val="0"/>
              <w:marTop w:val="0"/>
              <w:marBottom w:val="0"/>
              <w:divBdr>
                <w:top w:val="none" w:sz="0" w:space="0" w:color="auto"/>
                <w:left w:val="none" w:sz="0" w:space="0" w:color="auto"/>
                <w:bottom w:val="none" w:sz="0" w:space="0" w:color="auto"/>
                <w:right w:val="none" w:sz="0" w:space="0" w:color="auto"/>
              </w:divBdr>
            </w:div>
          </w:divsChild>
        </w:div>
        <w:div w:id="1592469168">
          <w:marLeft w:val="0"/>
          <w:marRight w:val="0"/>
          <w:marTop w:val="0"/>
          <w:marBottom w:val="0"/>
          <w:divBdr>
            <w:top w:val="none" w:sz="0" w:space="0" w:color="auto"/>
            <w:left w:val="none" w:sz="0" w:space="0" w:color="auto"/>
            <w:bottom w:val="none" w:sz="0" w:space="0" w:color="auto"/>
            <w:right w:val="none" w:sz="0" w:space="0" w:color="auto"/>
          </w:divBdr>
          <w:divsChild>
            <w:div w:id="1830634770">
              <w:marLeft w:val="0"/>
              <w:marRight w:val="0"/>
              <w:marTop w:val="0"/>
              <w:marBottom w:val="0"/>
              <w:divBdr>
                <w:top w:val="none" w:sz="0" w:space="0" w:color="auto"/>
                <w:left w:val="none" w:sz="0" w:space="0" w:color="auto"/>
                <w:bottom w:val="none" w:sz="0" w:space="0" w:color="auto"/>
                <w:right w:val="none" w:sz="0" w:space="0" w:color="auto"/>
              </w:divBdr>
            </w:div>
          </w:divsChild>
        </w:div>
        <w:div w:id="1597471338">
          <w:marLeft w:val="0"/>
          <w:marRight w:val="0"/>
          <w:marTop w:val="0"/>
          <w:marBottom w:val="0"/>
          <w:divBdr>
            <w:top w:val="none" w:sz="0" w:space="0" w:color="auto"/>
            <w:left w:val="none" w:sz="0" w:space="0" w:color="auto"/>
            <w:bottom w:val="none" w:sz="0" w:space="0" w:color="auto"/>
            <w:right w:val="none" w:sz="0" w:space="0" w:color="auto"/>
          </w:divBdr>
          <w:divsChild>
            <w:div w:id="1283725456">
              <w:marLeft w:val="0"/>
              <w:marRight w:val="0"/>
              <w:marTop w:val="0"/>
              <w:marBottom w:val="0"/>
              <w:divBdr>
                <w:top w:val="none" w:sz="0" w:space="0" w:color="auto"/>
                <w:left w:val="none" w:sz="0" w:space="0" w:color="auto"/>
                <w:bottom w:val="none" w:sz="0" w:space="0" w:color="auto"/>
                <w:right w:val="none" w:sz="0" w:space="0" w:color="auto"/>
              </w:divBdr>
            </w:div>
          </w:divsChild>
        </w:div>
        <w:div w:id="1609239251">
          <w:marLeft w:val="0"/>
          <w:marRight w:val="0"/>
          <w:marTop w:val="0"/>
          <w:marBottom w:val="0"/>
          <w:divBdr>
            <w:top w:val="none" w:sz="0" w:space="0" w:color="auto"/>
            <w:left w:val="none" w:sz="0" w:space="0" w:color="auto"/>
            <w:bottom w:val="none" w:sz="0" w:space="0" w:color="auto"/>
            <w:right w:val="none" w:sz="0" w:space="0" w:color="auto"/>
          </w:divBdr>
          <w:divsChild>
            <w:div w:id="1866021818">
              <w:marLeft w:val="0"/>
              <w:marRight w:val="0"/>
              <w:marTop w:val="0"/>
              <w:marBottom w:val="0"/>
              <w:divBdr>
                <w:top w:val="none" w:sz="0" w:space="0" w:color="auto"/>
                <w:left w:val="none" w:sz="0" w:space="0" w:color="auto"/>
                <w:bottom w:val="none" w:sz="0" w:space="0" w:color="auto"/>
                <w:right w:val="none" w:sz="0" w:space="0" w:color="auto"/>
              </w:divBdr>
            </w:div>
          </w:divsChild>
        </w:div>
        <w:div w:id="1609502952">
          <w:marLeft w:val="0"/>
          <w:marRight w:val="0"/>
          <w:marTop w:val="0"/>
          <w:marBottom w:val="0"/>
          <w:divBdr>
            <w:top w:val="none" w:sz="0" w:space="0" w:color="auto"/>
            <w:left w:val="none" w:sz="0" w:space="0" w:color="auto"/>
            <w:bottom w:val="none" w:sz="0" w:space="0" w:color="auto"/>
            <w:right w:val="none" w:sz="0" w:space="0" w:color="auto"/>
          </w:divBdr>
          <w:divsChild>
            <w:div w:id="2138255052">
              <w:marLeft w:val="0"/>
              <w:marRight w:val="0"/>
              <w:marTop w:val="0"/>
              <w:marBottom w:val="0"/>
              <w:divBdr>
                <w:top w:val="none" w:sz="0" w:space="0" w:color="auto"/>
                <w:left w:val="none" w:sz="0" w:space="0" w:color="auto"/>
                <w:bottom w:val="none" w:sz="0" w:space="0" w:color="auto"/>
                <w:right w:val="none" w:sz="0" w:space="0" w:color="auto"/>
              </w:divBdr>
            </w:div>
          </w:divsChild>
        </w:div>
        <w:div w:id="1610353483">
          <w:marLeft w:val="0"/>
          <w:marRight w:val="0"/>
          <w:marTop w:val="0"/>
          <w:marBottom w:val="0"/>
          <w:divBdr>
            <w:top w:val="none" w:sz="0" w:space="0" w:color="auto"/>
            <w:left w:val="none" w:sz="0" w:space="0" w:color="auto"/>
            <w:bottom w:val="none" w:sz="0" w:space="0" w:color="auto"/>
            <w:right w:val="none" w:sz="0" w:space="0" w:color="auto"/>
          </w:divBdr>
          <w:divsChild>
            <w:div w:id="2106070016">
              <w:marLeft w:val="0"/>
              <w:marRight w:val="0"/>
              <w:marTop w:val="0"/>
              <w:marBottom w:val="0"/>
              <w:divBdr>
                <w:top w:val="none" w:sz="0" w:space="0" w:color="auto"/>
                <w:left w:val="none" w:sz="0" w:space="0" w:color="auto"/>
                <w:bottom w:val="none" w:sz="0" w:space="0" w:color="auto"/>
                <w:right w:val="none" w:sz="0" w:space="0" w:color="auto"/>
              </w:divBdr>
            </w:div>
          </w:divsChild>
        </w:div>
        <w:div w:id="1611816816">
          <w:marLeft w:val="0"/>
          <w:marRight w:val="0"/>
          <w:marTop w:val="0"/>
          <w:marBottom w:val="0"/>
          <w:divBdr>
            <w:top w:val="none" w:sz="0" w:space="0" w:color="auto"/>
            <w:left w:val="none" w:sz="0" w:space="0" w:color="auto"/>
            <w:bottom w:val="none" w:sz="0" w:space="0" w:color="auto"/>
            <w:right w:val="none" w:sz="0" w:space="0" w:color="auto"/>
          </w:divBdr>
          <w:divsChild>
            <w:div w:id="1267616929">
              <w:marLeft w:val="0"/>
              <w:marRight w:val="0"/>
              <w:marTop w:val="0"/>
              <w:marBottom w:val="0"/>
              <w:divBdr>
                <w:top w:val="none" w:sz="0" w:space="0" w:color="auto"/>
                <w:left w:val="none" w:sz="0" w:space="0" w:color="auto"/>
                <w:bottom w:val="none" w:sz="0" w:space="0" w:color="auto"/>
                <w:right w:val="none" w:sz="0" w:space="0" w:color="auto"/>
              </w:divBdr>
            </w:div>
          </w:divsChild>
        </w:div>
        <w:div w:id="1629122761">
          <w:marLeft w:val="0"/>
          <w:marRight w:val="0"/>
          <w:marTop w:val="0"/>
          <w:marBottom w:val="0"/>
          <w:divBdr>
            <w:top w:val="none" w:sz="0" w:space="0" w:color="auto"/>
            <w:left w:val="none" w:sz="0" w:space="0" w:color="auto"/>
            <w:bottom w:val="none" w:sz="0" w:space="0" w:color="auto"/>
            <w:right w:val="none" w:sz="0" w:space="0" w:color="auto"/>
          </w:divBdr>
          <w:divsChild>
            <w:div w:id="200947348">
              <w:marLeft w:val="0"/>
              <w:marRight w:val="0"/>
              <w:marTop w:val="0"/>
              <w:marBottom w:val="0"/>
              <w:divBdr>
                <w:top w:val="none" w:sz="0" w:space="0" w:color="auto"/>
                <w:left w:val="none" w:sz="0" w:space="0" w:color="auto"/>
                <w:bottom w:val="none" w:sz="0" w:space="0" w:color="auto"/>
                <w:right w:val="none" w:sz="0" w:space="0" w:color="auto"/>
              </w:divBdr>
            </w:div>
          </w:divsChild>
        </w:div>
        <w:div w:id="1633487417">
          <w:marLeft w:val="0"/>
          <w:marRight w:val="0"/>
          <w:marTop w:val="0"/>
          <w:marBottom w:val="0"/>
          <w:divBdr>
            <w:top w:val="none" w:sz="0" w:space="0" w:color="auto"/>
            <w:left w:val="none" w:sz="0" w:space="0" w:color="auto"/>
            <w:bottom w:val="none" w:sz="0" w:space="0" w:color="auto"/>
            <w:right w:val="none" w:sz="0" w:space="0" w:color="auto"/>
          </w:divBdr>
          <w:divsChild>
            <w:div w:id="1522281921">
              <w:marLeft w:val="0"/>
              <w:marRight w:val="0"/>
              <w:marTop w:val="0"/>
              <w:marBottom w:val="0"/>
              <w:divBdr>
                <w:top w:val="none" w:sz="0" w:space="0" w:color="auto"/>
                <w:left w:val="none" w:sz="0" w:space="0" w:color="auto"/>
                <w:bottom w:val="none" w:sz="0" w:space="0" w:color="auto"/>
                <w:right w:val="none" w:sz="0" w:space="0" w:color="auto"/>
              </w:divBdr>
            </w:div>
          </w:divsChild>
        </w:div>
        <w:div w:id="1639260515">
          <w:marLeft w:val="0"/>
          <w:marRight w:val="0"/>
          <w:marTop w:val="0"/>
          <w:marBottom w:val="0"/>
          <w:divBdr>
            <w:top w:val="none" w:sz="0" w:space="0" w:color="auto"/>
            <w:left w:val="none" w:sz="0" w:space="0" w:color="auto"/>
            <w:bottom w:val="none" w:sz="0" w:space="0" w:color="auto"/>
            <w:right w:val="none" w:sz="0" w:space="0" w:color="auto"/>
          </w:divBdr>
          <w:divsChild>
            <w:div w:id="1840805725">
              <w:marLeft w:val="0"/>
              <w:marRight w:val="0"/>
              <w:marTop w:val="0"/>
              <w:marBottom w:val="0"/>
              <w:divBdr>
                <w:top w:val="none" w:sz="0" w:space="0" w:color="auto"/>
                <w:left w:val="none" w:sz="0" w:space="0" w:color="auto"/>
                <w:bottom w:val="none" w:sz="0" w:space="0" w:color="auto"/>
                <w:right w:val="none" w:sz="0" w:space="0" w:color="auto"/>
              </w:divBdr>
            </w:div>
          </w:divsChild>
        </w:div>
        <w:div w:id="1651592424">
          <w:marLeft w:val="0"/>
          <w:marRight w:val="0"/>
          <w:marTop w:val="0"/>
          <w:marBottom w:val="0"/>
          <w:divBdr>
            <w:top w:val="none" w:sz="0" w:space="0" w:color="auto"/>
            <w:left w:val="none" w:sz="0" w:space="0" w:color="auto"/>
            <w:bottom w:val="none" w:sz="0" w:space="0" w:color="auto"/>
            <w:right w:val="none" w:sz="0" w:space="0" w:color="auto"/>
          </w:divBdr>
          <w:divsChild>
            <w:div w:id="1623075495">
              <w:marLeft w:val="0"/>
              <w:marRight w:val="0"/>
              <w:marTop w:val="0"/>
              <w:marBottom w:val="0"/>
              <w:divBdr>
                <w:top w:val="none" w:sz="0" w:space="0" w:color="auto"/>
                <w:left w:val="none" w:sz="0" w:space="0" w:color="auto"/>
                <w:bottom w:val="none" w:sz="0" w:space="0" w:color="auto"/>
                <w:right w:val="none" w:sz="0" w:space="0" w:color="auto"/>
              </w:divBdr>
            </w:div>
          </w:divsChild>
        </w:div>
        <w:div w:id="1656758960">
          <w:marLeft w:val="0"/>
          <w:marRight w:val="0"/>
          <w:marTop w:val="0"/>
          <w:marBottom w:val="0"/>
          <w:divBdr>
            <w:top w:val="none" w:sz="0" w:space="0" w:color="auto"/>
            <w:left w:val="none" w:sz="0" w:space="0" w:color="auto"/>
            <w:bottom w:val="none" w:sz="0" w:space="0" w:color="auto"/>
            <w:right w:val="none" w:sz="0" w:space="0" w:color="auto"/>
          </w:divBdr>
          <w:divsChild>
            <w:div w:id="1991858999">
              <w:marLeft w:val="0"/>
              <w:marRight w:val="0"/>
              <w:marTop w:val="0"/>
              <w:marBottom w:val="0"/>
              <w:divBdr>
                <w:top w:val="none" w:sz="0" w:space="0" w:color="auto"/>
                <w:left w:val="none" w:sz="0" w:space="0" w:color="auto"/>
                <w:bottom w:val="none" w:sz="0" w:space="0" w:color="auto"/>
                <w:right w:val="none" w:sz="0" w:space="0" w:color="auto"/>
              </w:divBdr>
            </w:div>
          </w:divsChild>
        </w:div>
        <w:div w:id="1659724501">
          <w:marLeft w:val="0"/>
          <w:marRight w:val="0"/>
          <w:marTop w:val="0"/>
          <w:marBottom w:val="0"/>
          <w:divBdr>
            <w:top w:val="none" w:sz="0" w:space="0" w:color="auto"/>
            <w:left w:val="none" w:sz="0" w:space="0" w:color="auto"/>
            <w:bottom w:val="none" w:sz="0" w:space="0" w:color="auto"/>
            <w:right w:val="none" w:sz="0" w:space="0" w:color="auto"/>
          </w:divBdr>
          <w:divsChild>
            <w:div w:id="1126122069">
              <w:marLeft w:val="0"/>
              <w:marRight w:val="0"/>
              <w:marTop w:val="0"/>
              <w:marBottom w:val="0"/>
              <w:divBdr>
                <w:top w:val="none" w:sz="0" w:space="0" w:color="auto"/>
                <w:left w:val="none" w:sz="0" w:space="0" w:color="auto"/>
                <w:bottom w:val="none" w:sz="0" w:space="0" w:color="auto"/>
                <w:right w:val="none" w:sz="0" w:space="0" w:color="auto"/>
              </w:divBdr>
            </w:div>
          </w:divsChild>
        </w:div>
        <w:div w:id="1671833145">
          <w:marLeft w:val="0"/>
          <w:marRight w:val="0"/>
          <w:marTop w:val="0"/>
          <w:marBottom w:val="0"/>
          <w:divBdr>
            <w:top w:val="none" w:sz="0" w:space="0" w:color="auto"/>
            <w:left w:val="none" w:sz="0" w:space="0" w:color="auto"/>
            <w:bottom w:val="none" w:sz="0" w:space="0" w:color="auto"/>
            <w:right w:val="none" w:sz="0" w:space="0" w:color="auto"/>
          </w:divBdr>
          <w:divsChild>
            <w:div w:id="793061601">
              <w:marLeft w:val="0"/>
              <w:marRight w:val="0"/>
              <w:marTop w:val="0"/>
              <w:marBottom w:val="0"/>
              <w:divBdr>
                <w:top w:val="none" w:sz="0" w:space="0" w:color="auto"/>
                <w:left w:val="none" w:sz="0" w:space="0" w:color="auto"/>
                <w:bottom w:val="none" w:sz="0" w:space="0" w:color="auto"/>
                <w:right w:val="none" w:sz="0" w:space="0" w:color="auto"/>
              </w:divBdr>
            </w:div>
          </w:divsChild>
        </w:div>
        <w:div w:id="1676304807">
          <w:marLeft w:val="0"/>
          <w:marRight w:val="0"/>
          <w:marTop w:val="0"/>
          <w:marBottom w:val="0"/>
          <w:divBdr>
            <w:top w:val="none" w:sz="0" w:space="0" w:color="auto"/>
            <w:left w:val="none" w:sz="0" w:space="0" w:color="auto"/>
            <w:bottom w:val="none" w:sz="0" w:space="0" w:color="auto"/>
            <w:right w:val="none" w:sz="0" w:space="0" w:color="auto"/>
          </w:divBdr>
          <w:divsChild>
            <w:div w:id="997029342">
              <w:marLeft w:val="0"/>
              <w:marRight w:val="0"/>
              <w:marTop w:val="0"/>
              <w:marBottom w:val="0"/>
              <w:divBdr>
                <w:top w:val="none" w:sz="0" w:space="0" w:color="auto"/>
                <w:left w:val="none" w:sz="0" w:space="0" w:color="auto"/>
                <w:bottom w:val="none" w:sz="0" w:space="0" w:color="auto"/>
                <w:right w:val="none" w:sz="0" w:space="0" w:color="auto"/>
              </w:divBdr>
            </w:div>
          </w:divsChild>
        </w:div>
        <w:div w:id="1680306297">
          <w:marLeft w:val="0"/>
          <w:marRight w:val="0"/>
          <w:marTop w:val="0"/>
          <w:marBottom w:val="0"/>
          <w:divBdr>
            <w:top w:val="none" w:sz="0" w:space="0" w:color="auto"/>
            <w:left w:val="none" w:sz="0" w:space="0" w:color="auto"/>
            <w:bottom w:val="none" w:sz="0" w:space="0" w:color="auto"/>
            <w:right w:val="none" w:sz="0" w:space="0" w:color="auto"/>
          </w:divBdr>
          <w:divsChild>
            <w:div w:id="405566354">
              <w:marLeft w:val="0"/>
              <w:marRight w:val="0"/>
              <w:marTop w:val="0"/>
              <w:marBottom w:val="0"/>
              <w:divBdr>
                <w:top w:val="none" w:sz="0" w:space="0" w:color="auto"/>
                <w:left w:val="none" w:sz="0" w:space="0" w:color="auto"/>
                <w:bottom w:val="none" w:sz="0" w:space="0" w:color="auto"/>
                <w:right w:val="none" w:sz="0" w:space="0" w:color="auto"/>
              </w:divBdr>
            </w:div>
          </w:divsChild>
        </w:div>
        <w:div w:id="1695576618">
          <w:marLeft w:val="0"/>
          <w:marRight w:val="0"/>
          <w:marTop w:val="0"/>
          <w:marBottom w:val="0"/>
          <w:divBdr>
            <w:top w:val="none" w:sz="0" w:space="0" w:color="auto"/>
            <w:left w:val="none" w:sz="0" w:space="0" w:color="auto"/>
            <w:bottom w:val="none" w:sz="0" w:space="0" w:color="auto"/>
            <w:right w:val="none" w:sz="0" w:space="0" w:color="auto"/>
          </w:divBdr>
          <w:divsChild>
            <w:div w:id="771701633">
              <w:marLeft w:val="0"/>
              <w:marRight w:val="0"/>
              <w:marTop w:val="0"/>
              <w:marBottom w:val="0"/>
              <w:divBdr>
                <w:top w:val="none" w:sz="0" w:space="0" w:color="auto"/>
                <w:left w:val="none" w:sz="0" w:space="0" w:color="auto"/>
                <w:bottom w:val="none" w:sz="0" w:space="0" w:color="auto"/>
                <w:right w:val="none" w:sz="0" w:space="0" w:color="auto"/>
              </w:divBdr>
            </w:div>
          </w:divsChild>
        </w:div>
        <w:div w:id="1703088399">
          <w:marLeft w:val="0"/>
          <w:marRight w:val="0"/>
          <w:marTop w:val="0"/>
          <w:marBottom w:val="0"/>
          <w:divBdr>
            <w:top w:val="none" w:sz="0" w:space="0" w:color="auto"/>
            <w:left w:val="none" w:sz="0" w:space="0" w:color="auto"/>
            <w:bottom w:val="none" w:sz="0" w:space="0" w:color="auto"/>
            <w:right w:val="none" w:sz="0" w:space="0" w:color="auto"/>
          </w:divBdr>
          <w:divsChild>
            <w:div w:id="782841796">
              <w:marLeft w:val="0"/>
              <w:marRight w:val="0"/>
              <w:marTop w:val="0"/>
              <w:marBottom w:val="0"/>
              <w:divBdr>
                <w:top w:val="none" w:sz="0" w:space="0" w:color="auto"/>
                <w:left w:val="none" w:sz="0" w:space="0" w:color="auto"/>
                <w:bottom w:val="none" w:sz="0" w:space="0" w:color="auto"/>
                <w:right w:val="none" w:sz="0" w:space="0" w:color="auto"/>
              </w:divBdr>
            </w:div>
          </w:divsChild>
        </w:div>
        <w:div w:id="1721397153">
          <w:marLeft w:val="0"/>
          <w:marRight w:val="0"/>
          <w:marTop w:val="0"/>
          <w:marBottom w:val="0"/>
          <w:divBdr>
            <w:top w:val="none" w:sz="0" w:space="0" w:color="auto"/>
            <w:left w:val="none" w:sz="0" w:space="0" w:color="auto"/>
            <w:bottom w:val="none" w:sz="0" w:space="0" w:color="auto"/>
            <w:right w:val="none" w:sz="0" w:space="0" w:color="auto"/>
          </w:divBdr>
          <w:divsChild>
            <w:div w:id="1676494675">
              <w:marLeft w:val="0"/>
              <w:marRight w:val="0"/>
              <w:marTop w:val="0"/>
              <w:marBottom w:val="0"/>
              <w:divBdr>
                <w:top w:val="none" w:sz="0" w:space="0" w:color="auto"/>
                <w:left w:val="none" w:sz="0" w:space="0" w:color="auto"/>
                <w:bottom w:val="none" w:sz="0" w:space="0" w:color="auto"/>
                <w:right w:val="none" w:sz="0" w:space="0" w:color="auto"/>
              </w:divBdr>
            </w:div>
          </w:divsChild>
        </w:div>
        <w:div w:id="1722096768">
          <w:marLeft w:val="0"/>
          <w:marRight w:val="0"/>
          <w:marTop w:val="0"/>
          <w:marBottom w:val="0"/>
          <w:divBdr>
            <w:top w:val="none" w:sz="0" w:space="0" w:color="auto"/>
            <w:left w:val="none" w:sz="0" w:space="0" w:color="auto"/>
            <w:bottom w:val="none" w:sz="0" w:space="0" w:color="auto"/>
            <w:right w:val="none" w:sz="0" w:space="0" w:color="auto"/>
          </w:divBdr>
          <w:divsChild>
            <w:div w:id="940920743">
              <w:marLeft w:val="0"/>
              <w:marRight w:val="0"/>
              <w:marTop w:val="0"/>
              <w:marBottom w:val="0"/>
              <w:divBdr>
                <w:top w:val="none" w:sz="0" w:space="0" w:color="auto"/>
                <w:left w:val="none" w:sz="0" w:space="0" w:color="auto"/>
                <w:bottom w:val="none" w:sz="0" w:space="0" w:color="auto"/>
                <w:right w:val="none" w:sz="0" w:space="0" w:color="auto"/>
              </w:divBdr>
            </w:div>
          </w:divsChild>
        </w:div>
        <w:div w:id="1725516997">
          <w:marLeft w:val="0"/>
          <w:marRight w:val="0"/>
          <w:marTop w:val="0"/>
          <w:marBottom w:val="0"/>
          <w:divBdr>
            <w:top w:val="none" w:sz="0" w:space="0" w:color="auto"/>
            <w:left w:val="none" w:sz="0" w:space="0" w:color="auto"/>
            <w:bottom w:val="none" w:sz="0" w:space="0" w:color="auto"/>
            <w:right w:val="none" w:sz="0" w:space="0" w:color="auto"/>
          </w:divBdr>
          <w:divsChild>
            <w:div w:id="1428309790">
              <w:marLeft w:val="0"/>
              <w:marRight w:val="0"/>
              <w:marTop w:val="0"/>
              <w:marBottom w:val="0"/>
              <w:divBdr>
                <w:top w:val="none" w:sz="0" w:space="0" w:color="auto"/>
                <w:left w:val="none" w:sz="0" w:space="0" w:color="auto"/>
                <w:bottom w:val="none" w:sz="0" w:space="0" w:color="auto"/>
                <w:right w:val="none" w:sz="0" w:space="0" w:color="auto"/>
              </w:divBdr>
            </w:div>
          </w:divsChild>
        </w:div>
        <w:div w:id="1731659807">
          <w:marLeft w:val="0"/>
          <w:marRight w:val="0"/>
          <w:marTop w:val="0"/>
          <w:marBottom w:val="0"/>
          <w:divBdr>
            <w:top w:val="none" w:sz="0" w:space="0" w:color="auto"/>
            <w:left w:val="none" w:sz="0" w:space="0" w:color="auto"/>
            <w:bottom w:val="none" w:sz="0" w:space="0" w:color="auto"/>
            <w:right w:val="none" w:sz="0" w:space="0" w:color="auto"/>
          </w:divBdr>
          <w:divsChild>
            <w:div w:id="602110523">
              <w:marLeft w:val="0"/>
              <w:marRight w:val="0"/>
              <w:marTop w:val="0"/>
              <w:marBottom w:val="0"/>
              <w:divBdr>
                <w:top w:val="none" w:sz="0" w:space="0" w:color="auto"/>
                <w:left w:val="none" w:sz="0" w:space="0" w:color="auto"/>
                <w:bottom w:val="none" w:sz="0" w:space="0" w:color="auto"/>
                <w:right w:val="none" w:sz="0" w:space="0" w:color="auto"/>
              </w:divBdr>
            </w:div>
          </w:divsChild>
        </w:div>
        <w:div w:id="1735621605">
          <w:marLeft w:val="0"/>
          <w:marRight w:val="0"/>
          <w:marTop w:val="0"/>
          <w:marBottom w:val="0"/>
          <w:divBdr>
            <w:top w:val="none" w:sz="0" w:space="0" w:color="auto"/>
            <w:left w:val="none" w:sz="0" w:space="0" w:color="auto"/>
            <w:bottom w:val="none" w:sz="0" w:space="0" w:color="auto"/>
            <w:right w:val="none" w:sz="0" w:space="0" w:color="auto"/>
          </w:divBdr>
          <w:divsChild>
            <w:div w:id="947585083">
              <w:marLeft w:val="0"/>
              <w:marRight w:val="0"/>
              <w:marTop w:val="0"/>
              <w:marBottom w:val="0"/>
              <w:divBdr>
                <w:top w:val="none" w:sz="0" w:space="0" w:color="auto"/>
                <w:left w:val="none" w:sz="0" w:space="0" w:color="auto"/>
                <w:bottom w:val="none" w:sz="0" w:space="0" w:color="auto"/>
                <w:right w:val="none" w:sz="0" w:space="0" w:color="auto"/>
              </w:divBdr>
            </w:div>
          </w:divsChild>
        </w:div>
        <w:div w:id="1738160861">
          <w:marLeft w:val="0"/>
          <w:marRight w:val="0"/>
          <w:marTop w:val="0"/>
          <w:marBottom w:val="0"/>
          <w:divBdr>
            <w:top w:val="none" w:sz="0" w:space="0" w:color="auto"/>
            <w:left w:val="none" w:sz="0" w:space="0" w:color="auto"/>
            <w:bottom w:val="none" w:sz="0" w:space="0" w:color="auto"/>
            <w:right w:val="none" w:sz="0" w:space="0" w:color="auto"/>
          </w:divBdr>
          <w:divsChild>
            <w:div w:id="1407725911">
              <w:marLeft w:val="0"/>
              <w:marRight w:val="0"/>
              <w:marTop w:val="0"/>
              <w:marBottom w:val="0"/>
              <w:divBdr>
                <w:top w:val="none" w:sz="0" w:space="0" w:color="auto"/>
                <w:left w:val="none" w:sz="0" w:space="0" w:color="auto"/>
                <w:bottom w:val="none" w:sz="0" w:space="0" w:color="auto"/>
                <w:right w:val="none" w:sz="0" w:space="0" w:color="auto"/>
              </w:divBdr>
            </w:div>
          </w:divsChild>
        </w:div>
        <w:div w:id="1740440201">
          <w:marLeft w:val="0"/>
          <w:marRight w:val="0"/>
          <w:marTop w:val="0"/>
          <w:marBottom w:val="0"/>
          <w:divBdr>
            <w:top w:val="none" w:sz="0" w:space="0" w:color="auto"/>
            <w:left w:val="none" w:sz="0" w:space="0" w:color="auto"/>
            <w:bottom w:val="none" w:sz="0" w:space="0" w:color="auto"/>
            <w:right w:val="none" w:sz="0" w:space="0" w:color="auto"/>
          </w:divBdr>
          <w:divsChild>
            <w:div w:id="559441102">
              <w:marLeft w:val="0"/>
              <w:marRight w:val="0"/>
              <w:marTop w:val="0"/>
              <w:marBottom w:val="0"/>
              <w:divBdr>
                <w:top w:val="none" w:sz="0" w:space="0" w:color="auto"/>
                <w:left w:val="none" w:sz="0" w:space="0" w:color="auto"/>
                <w:bottom w:val="none" w:sz="0" w:space="0" w:color="auto"/>
                <w:right w:val="none" w:sz="0" w:space="0" w:color="auto"/>
              </w:divBdr>
            </w:div>
          </w:divsChild>
        </w:div>
        <w:div w:id="1743062016">
          <w:marLeft w:val="0"/>
          <w:marRight w:val="0"/>
          <w:marTop w:val="0"/>
          <w:marBottom w:val="0"/>
          <w:divBdr>
            <w:top w:val="none" w:sz="0" w:space="0" w:color="auto"/>
            <w:left w:val="none" w:sz="0" w:space="0" w:color="auto"/>
            <w:bottom w:val="none" w:sz="0" w:space="0" w:color="auto"/>
            <w:right w:val="none" w:sz="0" w:space="0" w:color="auto"/>
          </w:divBdr>
          <w:divsChild>
            <w:div w:id="471411671">
              <w:marLeft w:val="0"/>
              <w:marRight w:val="0"/>
              <w:marTop w:val="0"/>
              <w:marBottom w:val="0"/>
              <w:divBdr>
                <w:top w:val="none" w:sz="0" w:space="0" w:color="auto"/>
                <w:left w:val="none" w:sz="0" w:space="0" w:color="auto"/>
                <w:bottom w:val="none" w:sz="0" w:space="0" w:color="auto"/>
                <w:right w:val="none" w:sz="0" w:space="0" w:color="auto"/>
              </w:divBdr>
            </w:div>
          </w:divsChild>
        </w:div>
        <w:div w:id="1743865273">
          <w:marLeft w:val="0"/>
          <w:marRight w:val="0"/>
          <w:marTop w:val="0"/>
          <w:marBottom w:val="0"/>
          <w:divBdr>
            <w:top w:val="none" w:sz="0" w:space="0" w:color="auto"/>
            <w:left w:val="none" w:sz="0" w:space="0" w:color="auto"/>
            <w:bottom w:val="none" w:sz="0" w:space="0" w:color="auto"/>
            <w:right w:val="none" w:sz="0" w:space="0" w:color="auto"/>
          </w:divBdr>
          <w:divsChild>
            <w:div w:id="1133210184">
              <w:marLeft w:val="0"/>
              <w:marRight w:val="0"/>
              <w:marTop w:val="0"/>
              <w:marBottom w:val="0"/>
              <w:divBdr>
                <w:top w:val="none" w:sz="0" w:space="0" w:color="auto"/>
                <w:left w:val="none" w:sz="0" w:space="0" w:color="auto"/>
                <w:bottom w:val="none" w:sz="0" w:space="0" w:color="auto"/>
                <w:right w:val="none" w:sz="0" w:space="0" w:color="auto"/>
              </w:divBdr>
            </w:div>
          </w:divsChild>
        </w:div>
        <w:div w:id="1756198578">
          <w:marLeft w:val="0"/>
          <w:marRight w:val="0"/>
          <w:marTop w:val="0"/>
          <w:marBottom w:val="0"/>
          <w:divBdr>
            <w:top w:val="none" w:sz="0" w:space="0" w:color="auto"/>
            <w:left w:val="none" w:sz="0" w:space="0" w:color="auto"/>
            <w:bottom w:val="none" w:sz="0" w:space="0" w:color="auto"/>
            <w:right w:val="none" w:sz="0" w:space="0" w:color="auto"/>
          </w:divBdr>
          <w:divsChild>
            <w:div w:id="1636907999">
              <w:marLeft w:val="0"/>
              <w:marRight w:val="0"/>
              <w:marTop w:val="0"/>
              <w:marBottom w:val="0"/>
              <w:divBdr>
                <w:top w:val="none" w:sz="0" w:space="0" w:color="auto"/>
                <w:left w:val="none" w:sz="0" w:space="0" w:color="auto"/>
                <w:bottom w:val="none" w:sz="0" w:space="0" w:color="auto"/>
                <w:right w:val="none" w:sz="0" w:space="0" w:color="auto"/>
              </w:divBdr>
            </w:div>
          </w:divsChild>
        </w:div>
        <w:div w:id="1757701465">
          <w:marLeft w:val="0"/>
          <w:marRight w:val="0"/>
          <w:marTop w:val="0"/>
          <w:marBottom w:val="0"/>
          <w:divBdr>
            <w:top w:val="none" w:sz="0" w:space="0" w:color="auto"/>
            <w:left w:val="none" w:sz="0" w:space="0" w:color="auto"/>
            <w:bottom w:val="none" w:sz="0" w:space="0" w:color="auto"/>
            <w:right w:val="none" w:sz="0" w:space="0" w:color="auto"/>
          </w:divBdr>
          <w:divsChild>
            <w:div w:id="2130390542">
              <w:marLeft w:val="0"/>
              <w:marRight w:val="0"/>
              <w:marTop w:val="0"/>
              <w:marBottom w:val="0"/>
              <w:divBdr>
                <w:top w:val="none" w:sz="0" w:space="0" w:color="auto"/>
                <w:left w:val="none" w:sz="0" w:space="0" w:color="auto"/>
                <w:bottom w:val="none" w:sz="0" w:space="0" w:color="auto"/>
                <w:right w:val="none" w:sz="0" w:space="0" w:color="auto"/>
              </w:divBdr>
            </w:div>
          </w:divsChild>
        </w:div>
        <w:div w:id="1763990018">
          <w:marLeft w:val="0"/>
          <w:marRight w:val="0"/>
          <w:marTop w:val="0"/>
          <w:marBottom w:val="0"/>
          <w:divBdr>
            <w:top w:val="none" w:sz="0" w:space="0" w:color="auto"/>
            <w:left w:val="none" w:sz="0" w:space="0" w:color="auto"/>
            <w:bottom w:val="none" w:sz="0" w:space="0" w:color="auto"/>
            <w:right w:val="none" w:sz="0" w:space="0" w:color="auto"/>
          </w:divBdr>
          <w:divsChild>
            <w:div w:id="2022858004">
              <w:marLeft w:val="0"/>
              <w:marRight w:val="0"/>
              <w:marTop w:val="0"/>
              <w:marBottom w:val="0"/>
              <w:divBdr>
                <w:top w:val="none" w:sz="0" w:space="0" w:color="auto"/>
                <w:left w:val="none" w:sz="0" w:space="0" w:color="auto"/>
                <w:bottom w:val="none" w:sz="0" w:space="0" w:color="auto"/>
                <w:right w:val="none" w:sz="0" w:space="0" w:color="auto"/>
              </w:divBdr>
            </w:div>
          </w:divsChild>
        </w:div>
        <w:div w:id="1782919800">
          <w:marLeft w:val="0"/>
          <w:marRight w:val="0"/>
          <w:marTop w:val="0"/>
          <w:marBottom w:val="0"/>
          <w:divBdr>
            <w:top w:val="none" w:sz="0" w:space="0" w:color="auto"/>
            <w:left w:val="none" w:sz="0" w:space="0" w:color="auto"/>
            <w:bottom w:val="none" w:sz="0" w:space="0" w:color="auto"/>
            <w:right w:val="none" w:sz="0" w:space="0" w:color="auto"/>
          </w:divBdr>
          <w:divsChild>
            <w:div w:id="1499157125">
              <w:marLeft w:val="0"/>
              <w:marRight w:val="0"/>
              <w:marTop w:val="0"/>
              <w:marBottom w:val="0"/>
              <w:divBdr>
                <w:top w:val="none" w:sz="0" w:space="0" w:color="auto"/>
                <w:left w:val="none" w:sz="0" w:space="0" w:color="auto"/>
                <w:bottom w:val="none" w:sz="0" w:space="0" w:color="auto"/>
                <w:right w:val="none" w:sz="0" w:space="0" w:color="auto"/>
              </w:divBdr>
            </w:div>
          </w:divsChild>
        </w:div>
        <w:div w:id="1793328889">
          <w:marLeft w:val="0"/>
          <w:marRight w:val="0"/>
          <w:marTop w:val="0"/>
          <w:marBottom w:val="0"/>
          <w:divBdr>
            <w:top w:val="none" w:sz="0" w:space="0" w:color="auto"/>
            <w:left w:val="none" w:sz="0" w:space="0" w:color="auto"/>
            <w:bottom w:val="none" w:sz="0" w:space="0" w:color="auto"/>
            <w:right w:val="none" w:sz="0" w:space="0" w:color="auto"/>
          </w:divBdr>
          <w:divsChild>
            <w:div w:id="601037702">
              <w:marLeft w:val="0"/>
              <w:marRight w:val="0"/>
              <w:marTop w:val="0"/>
              <w:marBottom w:val="0"/>
              <w:divBdr>
                <w:top w:val="none" w:sz="0" w:space="0" w:color="auto"/>
                <w:left w:val="none" w:sz="0" w:space="0" w:color="auto"/>
                <w:bottom w:val="none" w:sz="0" w:space="0" w:color="auto"/>
                <w:right w:val="none" w:sz="0" w:space="0" w:color="auto"/>
              </w:divBdr>
            </w:div>
          </w:divsChild>
        </w:div>
        <w:div w:id="1807894046">
          <w:marLeft w:val="0"/>
          <w:marRight w:val="0"/>
          <w:marTop w:val="0"/>
          <w:marBottom w:val="0"/>
          <w:divBdr>
            <w:top w:val="none" w:sz="0" w:space="0" w:color="auto"/>
            <w:left w:val="none" w:sz="0" w:space="0" w:color="auto"/>
            <w:bottom w:val="none" w:sz="0" w:space="0" w:color="auto"/>
            <w:right w:val="none" w:sz="0" w:space="0" w:color="auto"/>
          </w:divBdr>
          <w:divsChild>
            <w:div w:id="854731201">
              <w:marLeft w:val="0"/>
              <w:marRight w:val="0"/>
              <w:marTop w:val="0"/>
              <w:marBottom w:val="0"/>
              <w:divBdr>
                <w:top w:val="none" w:sz="0" w:space="0" w:color="auto"/>
                <w:left w:val="none" w:sz="0" w:space="0" w:color="auto"/>
                <w:bottom w:val="none" w:sz="0" w:space="0" w:color="auto"/>
                <w:right w:val="none" w:sz="0" w:space="0" w:color="auto"/>
              </w:divBdr>
            </w:div>
          </w:divsChild>
        </w:div>
        <w:div w:id="1813713981">
          <w:marLeft w:val="0"/>
          <w:marRight w:val="0"/>
          <w:marTop w:val="0"/>
          <w:marBottom w:val="0"/>
          <w:divBdr>
            <w:top w:val="none" w:sz="0" w:space="0" w:color="auto"/>
            <w:left w:val="none" w:sz="0" w:space="0" w:color="auto"/>
            <w:bottom w:val="none" w:sz="0" w:space="0" w:color="auto"/>
            <w:right w:val="none" w:sz="0" w:space="0" w:color="auto"/>
          </w:divBdr>
          <w:divsChild>
            <w:div w:id="1729450399">
              <w:marLeft w:val="0"/>
              <w:marRight w:val="0"/>
              <w:marTop w:val="0"/>
              <w:marBottom w:val="0"/>
              <w:divBdr>
                <w:top w:val="none" w:sz="0" w:space="0" w:color="auto"/>
                <w:left w:val="none" w:sz="0" w:space="0" w:color="auto"/>
                <w:bottom w:val="none" w:sz="0" w:space="0" w:color="auto"/>
                <w:right w:val="none" w:sz="0" w:space="0" w:color="auto"/>
              </w:divBdr>
            </w:div>
          </w:divsChild>
        </w:div>
        <w:div w:id="1814516734">
          <w:marLeft w:val="0"/>
          <w:marRight w:val="0"/>
          <w:marTop w:val="0"/>
          <w:marBottom w:val="0"/>
          <w:divBdr>
            <w:top w:val="none" w:sz="0" w:space="0" w:color="auto"/>
            <w:left w:val="none" w:sz="0" w:space="0" w:color="auto"/>
            <w:bottom w:val="none" w:sz="0" w:space="0" w:color="auto"/>
            <w:right w:val="none" w:sz="0" w:space="0" w:color="auto"/>
          </w:divBdr>
          <w:divsChild>
            <w:div w:id="1953703354">
              <w:marLeft w:val="0"/>
              <w:marRight w:val="0"/>
              <w:marTop w:val="0"/>
              <w:marBottom w:val="0"/>
              <w:divBdr>
                <w:top w:val="none" w:sz="0" w:space="0" w:color="auto"/>
                <w:left w:val="none" w:sz="0" w:space="0" w:color="auto"/>
                <w:bottom w:val="none" w:sz="0" w:space="0" w:color="auto"/>
                <w:right w:val="none" w:sz="0" w:space="0" w:color="auto"/>
              </w:divBdr>
            </w:div>
          </w:divsChild>
        </w:div>
        <w:div w:id="1824271106">
          <w:marLeft w:val="0"/>
          <w:marRight w:val="0"/>
          <w:marTop w:val="0"/>
          <w:marBottom w:val="0"/>
          <w:divBdr>
            <w:top w:val="none" w:sz="0" w:space="0" w:color="auto"/>
            <w:left w:val="none" w:sz="0" w:space="0" w:color="auto"/>
            <w:bottom w:val="none" w:sz="0" w:space="0" w:color="auto"/>
            <w:right w:val="none" w:sz="0" w:space="0" w:color="auto"/>
          </w:divBdr>
          <w:divsChild>
            <w:div w:id="487794093">
              <w:marLeft w:val="0"/>
              <w:marRight w:val="0"/>
              <w:marTop w:val="0"/>
              <w:marBottom w:val="0"/>
              <w:divBdr>
                <w:top w:val="none" w:sz="0" w:space="0" w:color="auto"/>
                <w:left w:val="none" w:sz="0" w:space="0" w:color="auto"/>
                <w:bottom w:val="none" w:sz="0" w:space="0" w:color="auto"/>
                <w:right w:val="none" w:sz="0" w:space="0" w:color="auto"/>
              </w:divBdr>
            </w:div>
          </w:divsChild>
        </w:div>
        <w:div w:id="1840003921">
          <w:marLeft w:val="0"/>
          <w:marRight w:val="0"/>
          <w:marTop w:val="0"/>
          <w:marBottom w:val="0"/>
          <w:divBdr>
            <w:top w:val="none" w:sz="0" w:space="0" w:color="auto"/>
            <w:left w:val="none" w:sz="0" w:space="0" w:color="auto"/>
            <w:bottom w:val="none" w:sz="0" w:space="0" w:color="auto"/>
            <w:right w:val="none" w:sz="0" w:space="0" w:color="auto"/>
          </w:divBdr>
          <w:divsChild>
            <w:div w:id="1524248052">
              <w:marLeft w:val="0"/>
              <w:marRight w:val="0"/>
              <w:marTop w:val="0"/>
              <w:marBottom w:val="0"/>
              <w:divBdr>
                <w:top w:val="none" w:sz="0" w:space="0" w:color="auto"/>
                <w:left w:val="none" w:sz="0" w:space="0" w:color="auto"/>
                <w:bottom w:val="none" w:sz="0" w:space="0" w:color="auto"/>
                <w:right w:val="none" w:sz="0" w:space="0" w:color="auto"/>
              </w:divBdr>
            </w:div>
          </w:divsChild>
        </w:div>
        <w:div w:id="1841697860">
          <w:marLeft w:val="0"/>
          <w:marRight w:val="0"/>
          <w:marTop w:val="0"/>
          <w:marBottom w:val="0"/>
          <w:divBdr>
            <w:top w:val="none" w:sz="0" w:space="0" w:color="auto"/>
            <w:left w:val="none" w:sz="0" w:space="0" w:color="auto"/>
            <w:bottom w:val="none" w:sz="0" w:space="0" w:color="auto"/>
            <w:right w:val="none" w:sz="0" w:space="0" w:color="auto"/>
          </w:divBdr>
          <w:divsChild>
            <w:div w:id="1245798743">
              <w:marLeft w:val="0"/>
              <w:marRight w:val="0"/>
              <w:marTop w:val="0"/>
              <w:marBottom w:val="0"/>
              <w:divBdr>
                <w:top w:val="none" w:sz="0" w:space="0" w:color="auto"/>
                <w:left w:val="none" w:sz="0" w:space="0" w:color="auto"/>
                <w:bottom w:val="none" w:sz="0" w:space="0" w:color="auto"/>
                <w:right w:val="none" w:sz="0" w:space="0" w:color="auto"/>
              </w:divBdr>
            </w:div>
          </w:divsChild>
        </w:div>
        <w:div w:id="1859809866">
          <w:marLeft w:val="0"/>
          <w:marRight w:val="0"/>
          <w:marTop w:val="0"/>
          <w:marBottom w:val="0"/>
          <w:divBdr>
            <w:top w:val="none" w:sz="0" w:space="0" w:color="auto"/>
            <w:left w:val="none" w:sz="0" w:space="0" w:color="auto"/>
            <w:bottom w:val="none" w:sz="0" w:space="0" w:color="auto"/>
            <w:right w:val="none" w:sz="0" w:space="0" w:color="auto"/>
          </w:divBdr>
          <w:divsChild>
            <w:div w:id="1410540503">
              <w:marLeft w:val="0"/>
              <w:marRight w:val="0"/>
              <w:marTop w:val="0"/>
              <w:marBottom w:val="0"/>
              <w:divBdr>
                <w:top w:val="none" w:sz="0" w:space="0" w:color="auto"/>
                <w:left w:val="none" w:sz="0" w:space="0" w:color="auto"/>
                <w:bottom w:val="none" w:sz="0" w:space="0" w:color="auto"/>
                <w:right w:val="none" w:sz="0" w:space="0" w:color="auto"/>
              </w:divBdr>
            </w:div>
          </w:divsChild>
        </w:div>
        <w:div w:id="1867710657">
          <w:marLeft w:val="0"/>
          <w:marRight w:val="0"/>
          <w:marTop w:val="0"/>
          <w:marBottom w:val="0"/>
          <w:divBdr>
            <w:top w:val="none" w:sz="0" w:space="0" w:color="auto"/>
            <w:left w:val="none" w:sz="0" w:space="0" w:color="auto"/>
            <w:bottom w:val="none" w:sz="0" w:space="0" w:color="auto"/>
            <w:right w:val="none" w:sz="0" w:space="0" w:color="auto"/>
          </w:divBdr>
          <w:divsChild>
            <w:div w:id="1914318734">
              <w:marLeft w:val="0"/>
              <w:marRight w:val="0"/>
              <w:marTop w:val="0"/>
              <w:marBottom w:val="0"/>
              <w:divBdr>
                <w:top w:val="none" w:sz="0" w:space="0" w:color="auto"/>
                <w:left w:val="none" w:sz="0" w:space="0" w:color="auto"/>
                <w:bottom w:val="none" w:sz="0" w:space="0" w:color="auto"/>
                <w:right w:val="none" w:sz="0" w:space="0" w:color="auto"/>
              </w:divBdr>
            </w:div>
          </w:divsChild>
        </w:div>
        <w:div w:id="1869758679">
          <w:marLeft w:val="0"/>
          <w:marRight w:val="0"/>
          <w:marTop w:val="0"/>
          <w:marBottom w:val="0"/>
          <w:divBdr>
            <w:top w:val="none" w:sz="0" w:space="0" w:color="auto"/>
            <w:left w:val="none" w:sz="0" w:space="0" w:color="auto"/>
            <w:bottom w:val="none" w:sz="0" w:space="0" w:color="auto"/>
            <w:right w:val="none" w:sz="0" w:space="0" w:color="auto"/>
          </w:divBdr>
          <w:divsChild>
            <w:div w:id="1347513521">
              <w:marLeft w:val="0"/>
              <w:marRight w:val="0"/>
              <w:marTop w:val="0"/>
              <w:marBottom w:val="0"/>
              <w:divBdr>
                <w:top w:val="none" w:sz="0" w:space="0" w:color="auto"/>
                <w:left w:val="none" w:sz="0" w:space="0" w:color="auto"/>
                <w:bottom w:val="none" w:sz="0" w:space="0" w:color="auto"/>
                <w:right w:val="none" w:sz="0" w:space="0" w:color="auto"/>
              </w:divBdr>
            </w:div>
          </w:divsChild>
        </w:div>
        <w:div w:id="1874416965">
          <w:marLeft w:val="0"/>
          <w:marRight w:val="0"/>
          <w:marTop w:val="0"/>
          <w:marBottom w:val="0"/>
          <w:divBdr>
            <w:top w:val="none" w:sz="0" w:space="0" w:color="auto"/>
            <w:left w:val="none" w:sz="0" w:space="0" w:color="auto"/>
            <w:bottom w:val="none" w:sz="0" w:space="0" w:color="auto"/>
            <w:right w:val="none" w:sz="0" w:space="0" w:color="auto"/>
          </w:divBdr>
          <w:divsChild>
            <w:div w:id="1231694270">
              <w:marLeft w:val="0"/>
              <w:marRight w:val="0"/>
              <w:marTop w:val="0"/>
              <w:marBottom w:val="0"/>
              <w:divBdr>
                <w:top w:val="none" w:sz="0" w:space="0" w:color="auto"/>
                <w:left w:val="none" w:sz="0" w:space="0" w:color="auto"/>
                <w:bottom w:val="none" w:sz="0" w:space="0" w:color="auto"/>
                <w:right w:val="none" w:sz="0" w:space="0" w:color="auto"/>
              </w:divBdr>
            </w:div>
          </w:divsChild>
        </w:div>
        <w:div w:id="1880316917">
          <w:marLeft w:val="0"/>
          <w:marRight w:val="0"/>
          <w:marTop w:val="0"/>
          <w:marBottom w:val="0"/>
          <w:divBdr>
            <w:top w:val="none" w:sz="0" w:space="0" w:color="auto"/>
            <w:left w:val="none" w:sz="0" w:space="0" w:color="auto"/>
            <w:bottom w:val="none" w:sz="0" w:space="0" w:color="auto"/>
            <w:right w:val="none" w:sz="0" w:space="0" w:color="auto"/>
          </w:divBdr>
          <w:divsChild>
            <w:div w:id="616372629">
              <w:marLeft w:val="0"/>
              <w:marRight w:val="0"/>
              <w:marTop w:val="0"/>
              <w:marBottom w:val="0"/>
              <w:divBdr>
                <w:top w:val="none" w:sz="0" w:space="0" w:color="auto"/>
                <w:left w:val="none" w:sz="0" w:space="0" w:color="auto"/>
                <w:bottom w:val="none" w:sz="0" w:space="0" w:color="auto"/>
                <w:right w:val="none" w:sz="0" w:space="0" w:color="auto"/>
              </w:divBdr>
            </w:div>
          </w:divsChild>
        </w:div>
        <w:div w:id="1890721701">
          <w:marLeft w:val="0"/>
          <w:marRight w:val="0"/>
          <w:marTop w:val="0"/>
          <w:marBottom w:val="0"/>
          <w:divBdr>
            <w:top w:val="none" w:sz="0" w:space="0" w:color="auto"/>
            <w:left w:val="none" w:sz="0" w:space="0" w:color="auto"/>
            <w:bottom w:val="none" w:sz="0" w:space="0" w:color="auto"/>
            <w:right w:val="none" w:sz="0" w:space="0" w:color="auto"/>
          </w:divBdr>
          <w:divsChild>
            <w:div w:id="283731474">
              <w:marLeft w:val="0"/>
              <w:marRight w:val="0"/>
              <w:marTop w:val="0"/>
              <w:marBottom w:val="0"/>
              <w:divBdr>
                <w:top w:val="none" w:sz="0" w:space="0" w:color="auto"/>
                <w:left w:val="none" w:sz="0" w:space="0" w:color="auto"/>
                <w:bottom w:val="none" w:sz="0" w:space="0" w:color="auto"/>
                <w:right w:val="none" w:sz="0" w:space="0" w:color="auto"/>
              </w:divBdr>
            </w:div>
          </w:divsChild>
        </w:div>
        <w:div w:id="1894733283">
          <w:marLeft w:val="0"/>
          <w:marRight w:val="0"/>
          <w:marTop w:val="0"/>
          <w:marBottom w:val="0"/>
          <w:divBdr>
            <w:top w:val="none" w:sz="0" w:space="0" w:color="auto"/>
            <w:left w:val="none" w:sz="0" w:space="0" w:color="auto"/>
            <w:bottom w:val="none" w:sz="0" w:space="0" w:color="auto"/>
            <w:right w:val="none" w:sz="0" w:space="0" w:color="auto"/>
          </w:divBdr>
          <w:divsChild>
            <w:div w:id="957182783">
              <w:marLeft w:val="0"/>
              <w:marRight w:val="0"/>
              <w:marTop w:val="0"/>
              <w:marBottom w:val="0"/>
              <w:divBdr>
                <w:top w:val="none" w:sz="0" w:space="0" w:color="auto"/>
                <w:left w:val="none" w:sz="0" w:space="0" w:color="auto"/>
                <w:bottom w:val="none" w:sz="0" w:space="0" w:color="auto"/>
                <w:right w:val="none" w:sz="0" w:space="0" w:color="auto"/>
              </w:divBdr>
            </w:div>
          </w:divsChild>
        </w:div>
        <w:div w:id="1896702477">
          <w:marLeft w:val="0"/>
          <w:marRight w:val="0"/>
          <w:marTop w:val="0"/>
          <w:marBottom w:val="0"/>
          <w:divBdr>
            <w:top w:val="none" w:sz="0" w:space="0" w:color="auto"/>
            <w:left w:val="none" w:sz="0" w:space="0" w:color="auto"/>
            <w:bottom w:val="none" w:sz="0" w:space="0" w:color="auto"/>
            <w:right w:val="none" w:sz="0" w:space="0" w:color="auto"/>
          </w:divBdr>
          <w:divsChild>
            <w:div w:id="1430806748">
              <w:marLeft w:val="0"/>
              <w:marRight w:val="0"/>
              <w:marTop w:val="0"/>
              <w:marBottom w:val="0"/>
              <w:divBdr>
                <w:top w:val="none" w:sz="0" w:space="0" w:color="auto"/>
                <w:left w:val="none" w:sz="0" w:space="0" w:color="auto"/>
                <w:bottom w:val="none" w:sz="0" w:space="0" w:color="auto"/>
                <w:right w:val="none" w:sz="0" w:space="0" w:color="auto"/>
              </w:divBdr>
            </w:div>
          </w:divsChild>
        </w:div>
        <w:div w:id="1899591342">
          <w:marLeft w:val="0"/>
          <w:marRight w:val="0"/>
          <w:marTop w:val="0"/>
          <w:marBottom w:val="0"/>
          <w:divBdr>
            <w:top w:val="none" w:sz="0" w:space="0" w:color="auto"/>
            <w:left w:val="none" w:sz="0" w:space="0" w:color="auto"/>
            <w:bottom w:val="none" w:sz="0" w:space="0" w:color="auto"/>
            <w:right w:val="none" w:sz="0" w:space="0" w:color="auto"/>
          </w:divBdr>
          <w:divsChild>
            <w:div w:id="2005008797">
              <w:marLeft w:val="0"/>
              <w:marRight w:val="0"/>
              <w:marTop w:val="0"/>
              <w:marBottom w:val="0"/>
              <w:divBdr>
                <w:top w:val="none" w:sz="0" w:space="0" w:color="auto"/>
                <w:left w:val="none" w:sz="0" w:space="0" w:color="auto"/>
                <w:bottom w:val="none" w:sz="0" w:space="0" w:color="auto"/>
                <w:right w:val="none" w:sz="0" w:space="0" w:color="auto"/>
              </w:divBdr>
            </w:div>
          </w:divsChild>
        </w:div>
        <w:div w:id="1906330350">
          <w:marLeft w:val="0"/>
          <w:marRight w:val="0"/>
          <w:marTop w:val="0"/>
          <w:marBottom w:val="0"/>
          <w:divBdr>
            <w:top w:val="none" w:sz="0" w:space="0" w:color="auto"/>
            <w:left w:val="none" w:sz="0" w:space="0" w:color="auto"/>
            <w:bottom w:val="none" w:sz="0" w:space="0" w:color="auto"/>
            <w:right w:val="none" w:sz="0" w:space="0" w:color="auto"/>
          </w:divBdr>
          <w:divsChild>
            <w:div w:id="1443843647">
              <w:marLeft w:val="0"/>
              <w:marRight w:val="0"/>
              <w:marTop w:val="0"/>
              <w:marBottom w:val="0"/>
              <w:divBdr>
                <w:top w:val="none" w:sz="0" w:space="0" w:color="auto"/>
                <w:left w:val="none" w:sz="0" w:space="0" w:color="auto"/>
                <w:bottom w:val="none" w:sz="0" w:space="0" w:color="auto"/>
                <w:right w:val="none" w:sz="0" w:space="0" w:color="auto"/>
              </w:divBdr>
            </w:div>
          </w:divsChild>
        </w:div>
        <w:div w:id="1907573174">
          <w:marLeft w:val="0"/>
          <w:marRight w:val="0"/>
          <w:marTop w:val="0"/>
          <w:marBottom w:val="0"/>
          <w:divBdr>
            <w:top w:val="none" w:sz="0" w:space="0" w:color="auto"/>
            <w:left w:val="none" w:sz="0" w:space="0" w:color="auto"/>
            <w:bottom w:val="none" w:sz="0" w:space="0" w:color="auto"/>
            <w:right w:val="none" w:sz="0" w:space="0" w:color="auto"/>
          </w:divBdr>
          <w:divsChild>
            <w:div w:id="1708483837">
              <w:marLeft w:val="0"/>
              <w:marRight w:val="0"/>
              <w:marTop w:val="0"/>
              <w:marBottom w:val="0"/>
              <w:divBdr>
                <w:top w:val="none" w:sz="0" w:space="0" w:color="auto"/>
                <w:left w:val="none" w:sz="0" w:space="0" w:color="auto"/>
                <w:bottom w:val="none" w:sz="0" w:space="0" w:color="auto"/>
                <w:right w:val="none" w:sz="0" w:space="0" w:color="auto"/>
              </w:divBdr>
            </w:div>
          </w:divsChild>
        </w:div>
        <w:div w:id="1914511059">
          <w:marLeft w:val="0"/>
          <w:marRight w:val="0"/>
          <w:marTop w:val="0"/>
          <w:marBottom w:val="0"/>
          <w:divBdr>
            <w:top w:val="none" w:sz="0" w:space="0" w:color="auto"/>
            <w:left w:val="none" w:sz="0" w:space="0" w:color="auto"/>
            <w:bottom w:val="none" w:sz="0" w:space="0" w:color="auto"/>
            <w:right w:val="none" w:sz="0" w:space="0" w:color="auto"/>
          </w:divBdr>
          <w:divsChild>
            <w:div w:id="540240813">
              <w:marLeft w:val="0"/>
              <w:marRight w:val="0"/>
              <w:marTop w:val="0"/>
              <w:marBottom w:val="0"/>
              <w:divBdr>
                <w:top w:val="none" w:sz="0" w:space="0" w:color="auto"/>
                <w:left w:val="none" w:sz="0" w:space="0" w:color="auto"/>
                <w:bottom w:val="none" w:sz="0" w:space="0" w:color="auto"/>
                <w:right w:val="none" w:sz="0" w:space="0" w:color="auto"/>
              </w:divBdr>
            </w:div>
          </w:divsChild>
        </w:div>
        <w:div w:id="1915816330">
          <w:marLeft w:val="0"/>
          <w:marRight w:val="0"/>
          <w:marTop w:val="0"/>
          <w:marBottom w:val="0"/>
          <w:divBdr>
            <w:top w:val="none" w:sz="0" w:space="0" w:color="auto"/>
            <w:left w:val="none" w:sz="0" w:space="0" w:color="auto"/>
            <w:bottom w:val="none" w:sz="0" w:space="0" w:color="auto"/>
            <w:right w:val="none" w:sz="0" w:space="0" w:color="auto"/>
          </w:divBdr>
          <w:divsChild>
            <w:div w:id="1555701174">
              <w:marLeft w:val="0"/>
              <w:marRight w:val="0"/>
              <w:marTop w:val="0"/>
              <w:marBottom w:val="0"/>
              <w:divBdr>
                <w:top w:val="none" w:sz="0" w:space="0" w:color="auto"/>
                <w:left w:val="none" w:sz="0" w:space="0" w:color="auto"/>
                <w:bottom w:val="none" w:sz="0" w:space="0" w:color="auto"/>
                <w:right w:val="none" w:sz="0" w:space="0" w:color="auto"/>
              </w:divBdr>
            </w:div>
          </w:divsChild>
        </w:div>
        <w:div w:id="1920089569">
          <w:marLeft w:val="0"/>
          <w:marRight w:val="0"/>
          <w:marTop w:val="0"/>
          <w:marBottom w:val="0"/>
          <w:divBdr>
            <w:top w:val="none" w:sz="0" w:space="0" w:color="auto"/>
            <w:left w:val="none" w:sz="0" w:space="0" w:color="auto"/>
            <w:bottom w:val="none" w:sz="0" w:space="0" w:color="auto"/>
            <w:right w:val="none" w:sz="0" w:space="0" w:color="auto"/>
          </w:divBdr>
          <w:divsChild>
            <w:div w:id="212928275">
              <w:marLeft w:val="0"/>
              <w:marRight w:val="0"/>
              <w:marTop w:val="0"/>
              <w:marBottom w:val="0"/>
              <w:divBdr>
                <w:top w:val="none" w:sz="0" w:space="0" w:color="auto"/>
                <w:left w:val="none" w:sz="0" w:space="0" w:color="auto"/>
                <w:bottom w:val="none" w:sz="0" w:space="0" w:color="auto"/>
                <w:right w:val="none" w:sz="0" w:space="0" w:color="auto"/>
              </w:divBdr>
            </w:div>
          </w:divsChild>
        </w:div>
        <w:div w:id="1932004676">
          <w:marLeft w:val="0"/>
          <w:marRight w:val="0"/>
          <w:marTop w:val="0"/>
          <w:marBottom w:val="0"/>
          <w:divBdr>
            <w:top w:val="none" w:sz="0" w:space="0" w:color="auto"/>
            <w:left w:val="none" w:sz="0" w:space="0" w:color="auto"/>
            <w:bottom w:val="none" w:sz="0" w:space="0" w:color="auto"/>
            <w:right w:val="none" w:sz="0" w:space="0" w:color="auto"/>
          </w:divBdr>
          <w:divsChild>
            <w:div w:id="804615479">
              <w:marLeft w:val="0"/>
              <w:marRight w:val="0"/>
              <w:marTop w:val="0"/>
              <w:marBottom w:val="0"/>
              <w:divBdr>
                <w:top w:val="none" w:sz="0" w:space="0" w:color="auto"/>
                <w:left w:val="none" w:sz="0" w:space="0" w:color="auto"/>
                <w:bottom w:val="none" w:sz="0" w:space="0" w:color="auto"/>
                <w:right w:val="none" w:sz="0" w:space="0" w:color="auto"/>
              </w:divBdr>
            </w:div>
          </w:divsChild>
        </w:div>
        <w:div w:id="1965037904">
          <w:marLeft w:val="0"/>
          <w:marRight w:val="0"/>
          <w:marTop w:val="0"/>
          <w:marBottom w:val="0"/>
          <w:divBdr>
            <w:top w:val="none" w:sz="0" w:space="0" w:color="auto"/>
            <w:left w:val="none" w:sz="0" w:space="0" w:color="auto"/>
            <w:bottom w:val="none" w:sz="0" w:space="0" w:color="auto"/>
            <w:right w:val="none" w:sz="0" w:space="0" w:color="auto"/>
          </w:divBdr>
          <w:divsChild>
            <w:div w:id="1765371021">
              <w:marLeft w:val="0"/>
              <w:marRight w:val="0"/>
              <w:marTop w:val="0"/>
              <w:marBottom w:val="0"/>
              <w:divBdr>
                <w:top w:val="none" w:sz="0" w:space="0" w:color="auto"/>
                <w:left w:val="none" w:sz="0" w:space="0" w:color="auto"/>
                <w:bottom w:val="none" w:sz="0" w:space="0" w:color="auto"/>
                <w:right w:val="none" w:sz="0" w:space="0" w:color="auto"/>
              </w:divBdr>
            </w:div>
          </w:divsChild>
        </w:div>
        <w:div w:id="1976520652">
          <w:marLeft w:val="0"/>
          <w:marRight w:val="0"/>
          <w:marTop w:val="0"/>
          <w:marBottom w:val="0"/>
          <w:divBdr>
            <w:top w:val="none" w:sz="0" w:space="0" w:color="auto"/>
            <w:left w:val="none" w:sz="0" w:space="0" w:color="auto"/>
            <w:bottom w:val="none" w:sz="0" w:space="0" w:color="auto"/>
            <w:right w:val="none" w:sz="0" w:space="0" w:color="auto"/>
          </w:divBdr>
          <w:divsChild>
            <w:div w:id="1710178275">
              <w:marLeft w:val="0"/>
              <w:marRight w:val="0"/>
              <w:marTop w:val="0"/>
              <w:marBottom w:val="0"/>
              <w:divBdr>
                <w:top w:val="none" w:sz="0" w:space="0" w:color="auto"/>
                <w:left w:val="none" w:sz="0" w:space="0" w:color="auto"/>
                <w:bottom w:val="none" w:sz="0" w:space="0" w:color="auto"/>
                <w:right w:val="none" w:sz="0" w:space="0" w:color="auto"/>
              </w:divBdr>
            </w:div>
          </w:divsChild>
        </w:div>
        <w:div w:id="1982034444">
          <w:marLeft w:val="0"/>
          <w:marRight w:val="0"/>
          <w:marTop w:val="0"/>
          <w:marBottom w:val="0"/>
          <w:divBdr>
            <w:top w:val="none" w:sz="0" w:space="0" w:color="auto"/>
            <w:left w:val="none" w:sz="0" w:space="0" w:color="auto"/>
            <w:bottom w:val="none" w:sz="0" w:space="0" w:color="auto"/>
            <w:right w:val="none" w:sz="0" w:space="0" w:color="auto"/>
          </w:divBdr>
          <w:divsChild>
            <w:div w:id="889919146">
              <w:marLeft w:val="0"/>
              <w:marRight w:val="0"/>
              <w:marTop w:val="0"/>
              <w:marBottom w:val="0"/>
              <w:divBdr>
                <w:top w:val="none" w:sz="0" w:space="0" w:color="auto"/>
                <w:left w:val="none" w:sz="0" w:space="0" w:color="auto"/>
                <w:bottom w:val="none" w:sz="0" w:space="0" w:color="auto"/>
                <w:right w:val="none" w:sz="0" w:space="0" w:color="auto"/>
              </w:divBdr>
            </w:div>
          </w:divsChild>
        </w:div>
        <w:div w:id="1984502400">
          <w:marLeft w:val="0"/>
          <w:marRight w:val="0"/>
          <w:marTop w:val="0"/>
          <w:marBottom w:val="0"/>
          <w:divBdr>
            <w:top w:val="none" w:sz="0" w:space="0" w:color="auto"/>
            <w:left w:val="none" w:sz="0" w:space="0" w:color="auto"/>
            <w:bottom w:val="none" w:sz="0" w:space="0" w:color="auto"/>
            <w:right w:val="none" w:sz="0" w:space="0" w:color="auto"/>
          </w:divBdr>
          <w:divsChild>
            <w:div w:id="333732026">
              <w:marLeft w:val="0"/>
              <w:marRight w:val="0"/>
              <w:marTop w:val="0"/>
              <w:marBottom w:val="0"/>
              <w:divBdr>
                <w:top w:val="none" w:sz="0" w:space="0" w:color="auto"/>
                <w:left w:val="none" w:sz="0" w:space="0" w:color="auto"/>
                <w:bottom w:val="none" w:sz="0" w:space="0" w:color="auto"/>
                <w:right w:val="none" w:sz="0" w:space="0" w:color="auto"/>
              </w:divBdr>
            </w:div>
          </w:divsChild>
        </w:div>
        <w:div w:id="1998259886">
          <w:marLeft w:val="0"/>
          <w:marRight w:val="0"/>
          <w:marTop w:val="0"/>
          <w:marBottom w:val="0"/>
          <w:divBdr>
            <w:top w:val="none" w:sz="0" w:space="0" w:color="auto"/>
            <w:left w:val="none" w:sz="0" w:space="0" w:color="auto"/>
            <w:bottom w:val="none" w:sz="0" w:space="0" w:color="auto"/>
            <w:right w:val="none" w:sz="0" w:space="0" w:color="auto"/>
          </w:divBdr>
          <w:divsChild>
            <w:div w:id="1871524373">
              <w:marLeft w:val="0"/>
              <w:marRight w:val="0"/>
              <w:marTop w:val="0"/>
              <w:marBottom w:val="0"/>
              <w:divBdr>
                <w:top w:val="none" w:sz="0" w:space="0" w:color="auto"/>
                <w:left w:val="none" w:sz="0" w:space="0" w:color="auto"/>
                <w:bottom w:val="none" w:sz="0" w:space="0" w:color="auto"/>
                <w:right w:val="none" w:sz="0" w:space="0" w:color="auto"/>
              </w:divBdr>
            </w:div>
          </w:divsChild>
        </w:div>
        <w:div w:id="2010982123">
          <w:marLeft w:val="0"/>
          <w:marRight w:val="0"/>
          <w:marTop w:val="0"/>
          <w:marBottom w:val="0"/>
          <w:divBdr>
            <w:top w:val="none" w:sz="0" w:space="0" w:color="auto"/>
            <w:left w:val="none" w:sz="0" w:space="0" w:color="auto"/>
            <w:bottom w:val="none" w:sz="0" w:space="0" w:color="auto"/>
            <w:right w:val="none" w:sz="0" w:space="0" w:color="auto"/>
          </w:divBdr>
          <w:divsChild>
            <w:div w:id="1411387897">
              <w:marLeft w:val="0"/>
              <w:marRight w:val="0"/>
              <w:marTop w:val="0"/>
              <w:marBottom w:val="0"/>
              <w:divBdr>
                <w:top w:val="none" w:sz="0" w:space="0" w:color="auto"/>
                <w:left w:val="none" w:sz="0" w:space="0" w:color="auto"/>
                <w:bottom w:val="none" w:sz="0" w:space="0" w:color="auto"/>
                <w:right w:val="none" w:sz="0" w:space="0" w:color="auto"/>
              </w:divBdr>
            </w:div>
          </w:divsChild>
        </w:div>
        <w:div w:id="2016565748">
          <w:marLeft w:val="0"/>
          <w:marRight w:val="0"/>
          <w:marTop w:val="0"/>
          <w:marBottom w:val="0"/>
          <w:divBdr>
            <w:top w:val="none" w:sz="0" w:space="0" w:color="auto"/>
            <w:left w:val="none" w:sz="0" w:space="0" w:color="auto"/>
            <w:bottom w:val="none" w:sz="0" w:space="0" w:color="auto"/>
            <w:right w:val="none" w:sz="0" w:space="0" w:color="auto"/>
          </w:divBdr>
          <w:divsChild>
            <w:div w:id="1592852993">
              <w:marLeft w:val="0"/>
              <w:marRight w:val="0"/>
              <w:marTop w:val="0"/>
              <w:marBottom w:val="0"/>
              <w:divBdr>
                <w:top w:val="none" w:sz="0" w:space="0" w:color="auto"/>
                <w:left w:val="none" w:sz="0" w:space="0" w:color="auto"/>
                <w:bottom w:val="none" w:sz="0" w:space="0" w:color="auto"/>
                <w:right w:val="none" w:sz="0" w:space="0" w:color="auto"/>
              </w:divBdr>
            </w:div>
          </w:divsChild>
        </w:div>
        <w:div w:id="2016951961">
          <w:marLeft w:val="0"/>
          <w:marRight w:val="0"/>
          <w:marTop w:val="0"/>
          <w:marBottom w:val="0"/>
          <w:divBdr>
            <w:top w:val="none" w:sz="0" w:space="0" w:color="auto"/>
            <w:left w:val="none" w:sz="0" w:space="0" w:color="auto"/>
            <w:bottom w:val="none" w:sz="0" w:space="0" w:color="auto"/>
            <w:right w:val="none" w:sz="0" w:space="0" w:color="auto"/>
          </w:divBdr>
          <w:divsChild>
            <w:div w:id="143663026">
              <w:marLeft w:val="0"/>
              <w:marRight w:val="0"/>
              <w:marTop w:val="0"/>
              <w:marBottom w:val="0"/>
              <w:divBdr>
                <w:top w:val="none" w:sz="0" w:space="0" w:color="auto"/>
                <w:left w:val="none" w:sz="0" w:space="0" w:color="auto"/>
                <w:bottom w:val="none" w:sz="0" w:space="0" w:color="auto"/>
                <w:right w:val="none" w:sz="0" w:space="0" w:color="auto"/>
              </w:divBdr>
            </w:div>
          </w:divsChild>
        </w:div>
        <w:div w:id="2021080791">
          <w:marLeft w:val="0"/>
          <w:marRight w:val="0"/>
          <w:marTop w:val="0"/>
          <w:marBottom w:val="0"/>
          <w:divBdr>
            <w:top w:val="none" w:sz="0" w:space="0" w:color="auto"/>
            <w:left w:val="none" w:sz="0" w:space="0" w:color="auto"/>
            <w:bottom w:val="none" w:sz="0" w:space="0" w:color="auto"/>
            <w:right w:val="none" w:sz="0" w:space="0" w:color="auto"/>
          </w:divBdr>
          <w:divsChild>
            <w:div w:id="1009453673">
              <w:marLeft w:val="0"/>
              <w:marRight w:val="0"/>
              <w:marTop w:val="0"/>
              <w:marBottom w:val="0"/>
              <w:divBdr>
                <w:top w:val="none" w:sz="0" w:space="0" w:color="auto"/>
                <w:left w:val="none" w:sz="0" w:space="0" w:color="auto"/>
                <w:bottom w:val="none" w:sz="0" w:space="0" w:color="auto"/>
                <w:right w:val="none" w:sz="0" w:space="0" w:color="auto"/>
              </w:divBdr>
            </w:div>
          </w:divsChild>
        </w:div>
        <w:div w:id="2047217042">
          <w:marLeft w:val="0"/>
          <w:marRight w:val="0"/>
          <w:marTop w:val="0"/>
          <w:marBottom w:val="0"/>
          <w:divBdr>
            <w:top w:val="none" w:sz="0" w:space="0" w:color="auto"/>
            <w:left w:val="none" w:sz="0" w:space="0" w:color="auto"/>
            <w:bottom w:val="none" w:sz="0" w:space="0" w:color="auto"/>
            <w:right w:val="none" w:sz="0" w:space="0" w:color="auto"/>
          </w:divBdr>
          <w:divsChild>
            <w:div w:id="2093963857">
              <w:marLeft w:val="0"/>
              <w:marRight w:val="0"/>
              <w:marTop w:val="0"/>
              <w:marBottom w:val="0"/>
              <w:divBdr>
                <w:top w:val="none" w:sz="0" w:space="0" w:color="auto"/>
                <w:left w:val="none" w:sz="0" w:space="0" w:color="auto"/>
                <w:bottom w:val="none" w:sz="0" w:space="0" w:color="auto"/>
                <w:right w:val="none" w:sz="0" w:space="0" w:color="auto"/>
              </w:divBdr>
            </w:div>
          </w:divsChild>
        </w:div>
        <w:div w:id="2049597276">
          <w:marLeft w:val="0"/>
          <w:marRight w:val="0"/>
          <w:marTop w:val="0"/>
          <w:marBottom w:val="0"/>
          <w:divBdr>
            <w:top w:val="none" w:sz="0" w:space="0" w:color="auto"/>
            <w:left w:val="none" w:sz="0" w:space="0" w:color="auto"/>
            <w:bottom w:val="none" w:sz="0" w:space="0" w:color="auto"/>
            <w:right w:val="none" w:sz="0" w:space="0" w:color="auto"/>
          </w:divBdr>
          <w:divsChild>
            <w:div w:id="16515956">
              <w:marLeft w:val="0"/>
              <w:marRight w:val="0"/>
              <w:marTop w:val="0"/>
              <w:marBottom w:val="0"/>
              <w:divBdr>
                <w:top w:val="none" w:sz="0" w:space="0" w:color="auto"/>
                <w:left w:val="none" w:sz="0" w:space="0" w:color="auto"/>
                <w:bottom w:val="none" w:sz="0" w:space="0" w:color="auto"/>
                <w:right w:val="none" w:sz="0" w:space="0" w:color="auto"/>
              </w:divBdr>
            </w:div>
          </w:divsChild>
        </w:div>
        <w:div w:id="2057511221">
          <w:marLeft w:val="0"/>
          <w:marRight w:val="0"/>
          <w:marTop w:val="0"/>
          <w:marBottom w:val="0"/>
          <w:divBdr>
            <w:top w:val="none" w:sz="0" w:space="0" w:color="auto"/>
            <w:left w:val="none" w:sz="0" w:space="0" w:color="auto"/>
            <w:bottom w:val="none" w:sz="0" w:space="0" w:color="auto"/>
            <w:right w:val="none" w:sz="0" w:space="0" w:color="auto"/>
          </w:divBdr>
          <w:divsChild>
            <w:div w:id="1574241700">
              <w:marLeft w:val="0"/>
              <w:marRight w:val="0"/>
              <w:marTop w:val="0"/>
              <w:marBottom w:val="0"/>
              <w:divBdr>
                <w:top w:val="none" w:sz="0" w:space="0" w:color="auto"/>
                <w:left w:val="none" w:sz="0" w:space="0" w:color="auto"/>
                <w:bottom w:val="none" w:sz="0" w:space="0" w:color="auto"/>
                <w:right w:val="none" w:sz="0" w:space="0" w:color="auto"/>
              </w:divBdr>
            </w:div>
          </w:divsChild>
        </w:div>
        <w:div w:id="2057964553">
          <w:marLeft w:val="0"/>
          <w:marRight w:val="0"/>
          <w:marTop w:val="0"/>
          <w:marBottom w:val="0"/>
          <w:divBdr>
            <w:top w:val="none" w:sz="0" w:space="0" w:color="auto"/>
            <w:left w:val="none" w:sz="0" w:space="0" w:color="auto"/>
            <w:bottom w:val="none" w:sz="0" w:space="0" w:color="auto"/>
            <w:right w:val="none" w:sz="0" w:space="0" w:color="auto"/>
          </w:divBdr>
          <w:divsChild>
            <w:div w:id="1265848525">
              <w:marLeft w:val="0"/>
              <w:marRight w:val="0"/>
              <w:marTop w:val="0"/>
              <w:marBottom w:val="0"/>
              <w:divBdr>
                <w:top w:val="none" w:sz="0" w:space="0" w:color="auto"/>
                <w:left w:val="none" w:sz="0" w:space="0" w:color="auto"/>
                <w:bottom w:val="none" w:sz="0" w:space="0" w:color="auto"/>
                <w:right w:val="none" w:sz="0" w:space="0" w:color="auto"/>
              </w:divBdr>
            </w:div>
          </w:divsChild>
        </w:div>
        <w:div w:id="2065710892">
          <w:marLeft w:val="0"/>
          <w:marRight w:val="0"/>
          <w:marTop w:val="0"/>
          <w:marBottom w:val="0"/>
          <w:divBdr>
            <w:top w:val="none" w:sz="0" w:space="0" w:color="auto"/>
            <w:left w:val="none" w:sz="0" w:space="0" w:color="auto"/>
            <w:bottom w:val="none" w:sz="0" w:space="0" w:color="auto"/>
            <w:right w:val="none" w:sz="0" w:space="0" w:color="auto"/>
          </w:divBdr>
          <w:divsChild>
            <w:div w:id="868418013">
              <w:marLeft w:val="0"/>
              <w:marRight w:val="0"/>
              <w:marTop w:val="0"/>
              <w:marBottom w:val="0"/>
              <w:divBdr>
                <w:top w:val="none" w:sz="0" w:space="0" w:color="auto"/>
                <w:left w:val="none" w:sz="0" w:space="0" w:color="auto"/>
                <w:bottom w:val="none" w:sz="0" w:space="0" w:color="auto"/>
                <w:right w:val="none" w:sz="0" w:space="0" w:color="auto"/>
              </w:divBdr>
            </w:div>
          </w:divsChild>
        </w:div>
        <w:div w:id="2067364381">
          <w:marLeft w:val="0"/>
          <w:marRight w:val="0"/>
          <w:marTop w:val="0"/>
          <w:marBottom w:val="0"/>
          <w:divBdr>
            <w:top w:val="none" w:sz="0" w:space="0" w:color="auto"/>
            <w:left w:val="none" w:sz="0" w:space="0" w:color="auto"/>
            <w:bottom w:val="none" w:sz="0" w:space="0" w:color="auto"/>
            <w:right w:val="none" w:sz="0" w:space="0" w:color="auto"/>
          </w:divBdr>
          <w:divsChild>
            <w:div w:id="2097089320">
              <w:marLeft w:val="0"/>
              <w:marRight w:val="0"/>
              <w:marTop w:val="0"/>
              <w:marBottom w:val="0"/>
              <w:divBdr>
                <w:top w:val="none" w:sz="0" w:space="0" w:color="auto"/>
                <w:left w:val="none" w:sz="0" w:space="0" w:color="auto"/>
                <w:bottom w:val="none" w:sz="0" w:space="0" w:color="auto"/>
                <w:right w:val="none" w:sz="0" w:space="0" w:color="auto"/>
              </w:divBdr>
            </w:div>
          </w:divsChild>
        </w:div>
        <w:div w:id="2076278436">
          <w:marLeft w:val="0"/>
          <w:marRight w:val="0"/>
          <w:marTop w:val="0"/>
          <w:marBottom w:val="0"/>
          <w:divBdr>
            <w:top w:val="none" w:sz="0" w:space="0" w:color="auto"/>
            <w:left w:val="none" w:sz="0" w:space="0" w:color="auto"/>
            <w:bottom w:val="none" w:sz="0" w:space="0" w:color="auto"/>
            <w:right w:val="none" w:sz="0" w:space="0" w:color="auto"/>
          </w:divBdr>
          <w:divsChild>
            <w:div w:id="461462598">
              <w:marLeft w:val="0"/>
              <w:marRight w:val="0"/>
              <w:marTop w:val="0"/>
              <w:marBottom w:val="0"/>
              <w:divBdr>
                <w:top w:val="none" w:sz="0" w:space="0" w:color="auto"/>
                <w:left w:val="none" w:sz="0" w:space="0" w:color="auto"/>
                <w:bottom w:val="none" w:sz="0" w:space="0" w:color="auto"/>
                <w:right w:val="none" w:sz="0" w:space="0" w:color="auto"/>
              </w:divBdr>
            </w:div>
          </w:divsChild>
        </w:div>
        <w:div w:id="2086490577">
          <w:marLeft w:val="0"/>
          <w:marRight w:val="0"/>
          <w:marTop w:val="0"/>
          <w:marBottom w:val="0"/>
          <w:divBdr>
            <w:top w:val="none" w:sz="0" w:space="0" w:color="auto"/>
            <w:left w:val="none" w:sz="0" w:space="0" w:color="auto"/>
            <w:bottom w:val="none" w:sz="0" w:space="0" w:color="auto"/>
            <w:right w:val="none" w:sz="0" w:space="0" w:color="auto"/>
          </w:divBdr>
          <w:divsChild>
            <w:div w:id="390275975">
              <w:marLeft w:val="0"/>
              <w:marRight w:val="0"/>
              <w:marTop w:val="0"/>
              <w:marBottom w:val="0"/>
              <w:divBdr>
                <w:top w:val="none" w:sz="0" w:space="0" w:color="auto"/>
                <w:left w:val="none" w:sz="0" w:space="0" w:color="auto"/>
                <w:bottom w:val="none" w:sz="0" w:space="0" w:color="auto"/>
                <w:right w:val="none" w:sz="0" w:space="0" w:color="auto"/>
              </w:divBdr>
            </w:div>
          </w:divsChild>
        </w:div>
        <w:div w:id="2086757740">
          <w:marLeft w:val="0"/>
          <w:marRight w:val="0"/>
          <w:marTop w:val="0"/>
          <w:marBottom w:val="0"/>
          <w:divBdr>
            <w:top w:val="none" w:sz="0" w:space="0" w:color="auto"/>
            <w:left w:val="none" w:sz="0" w:space="0" w:color="auto"/>
            <w:bottom w:val="none" w:sz="0" w:space="0" w:color="auto"/>
            <w:right w:val="none" w:sz="0" w:space="0" w:color="auto"/>
          </w:divBdr>
          <w:divsChild>
            <w:div w:id="1843542684">
              <w:marLeft w:val="0"/>
              <w:marRight w:val="0"/>
              <w:marTop w:val="0"/>
              <w:marBottom w:val="0"/>
              <w:divBdr>
                <w:top w:val="none" w:sz="0" w:space="0" w:color="auto"/>
                <w:left w:val="none" w:sz="0" w:space="0" w:color="auto"/>
                <w:bottom w:val="none" w:sz="0" w:space="0" w:color="auto"/>
                <w:right w:val="none" w:sz="0" w:space="0" w:color="auto"/>
              </w:divBdr>
            </w:div>
          </w:divsChild>
        </w:div>
        <w:div w:id="2088260987">
          <w:marLeft w:val="0"/>
          <w:marRight w:val="0"/>
          <w:marTop w:val="0"/>
          <w:marBottom w:val="0"/>
          <w:divBdr>
            <w:top w:val="none" w:sz="0" w:space="0" w:color="auto"/>
            <w:left w:val="none" w:sz="0" w:space="0" w:color="auto"/>
            <w:bottom w:val="none" w:sz="0" w:space="0" w:color="auto"/>
            <w:right w:val="none" w:sz="0" w:space="0" w:color="auto"/>
          </w:divBdr>
          <w:divsChild>
            <w:div w:id="1311904539">
              <w:marLeft w:val="0"/>
              <w:marRight w:val="0"/>
              <w:marTop w:val="0"/>
              <w:marBottom w:val="0"/>
              <w:divBdr>
                <w:top w:val="none" w:sz="0" w:space="0" w:color="auto"/>
                <w:left w:val="none" w:sz="0" w:space="0" w:color="auto"/>
                <w:bottom w:val="none" w:sz="0" w:space="0" w:color="auto"/>
                <w:right w:val="none" w:sz="0" w:space="0" w:color="auto"/>
              </w:divBdr>
            </w:div>
          </w:divsChild>
        </w:div>
        <w:div w:id="2092122773">
          <w:marLeft w:val="0"/>
          <w:marRight w:val="0"/>
          <w:marTop w:val="0"/>
          <w:marBottom w:val="0"/>
          <w:divBdr>
            <w:top w:val="none" w:sz="0" w:space="0" w:color="auto"/>
            <w:left w:val="none" w:sz="0" w:space="0" w:color="auto"/>
            <w:bottom w:val="none" w:sz="0" w:space="0" w:color="auto"/>
            <w:right w:val="none" w:sz="0" w:space="0" w:color="auto"/>
          </w:divBdr>
          <w:divsChild>
            <w:div w:id="406268270">
              <w:marLeft w:val="0"/>
              <w:marRight w:val="0"/>
              <w:marTop w:val="0"/>
              <w:marBottom w:val="0"/>
              <w:divBdr>
                <w:top w:val="none" w:sz="0" w:space="0" w:color="auto"/>
                <w:left w:val="none" w:sz="0" w:space="0" w:color="auto"/>
                <w:bottom w:val="none" w:sz="0" w:space="0" w:color="auto"/>
                <w:right w:val="none" w:sz="0" w:space="0" w:color="auto"/>
              </w:divBdr>
            </w:div>
          </w:divsChild>
        </w:div>
        <w:div w:id="2092241313">
          <w:marLeft w:val="0"/>
          <w:marRight w:val="0"/>
          <w:marTop w:val="0"/>
          <w:marBottom w:val="0"/>
          <w:divBdr>
            <w:top w:val="none" w:sz="0" w:space="0" w:color="auto"/>
            <w:left w:val="none" w:sz="0" w:space="0" w:color="auto"/>
            <w:bottom w:val="none" w:sz="0" w:space="0" w:color="auto"/>
            <w:right w:val="none" w:sz="0" w:space="0" w:color="auto"/>
          </w:divBdr>
          <w:divsChild>
            <w:div w:id="1363751596">
              <w:marLeft w:val="0"/>
              <w:marRight w:val="0"/>
              <w:marTop w:val="0"/>
              <w:marBottom w:val="0"/>
              <w:divBdr>
                <w:top w:val="none" w:sz="0" w:space="0" w:color="auto"/>
                <w:left w:val="none" w:sz="0" w:space="0" w:color="auto"/>
                <w:bottom w:val="none" w:sz="0" w:space="0" w:color="auto"/>
                <w:right w:val="none" w:sz="0" w:space="0" w:color="auto"/>
              </w:divBdr>
            </w:div>
          </w:divsChild>
        </w:div>
        <w:div w:id="2106032051">
          <w:marLeft w:val="0"/>
          <w:marRight w:val="0"/>
          <w:marTop w:val="0"/>
          <w:marBottom w:val="0"/>
          <w:divBdr>
            <w:top w:val="none" w:sz="0" w:space="0" w:color="auto"/>
            <w:left w:val="none" w:sz="0" w:space="0" w:color="auto"/>
            <w:bottom w:val="none" w:sz="0" w:space="0" w:color="auto"/>
            <w:right w:val="none" w:sz="0" w:space="0" w:color="auto"/>
          </w:divBdr>
          <w:divsChild>
            <w:div w:id="1352142205">
              <w:marLeft w:val="0"/>
              <w:marRight w:val="0"/>
              <w:marTop w:val="0"/>
              <w:marBottom w:val="0"/>
              <w:divBdr>
                <w:top w:val="none" w:sz="0" w:space="0" w:color="auto"/>
                <w:left w:val="none" w:sz="0" w:space="0" w:color="auto"/>
                <w:bottom w:val="none" w:sz="0" w:space="0" w:color="auto"/>
                <w:right w:val="none" w:sz="0" w:space="0" w:color="auto"/>
              </w:divBdr>
            </w:div>
          </w:divsChild>
        </w:div>
        <w:div w:id="2106224507">
          <w:marLeft w:val="0"/>
          <w:marRight w:val="0"/>
          <w:marTop w:val="0"/>
          <w:marBottom w:val="0"/>
          <w:divBdr>
            <w:top w:val="none" w:sz="0" w:space="0" w:color="auto"/>
            <w:left w:val="none" w:sz="0" w:space="0" w:color="auto"/>
            <w:bottom w:val="none" w:sz="0" w:space="0" w:color="auto"/>
            <w:right w:val="none" w:sz="0" w:space="0" w:color="auto"/>
          </w:divBdr>
          <w:divsChild>
            <w:div w:id="1781608912">
              <w:marLeft w:val="0"/>
              <w:marRight w:val="0"/>
              <w:marTop w:val="0"/>
              <w:marBottom w:val="0"/>
              <w:divBdr>
                <w:top w:val="none" w:sz="0" w:space="0" w:color="auto"/>
                <w:left w:val="none" w:sz="0" w:space="0" w:color="auto"/>
                <w:bottom w:val="none" w:sz="0" w:space="0" w:color="auto"/>
                <w:right w:val="none" w:sz="0" w:space="0" w:color="auto"/>
              </w:divBdr>
            </w:div>
          </w:divsChild>
        </w:div>
        <w:div w:id="2110739602">
          <w:marLeft w:val="0"/>
          <w:marRight w:val="0"/>
          <w:marTop w:val="0"/>
          <w:marBottom w:val="0"/>
          <w:divBdr>
            <w:top w:val="none" w:sz="0" w:space="0" w:color="auto"/>
            <w:left w:val="none" w:sz="0" w:space="0" w:color="auto"/>
            <w:bottom w:val="none" w:sz="0" w:space="0" w:color="auto"/>
            <w:right w:val="none" w:sz="0" w:space="0" w:color="auto"/>
          </w:divBdr>
          <w:divsChild>
            <w:div w:id="165827546">
              <w:marLeft w:val="0"/>
              <w:marRight w:val="0"/>
              <w:marTop w:val="0"/>
              <w:marBottom w:val="0"/>
              <w:divBdr>
                <w:top w:val="none" w:sz="0" w:space="0" w:color="auto"/>
                <w:left w:val="none" w:sz="0" w:space="0" w:color="auto"/>
                <w:bottom w:val="none" w:sz="0" w:space="0" w:color="auto"/>
                <w:right w:val="none" w:sz="0" w:space="0" w:color="auto"/>
              </w:divBdr>
            </w:div>
          </w:divsChild>
        </w:div>
        <w:div w:id="2115321498">
          <w:marLeft w:val="0"/>
          <w:marRight w:val="0"/>
          <w:marTop w:val="0"/>
          <w:marBottom w:val="0"/>
          <w:divBdr>
            <w:top w:val="none" w:sz="0" w:space="0" w:color="auto"/>
            <w:left w:val="none" w:sz="0" w:space="0" w:color="auto"/>
            <w:bottom w:val="none" w:sz="0" w:space="0" w:color="auto"/>
            <w:right w:val="none" w:sz="0" w:space="0" w:color="auto"/>
          </w:divBdr>
          <w:divsChild>
            <w:div w:id="1807576982">
              <w:marLeft w:val="0"/>
              <w:marRight w:val="0"/>
              <w:marTop w:val="0"/>
              <w:marBottom w:val="0"/>
              <w:divBdr>
                <w:top w:val="none" w:sz="0" w:space="0" w:color="auto"/>
                <w:left w:val="none" w:sz="0" w:space="0" w:color="auto"/>
                <w:bottom w:val="none" w:sz="0" w:space="0" w:color="auto"/>
                <w:right w:val="none" w:sz="0" w:space="0" w:color="auto"/>
              </w:divBdr>
            </w:div>
          </w:divsChild>
        </w:div>
        <w:div w:id="2116630882">
          <w:marLeft w:val="0"/>
          <w:marRight w:val="0"/>
          <w:marTop w:val="0"/>
          <w:marBottom w:val="0"/>
          <w:divBdr>
            <w:top w:val="none" w:sz="0" w:space="0" w:color="auto"/>
            <w:left w:val="none" w:sz="0" w:space="0" w:color="auto"/>
            <w:bottom w:val="none" w:sz="0" w:space="0" w:color="auto"/>
            <w:right w:val="none" w:sz="0" w:space="0" w:color="auto"/>
          </w:divBdr>
          <w:divsChild>
            <w:div w:id="85618802">
              <w:marLeft w:val="0"/>
              <w:marRight w:val="0"/>
              <w:marTop w:val="0"/>
              <w:marBottom w:val="0"/>
              <w:divBdr>
                <w:top w:val="none" w:sz="0" w:space="0" w:color="auto"/>
                <w:left w:val="none" w:sz="0" w:space="0" w:color="auto"/>
                <w:bottom w:val="none" w:sz="0" w:space="0" w:color="auto"/>
                <w:right w:val="none" w:sz="0" w:space="0" w:color="auto"/>
              </w:divBdr>
            </w:div>
          </w:divsChild>
        </w:div>
        <w:div w:id="2124840603">
          <w:marLeft w:val="0"/>
          <w:marRight w:val="0"/>
          <w:marTop w:val="0"/>
          <w:marBottom w:val="0"/>
          <w:divBdr>
            <w:top w:val="none" w:sz="0" w:space="0" w:color="auto"/>
            <w:left w:val="none" w:sz="0" w:space="0" w:color="auto"/>
            <w:bottom w:val="none" w:sz="0" w:space="0" w:color="auto"/>
            <w:right w:val="none" w:sz="0" w:space="0" w:color="auto"/>
          </w:divBdr>
          <w:divsChild>
            <w:div w:id="392894055">
              <w:marLeft w:val="0"/>
              <w:marRight w:val="0"/>
              <w:marTop w:val="0"/>
              <w:marBottom w:val="0"/>
              <w:divBdr>
                <w:top w:val="none" w:sz="0" w:space="0" w:color="auto"/>
                <w:left w:val="none" w:sz="0" w:space="0" w:color="auto"/>
                <w:bottom w:val="none" w:sz="0" w:space="0" w:color="auto"/>
                <w:right w:val="none" w:sz="0" w:space="0" w:color="auto"/>
              </w:divBdr>
            </w:div>
          </w:divsChild>
        </w:div>
        <w:div w:id="2130388367">
          <w:marLeft w:val="0"/>
          <w:marRight w:val="0"/>
          <w:marTop w:val="0"/>
          <w:marBottom w:val="0"/>
          <w:divBdr>
            <w:top w:val="none" w:sz="0" w:space="0" w:color="auto"/>
            <w:left w:val="none" w:sz="0" w:space="0" w:color="auto"/>
            <w:bottom w:val="none" w:sz="0" w:space="0" w:color="auto"/>
            <w:right w:val="none" w:sz="0" w:space="0" w:color="auto"/>
          </w:divBdr>
          <w:divsChild>
            <w:div w:id="1787385855">
              <w:marLeft w:val="0"/>
              <w:marRight w:val="0"/>
              <w:marTop w:val="0"/>
              <w:marBottom w:val="0"/>
              <w:divBdr>
                <w:top w:val="none" w:sz="0" w:space="0" w:color="auto"/>
                <w:left w:val="none" w:sz="0" w:space="0" w:color="auto"/>
                <w:bottom w:val="none" w:sz="0" w:space="0" w:color="auto"/>
                <w:right w:val="none" w:sz="0" w:space="0" w:color="auto"/>
              </w:divBdr>
            </w:div>
          </w:divsChild>
        </w:div>
        <w:div w:id="2139373815">
          <w:marLeft w:val="0"/>
          <w:marRight w:val="0"/>
          <w:marTop w:val="0"/>
          <w:marBottom w:val="0"/>
          <w:divBdr>
            <w:top w:val="none" w:sz="0" w:space="0" w:color="auto"/>
            <w:left w:val="none" w:sz="0" w:space="0" w:color="auto"/>
            <w:bottom w:val="none" w:sz="0" w:space="0" w:color="auto"/>
            <w:right w:val="none" w:sz="0" w:space="0" w:color="auto"/>
          </w:divBdr>
          <w:divsChild>
            <w:div w:id="120929508">
              <w:marLeft w:val="0"/>
              <w:marRight w:val="0"/>
              <w:marTop w:val="0"/>
              <w:marBottom w:val="0"/>
              <w:divBdr>
                <w:top w:val="none" w:sz="0" w:space="0" w:color="auto"/>
                <w:left w:val="none" w:sz="0" w:space="0" w:color="auto"/>
                <w:bottom w:val="none" w:sz="0" w:space="0" w:color="auto"/>
                <w:right w:val="none" w:sz="0" w:space="0" w:color="auto"/>
              </w:divBdr>
            </w:div>
          </w:divsChild>
        </w:div>
        <w:div w:id="2139954788">
          <w:marLeft w:val="0"/>
          <w:marRight w:val="0"/>
          <w:marTop w:val="0"/>
          <w:marBottom w:val="0"/>
          <w:divBdr>
            <w:top w:val="none" w:sz="0" w:space="0" w:color="auto"/>
            <w:left w:val="none" w:sz="0" w:space="0" w:color="auto"/>
            <w:bottom w:val="none" w:sz="0" w:space="0" w:color="auto"/>
            <w:right w:val="none" w:sz="0" w:space="0" w:color="auto"/>
          </w:divBdr>
          <w:divsChild>
            <w:div w:id="43994327">
              <w:marLeft w:val="0"/>
              <w:marRight w:val="0"/>
              <w:marTop w:val="0"/>
              <w:marBottom w:val="0"/>
              <w:divBdr>
                <w:top w:val="none" w:sz="0" w:space="0" w:color="auto"/>
                <w:left w:val="none" w:sz="0" w:space="0" w:color="auto"/>
                <w:bottom w:val="none" w:sz="0" w:space="0" w:color="auto"/>
                <w:right w:val="none" w:sz="0" w:space="0" w:color="auto"/>
              </w:divBdr>
            </w:div>
          </w:divsChild>
        </w:div>
        <w:div w:id="2140999440">
          <w:marLeft w:val="0"/>
          <w:marRight w:val="0"/>
          <w:marTop w:val="0"/>
          <w:marBottom w:val="0"/>
          <w:divBdr>
            <w:top w:val="none" w:sz="0" w:space="0" w:color="auto"/>
            <w:left w:val="none" w:sz="0" w:space="0" w:color="auto"/>
            <w:bottom w:val="none" w:sz="0" w:space="0" w:color="auto"/>
            <w:right w:val="none" w:sz="0" w:space="0" w:color="auto"/>
          </w:divBdr>
          <w:divsChild>
            <w:div w:id="809976837">
              <w:marLeft w:val="0"/>
              <w:marRight w:val="0"/>
              <w:marTop w:val="0"/>
              <w:marBottom w:val="0"/>
              <w:divBdr>
                <w:top w:val="none" w:sz="0" w:space="0" w:color="auto"/>
                <w:left w:val="none" w:sz="0" w:space="0" w:color="auto"/>
                <w:bottom w:val="none" w:sz="0" w:space="0" w:color="auto"/>
                <w:right w:val="none" w:sz="0" w:space="0" w:color="auto"/>
              </w:divBdr>
            </w:div>
          </w:divsChild>
        </w:div>
        <w:div w:id="2141193091">
          <w:marLeft w:val="0"/>
          <w:marRight w:val="0"/>
          <w:marTop w:val="0"/>
          <w:marBottom w:val="0"/>
          <w:divBdr>
            <w:top w:val="none" w:sz="0" w:space="0" w:color="auto"/>
            <w:left w:val="none" w:sz="0" w:space="0" w:color="auto"/>
            <w:bottom w:val="none" w:sz="0" w:space="0" w:color="auto"/>
            <w:right w:val="none" w:sz="0" w:space="0" w:color="auto"/>
          </w:divBdr>
          <w:divsChild>
            <w:div w:id="1206211313">
              <w:marLeft w:val="0"/>
              <w:marRight w:val="0"/>
              <w:marTop w:val="0"/>
              <w:marBottom w:val="0"/>
              <w:divBdr>
                <w:top w:val="none" w:sz="0" w:space="0" w:color="auto"/>
                <w:left w:val="none" w:sz="0" w:space="0" w:color="auto"/>
                <w:bottom w:val="none" w:sz="0" w:space="0" w:color="auto"/>
                <w:right w:val="none" w:sz="0" w:space="0" w:color="auto"/>
              </w:divBdr>
            </w:div>
          </w:divsChild>
        </w:div>
        <w:div w:id="2144030775">
          <w:marLeft w:val="0"/>
          <w:marRight w:val="0"/>
          <w:marTop w:val="0"/>
          <w:marBottom w:val="0"/>
          <w:divBdr>
            <w:top w:val="none" w:sz="0" w:space="0" w:color="auto"/>
            <w:left w:val="none" w:sz="0" w:space="0" w:color="auto"/>
            <w:bottom w:val="none" w:sz="0" w:space="0" w:color="auto"/>
            <w:right w:val="none" w:sz="0" w:space="0" w:color="auto"/>
          </w:divBdr>
          <w:divsChild>
            <w:div w:id="980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6043">
      <w:bodyDiv w:val="1"/>
      <w:marLeft w:val="0"/>
      <w:marRight w:val="0"/>
      <w:marTop w:val="0"/>
      <w:marBottom w:val="0"/>
      <w:divBdr>
        <w:top w:val="none" w:sz="0" w:space="0" w:color="auto"/>
        <w:left w:val="none" w:sz="0" w:space="0" w:color="auto"/>
        <w:bottom w:val="none" w:sz="0" w:space="0" w:color="auto"/>
        <w:right w:val="none" w:sz="0" w:space="0" w:color="auto"/>
      </w:divBdr>
    </w:div>
    <w:div w:id="464272923">
      <w:bodyDiv w:val="1"/>
      <w:marLeft w:val="0"/>
      <w:marRight w:val="0"/>
      <w:marTop w:val="0"/>
      <w:marBottom w:val="0"/>
      <w:divBdr>
        <w:top w:val="none" w:sz="0" w:space="0" w:color="auto"/>
        <w:left w:val="none" w:sz="0" w:space="0" w:color="auto"/>
        <w:bottom w:val="none" w:sz="0" w:space="0" w:color="auto"/>
        <w:right w:val="none" w:sz="0" w:space="0" w:color="auto"/>
      </w:divBdr>
      <w:divsChild>
        <w:div w:id="61147310">
          <w:marLeft w:val="0"/>
          <w:marRight w:val="0"/>
          <w:marTop w:val="0"/>
          <w:marBottom w:val="0"/>
          <w:divBdr>
            <w:top w:val="none" w:sz="0" w:space="0" w:color="auto"/>
            <w:left w:val="none" w:sz="0" w:space="0" w:color="auto"/>
            <w:bottom w:val="none" w:sz="0" w:space="0" w:color="auto"/>
            <w:right w:val="none" w:sz="0" w:space="0" w:color="auto"/>
          </w:divBdr>
        </w:div>
        <w:div w:id="89933267">
          <w:marLeft w:val="0"/>
          <w:marRight w:val="0"/>
          <w:marTop w:val="0"/>
          <w:marBottom w:val="0"/>
          <w:divBdr>
            <w:top w:val="none" w:sz="0" w:space="0" w:color="auto"/>
            <w:left w:val="none" w:sz="0" w:space="0" w:color="auto"/>
            <w:bottom w:val="none" w:sz="0" w:space="0" w:color="auto"/>
            <w:right w:val="none" w:sz="0" w:space="0" w:color="auto"/>
          </w:divBdr>
        </w:div>
        <w:div w:id="121655925">
          <w:marLeft w:val="0"/>
          <w:marRight w:val="0"/>
          <w:marTop w:val="0"/>
          <w:marBottom w:val="0"/>
          <w:divBdr>
            <w:top w:val="none" w:sz="0" w:space="0" w:color="auto"/>
            <w:left w:val="none" w:sz="0" w:space="0" w:color="auto"/>
            <w:bottom w:val="none" w:sz="0" w:space="0" w:color="auto"/>
            <w:right w:val="none" w:sz="0" w:space="0" w:color="auto"/>
          </w:divBdr>
        </w:div>
        <w:div w:id="148177959">
          <w:marLeft w:val="0"/>
          <w:marRight w:val="0"/>
          <w:marTop w:val="0"/>
          <w:marBottom w:val="0"/>
          <w:divBdr>
            <w:top w:val="none" w:sz="0" w:space="0" w:color="auto"/>
            <w:left w:val="none" w:sz="0" w:space="0" w:color="auto"/>
            <w:bottom w:val="none" w:sz="0" w:space="0" w:color="auto"/>
            <w:right w:val="none" w:sz="0" w:space="0" w:color="auto"/>
          </w:divBdr>
        </w:div>
        <w:div w:id="150950760">
          <w:marLeft w:val="0"/>
          <w:marRight w:val="0"/>
          <w:marTop w:val="0"/>
          <w:marBottom w:val="0"/>
          <w:divBdr>
            <w:top w:val="none" w:sz="0" w:space="0" w:color="auto"/>
            <w:left w:val="none" w:sz="0" w:space="0" w:color="auto"/>
            <w:bottom w:val="none" w:sz="0" w:space="0" w:color="auto"/>
            <w:right w:val="none" w:sz="0" w:space="0" w:color="auto"/>
          </w:divBdr>
        </w:div>
        <w:div w:id="173306354">
          <w:marLeft w:val="0"/>
          <w:marRight w:val="0"/>
          <w:marTop w:val="0"/>
          <w:marBottom w:val="0"/>
          <w:divBdr>
            <w:top w:val="none" w:sz="0" w:space="0" w:color="auto"/>
            <w:left w:val="none" w:sz="0" w:space="0" w:color="auto"/>
            <w:bottom w:val="none" w:sz="0" w:space="0" w:color="auto"/>
            <w:right w:val="none" w:sz="0" w:space="0" w:color="auto"/>
          </w:divBdr>
        </w:div>
        <w:div w:id="209072926">
          <w:marLeft w:val="0"/>
          <w:marRight w:val="0"/>
          <w:marTop w:val="0"/>
          <w:marBottom w:val="0"/>
          <w:divBdr>
            <w:top w:val="none" w:sz="0" w:space="0" w:color="auto"/>
            <w:left w:val="none" w:sz="0" w:space="0" w:color="auto"/>
            <w:bottom w:val="none" w:sz="0" w:space="0" w:color="auto"/>
            <w:right w:val="none" w:sz="0" w:space="0" w:color="auto"/>
          </w:divBdr>
        </w:div>
        <w:div w:id="275143528">
          <w:marLeft w:val="0"/>
          <w:marRight w:val="0"/>
          <w:marTop w:val="0"/>
          <w:marBottom w:val="0"/>
          <w:divBdr>
            <w:top w:val="none" w:sz="0" w:space="0" w:color="auto"/>
            <w:left w:val="none" w:sz="0" w:space="0" w:color="auto"/>
            <w:bottom w:val="none" w:sz="0" w:space="0" w:color="auto"/>
            <w:right w:val="none" w:sz="0" w:space="0" w:color="auto"/>
          </w:divBdr>
        </w:div>
        <w:div w:id="292446673">
          <w:marLeft w:val="0"/>
          <w:marRight w:val="0"/>
          <w:marTop w:val="0"/>
          <w:marBottom w:val="0"/>
          <w:divBdr>
            <w:top w:val="none" w:sz="0" w:space="0" w:color="auto"/>
            <w:left w:val="none" w:sz="0" w:space="0" w:color="auto"/>
            <w:bottom w:val="none" w:sz="0" w:space="0" w:color="auto"/>
            <w:right w:val="none" w:sz="0" w:space="0" w:color="auto"/>
          </w:divBdr>
        </w:div>
        <w:div w:id="381254888">
          <w:marLeft w:val="0"/>
          <w:marRight w:val="0"/>
          <w:marTop w:val="0"/>
          <w:marBottom w:val="0"/>
          <w:divBdr>
            <w:top w:val="none" w:sz="0" w:space="0" w:color="auto"/>
            <w:left w:val="none" w:sz="0" w:space="0" w:color="auto"/>
            <w:bottom w:val="none" w:sz="0" w:space="0" w:color="auto"/>
            <w:right w:val="none" w:sz="0" w:space="0" w:color="auto"/>
          </w:divBdr>
        </w:div>
        <w:div w:id="383989110">
          <w:marLeft w:val="0"/>
          <w:marRight w:val="0"/>
          <w:marTop w:val="0"/>
          <w:marBottom w:val="0"/>
          <w:divBdr>
            <w:top w:val="none" w:sz="0" w:space="0" w:color="auto"/>
            <w:left w:val="none" w:sz="0" w:space="0" w:color="auto"/>
            <w:bottom w:val="none" w:sz="0" w:space="0" w:color="auto"/>
            <w:right w:val="none" w:sz="0" w:space="0" w:color="auto"/>
          </w:divBdr>
        </w:div>
        <w:div w:id="454570005">
          <w:marLeft w:val="0"/>
          <w:marRight w:val="0"/>
          <w:marTop w:val="0"/>
          <w:marBottom w:val="0"/>
          <w:divBdr>
            <w:top w:val="none" w:sz="0" w:space="0" w:color="auto"/>
            <w:left w:val="none" w:sz="0" w:space="0" w:color="auto"/>
            <w:bottom w:val="none" w:sz="0" w:space="0" w:color="auto"/>
            <w:right w:val="none" w:sz="0" w:space="0" w:color="auto"/>
          </w:divBdr>
        </w:div>
        <w:div w:id="486823431">
          <w:marLeft w:val="0"/>
          <w:marRight w:val="0"/>
          <w:marTop w:val="0"/>
          <w:marBottom w:val="0"/>
          <w:divBdr>
            <w:top w:val="none" w:sz="0" w:space="0" w:color="auto"/>
            <w:left w:val="none" w:sz="0" w:space="0" w:color="auto"/>
            <w:bottom w:val="none" w:sz="0" w:space="0" w:color="auto"/>
            <w:right w:val="none" w:sz="0" w:space="0" w:color="auto"/>
          </w:divBdr>
        </w:div>
        <w:div w:id="536549961">
          <w:marLeft w:val="0"/>
          <w:marRight w:val="0"/>
          <w:marTop w:val="0"/>
          <w:marBottom w:val="0"/>
          <w:divBdr>
            <w:top w:val="none" w:sz="0" w:space="0" w:color="auto"/>
            <w:left w:val="none" w:sz="0" w:space="0" w:color="auto"/>
            <w:bottom w:val="none" w:sz="0" w:space="0" w:color="auto"/>
            <w:right w:val="none" w:sz="0" w:space="0" w:color="auto"/>
          </w:divBdr>
        </w:div>
        <w:div w:id="563835477">
          <w:marLeft w:val="0"/>
          <w:marRight w:val="0"/>
          <w:marTop w:val="0"/>
          <w:marBottom w:val="0"/>
          <w:divBdr>
            <w:top w:val="none" w:sz="0" w:space="0" w:color="auto"/>
            <w:left w:val="none" w:sz="0" w:space="0" w:color="auto"/>
            <w:bottom w:val="none" w:sz="0" w:space="0" w:color="auto"/>
            <w:right w:val="none" w:sz="0" w:space="0" w:color="auto"/>
          </w:divBdr>
        </w:div>
        <w:div w:id="584461696">
          <w:marLeft w:val="0"/>
          <w:marRight w:val="0"/>
          <w:marTop w:val="0"/>
          <w:marBottom w:val="0"/>
          <w:divBdr>
            <w:top w:val="none" w:sz="0" w:space="0" w:color="auto"/>
            <w:left w:val="none" w:sz="0" w:space="0" w:color="auto"/>
            <w:bottom w:val="none" w:sz="0" w:space="0" w:color="auto"/>
            <w:right w:val="none" w:sz="0" w:space="0" w:color="auto"/>
          </w:divBdr>
        </w:div>
        <w:div w:id="601841122">
          <w:marLeft w:val="0"/>
          <w:marRight w:val="0"/>
          <w:marTop w:val="0"/>
          <w:marBottom w:val="0"/>
          <w:divBdr>
            <w:top w:val="none" w:sz="0" w:space="0" w:color="auto"/>
            <w:left w:val="none" w:sz="0" w:space="0" w:color="auto"/>
            <w:bottom w:val="none" w:sz="0" w:space="0" w:color="auto"/>
            <w:right w:val="none" w:sz="0" w:space="0" w:color="auto"/>
          </w:divBdr>
        </w:div>
        <w:div w:id="625896495">
          <w:marLeft w:val="0"/>
          <w:marRight w:val="0"/>
          <w:marTop w:val="0"/>
          <w:marBottom w:val="0"/>
          <w:divBdr>
            <w:top w:val="none" w:sz="0" w:space="0" w:color="auto"/>
            <w:left w:val="none" w:sz="0" w:space="0" w:color="auto"/>
            <w:bottom w:val="none" w:sz="0" w:space="0" w:color="auto"/>
            <w:right w:val="none" w:sz="0" w:space="0" w:color="auto"/>
          </w:divBdr>
        </w:div>
        <w:div w:id="633364638">
          <w:marLeft w:val="0"/>
          <w:marRight w:val="0"/>
          <w:marTop w:val="0"/>
          <w:marBottom w:val="0"/>
          <w:divBdr>
            <w:top w:val="none" w:sz="0" w:space="0" w:color="auto"/>
            <w:left w:val="none" w:sz="0" w:space="0" w:color="auto"/>
            <w:bottom w:val="none" w:sz="0" w:space="0" w:color="auto"/>
            <w:right w:val="none" w:sz="0" w:space="0" w:color="auto"/>
          </w:divBdr>
        </w:div>
        <w:div w:id="666324030">
          <w:marLeft w:val="0"/>
          <w:marRight w:val="0"/>
          <w:marTop w:val="0"/>
          <w:marBottom w:val="0"/>
          <w:divBdr>
            <w:top w:val="none" w:sz="0" w:space="0" w:color="auto"/>
            <w:left w:val="none" w:sz="0" w:space="0" w:color="auto"/>
            <w:bottom w:val="none" w:sz="0" w:space="0" w:color="auto"/>
            <w:right w:val="none" w:sz="0" w:space="0" w:color="auto"/>
          </w:divBdr>
        </w:div>
        <w:div w:id="671758384">
          <w:marLeft w:val="0"/>
          <w:marRight w:val="0"/>
          <w:marTop w:val="0"/>
          <w:marBottom w:val="0"/>
          <w:divBdr>
            <w:top w:val="none" w:sz="0" w:space="0" w:color="auto"/>
            <w:left w:val="none" w:sz="0" w:space="0" w:color="auto"/>
            <w:bottom w:val="none" w:sz="0" w:space="0" w:color="auto"/>
            <w:right w:val="none" w:sz="0" w:space="0" w:color="auto"/>
          </w:divBdr>
        </w:div>
        <w:div w:id="721321686">
          <w:marLeft w:val="0"/>
          <w:marRight w:val="0"/>
          <w:marTop w:val="0"/>
          <w:marBottom w:val="0"/>
          <w:divBdr>
            <w:top w:val="none" w:sz="0" w:space="0" w:color="auto"/>
            <w:left w:val="none" w:sz="0" w:space="0" w:color="auto"/>
            <w:bottom w:val="none" w:sz="0" w:space="0" w:color="auto"/>
            <w:right w:val="none" w:sz="0" w:space="0" w:color="auto"/>
          </w:divBdr>
        </w:div>
        <w:div w:id="728184838">
          <w:marLeft w:val="0"/>
          <w:marRight w:val="0"/>
          <w:marTop w:val="0"/>
          <w:marBottom w:val="0"/>
          <w:divBdr>
            <w:top w:val="none" w:sz="0" w:space="0" w:color="auto"/>
            <w:left w:val="none" w:sz="0" w:space="0" w:color="auto"/>
            <w:bottom w:val="none" w:sz="0" w:space="0" w:color="auto"/>
            <w:right w:val="none" w:sz="0" w:space="0" w:color="auto"/>
          </w:divBdr>
        </w:div>
        <w:div w:id="742609571">
          <w:marLeft w:val="0"/>
          <w:marRight w:val="0"/>
          <w:marTop w:val="0"/>
          <w:marBottom w:val="0"/>
          <w:divBdr>
            <w:top w:val="none" w:sz="0" w:space="0" w:color="auto"/>
            <w:left w:val="none" w:sz="0" w:space="0" w:color="auto"/>
            <w:bottom w:val="none" w:sz="0" w:space="0" w:color="auto"/>
            <w:right w:val="none" w:sz="0" w:space="0" w:color="auto"/>
          </w:divBdr>
        </w:div>
        <w:div w:id="760104408">
          <w:marLeft w:val="0"/>
          <w:marRight w:val="0"/>
          <w:marTop w:val="0"/>
          <w:marBottom w:val="0"/>
          <w:divBdr>
            <w:top w:val="none" w:sz="0" w:space="0" w:color="auto"/>
            <w:left w:val="none" w:sz="0" w:space="0" w:color="auto"/>
            <w:bottom w:val="none" w:sz="0" w:space="0" w:color="auto"/>
            <w:right w:val="none" w:sz="0" w:space="0" w:color="auto"/>
          </w:divBdr>
        </w:div>
        <w:div w:id="794757419">
          <w:marLeft w:val="0"/>
          <w:marRight w:val="0"/>
          <w:marTop w:val="0"/>
          <w:marBottom w:val="0"/>
          <w:divBdr>
            <w:top w:val="none" w:sz="0" w:space="0" w:color="auto"/>
            <w:left w:val="none" w:sz="0" w:space="0" w:color="auto"/>
            <w:bottom w:val="none" w:sz="0" w:space="0" w:color="auto"/>
            <w:right w:val="none" w:sz="0" w:space="0" w:color="auto"/>
          </w:divBdr>
        </w:div>
        <w:div w:id="796066230">
          <w:marLeft w:val="0"/>
          <w:marRight w:val="0"/>
          <w:marTop w:val="0"/>
          <w:marBottom w:val="0"/>
          <w:divBdr>
            <w:top w:val="none" w:sz="0" w:space="0" w:color="auto"/>
            <w:left w:val="none" w:sz="0" w:space="0" w:color="auto"/>
            <w:bottom w:val="none" w:sz="0" w:space="0" w:color="auto"/>
            <w:right w:val="none" w:sz="0" w:space="0" w:color="auto"/>
          </w:divBdr>
        </w:div>
        <w:div w:id="800684442">
          <w:marLeft w:val="0"/>
          <w:marRight w:val="0"/>
          <w:marTop w:val="0"/>
          <w:marBottom w:val="0"/>
          <w:divBdr>
            <w:top w:val="none" w:sz="0" w:space="0" w:color="auto"/>
            <w:left w:val="none" w:sz="0" w:space="0" w:color="auto"/>
            <w:bottom w:val="none" w:sz="0" w:space="0" w:color="auto"/>
            <w:right w:val="none" w:sz="0" w:space="0" w:color="auto"/>
          </w:divBdr>
        </w:div>
        <w:div w:id="848761728">
          <w:marLeft w:val="0"/>
          <w:marRight w:val="0"/>
          <w:marTop w:val="0"/>
          <w:marBottom w:val="0"/>
          <w:divBdr>
            <w:top w:val="none" w:sz="0" w:space="0" w:color="auto"/>
            <w:left w:val="none" w:sz="0" w:space="0" w:color="auto"/>
            <w:bottom w:val="none" w:sz="0" w:space="0" w:color="auto"/>
            <w:right w:val="none" w:sz="0" w:space="0" w:color="auto"/>
          </w:divBdr>
        </w:div>
        <w:div w:id="868642738">
          <w:marLeft w:val="0"/>
          <w:marRight w:val="0"/>
          <w:marTop w:val="0"/>
          <w:marBottom w:val="0"/>
          <w:divBdr>
            <w:top w:val="none" w:sz="0" w:space="0" w:color="auto"/>
            <w:left w:val="none" w:sz="0" w:space="0" w:color="auto"/>
            <w:bottom w:val="none" w:sz="0" w:space="0" w:color="auto"/>
            <w:right w:val="none" w:sz="0" w:space="0" w:color="auto"/>
          </w:divBdr>
        </w:div>
        <w:div w:id="883106109">
          <w:marLeft w:val="0"/>
          <w:marRight w:val="0"/>
          <w:marTop w:val="0"/>
          <w:marBottom w:val="0"/>
          <w:divBdr>
            <w:top w:val="none" w:sz="0" w:space="0" w:color="auto"/>
            <w:left w:val="none" w:sz="0" w:space="0" w:color="auto"/>
            <w:bottom w:val="none" w:sz="0" w:space="0" w:color="auto"/>
            <w:right w:val="none" w:sz="0" w:space="0" w:color="auto"/>
          </w:divBdr>
        </w:div>
        <w:div w:id="896623770">
          <w:marLeft w:val="0"/>
          <w:marRight w:val="0"/>
          <w:marTop w:val="0"/>
          <w:marBottom w:val="0"/>
          <w:divBdr>
            <w:top w:val="none" w:sz="0" w:space="0" w:color="auto"/>
            <w:left w:val="none" w:sz="0" w:space="0" w:color="auto"/>
            <w:bottom w:val="none" w:sz="0" w:space="0" w:color="auto"/>
            <w:right w:val="none" w:sz="0" w:space="0" w:color="auto"/>
          </w:divBdr>
        </w:div>
        <w:div w:id="898595430">
          <w:marLeft w:val="0"/>
          <w:marRight w:val="0"/>
          <w:marTop w:val="0"/>
          <w:marBottom w:val="0"/>
          <w:divBdr>
            <w:top w:val="none" w:sz="0" w:space="0" w:color="auto"/>
            <w:left w:val="none" w:sz="0" w:space="0" w:color="auto"/>
            <w:bottom w:val="none" w:sz="0" w:space="0" w:color="auto"/>
            <w:right w:val="none" w:sz="0" w:space="0" w:color="auto"/>
          </w:divBdr>
        </w:div>
        <w:div w:id="941883792">
          <w:marLeft w:val="0"/>
          <w:marRight w:val="0"/>
          <w:marTop w:val="0"/>
          <w:marBottom w:val="0"/>
          <w:divBdr>
            <w:top w:val="none" w:sz="0" w:space="0" w:color="auto"/>
            <w:left w:val="none" w:sz="0" w:space="0" w:color="auto"/>
            <w:bottom w:val="none" w:sz="0" w:space="0" w:color="auto"/>
            <w:right w:val="none" w:sz="0" w:space="0" w:color="auto"/>
          </w:divBdr>
        </w:div>
        <w:div w:id="988941445">
          <w:marLeft w:val="0"/>
          <w:marRight w:val="0"/>
          <w:marTop w:val="0"/>
          <w:marBottom w:val="0"/>
          <w:divBdr>
            <w:top w:val="none" w:sz="0" w:space="0" w:color="auto"/>
            <w:left w:val="none" w:sz="0" w:space="0" w:color="auto"/>
            <w:bottom w:val="none" w:sz="0" w:space="0" w:color="auto"/>
            <w:right w:val="none" w:sz="0" w:space="0" w:color="auto"/>
          </w:divBdr>
        </w:div>
        <w:div w:id="1011681792">
          <w:marLeft w:val="0"/>
          <w:marRight w:val="0"/>
          <w:marTop w:val="0"/>
          <w:marBottom w:val="0"/>
          <w:divBdr>
            <w:top w:val="none" w:sz="0" w:space="0" w:color="auto"/>
            <w:left w:val="none" w:sz="0" w:space="0" w:color="auto"/>
            <w:bottom w:val="none" w:sz="0" w:space="0" w:color="auto"/>
            <w:right w:val="none" w:sz="0" w:space="0" w:color="auto"/>
          </w:divBdr>
        </w:div>
        <w:div w:id="1035616899">
          <w:marLeft w:val="0"/>
          <w:marRight w:val="0"/>
          <w:marTop w:val="0"/>
          <w:marBottom w:val="0"/>
          <w:divBdr>
            <w:top w:val="none" w:sz="0" w:space="0" w:color="auto"/>
            <w:left w:val="none" w:sz="0" w:space="0" w:color="auto"/>
            <w:bottom w:val="none" w:sz="0" w:space="0" w:color="auto"/>
            <w:right w:val="none" w:sz="0" w:space="0" w:color="auto"/>
          </w:divBdr>
        </w:div>
        <w:div w:id="1055930194">
          <w:marLeft w:val="0"/>
          <w:marRight w:val="0"/>
          <w:marTop w:val="0"/>
          <w:marBottom w:val="0"/>
          <w:divBdr>
            <w:top w:val="none" w:sz="0" w:space="0" w:color="auto"/>
            <w:left w:val="none" w:sz="0" w:space="0" w:color="auto"/>
            <w:bottom w:val="none" w:sz="0" w:space="0" w:color="auto"/>
            <w:right w:val="none" w:sz="0" w:space="0" w:color="auto"/>
          </w:divBdr>
        </w:div>
        <w:div w:id="1089234066">
          <w:marLeft w:val="0"/>
          <w:marRight w:val="0"/>
          <w:marTop w:val="0"/>
          <w:marBottom w:val="0"/>
          <w:divBdr>
            <w:top w:val="none" w:sz="0" w:space="0" w:color="auto"/>
            <w:left w:val="none" w:sz="0" w:space="0" w:color="auto"/>
            <w:bottom w:val="none" w:sz="0" w:space="0" w:color="auto"/>
            <w:right w:val="none" w:sz="0" w:space="0" w:color="auto"/>
          </w:divBdr>
        </w:div>
        <w:div w:id="1106390915">
          <w:marLeft w:val="0"/>
          <w:marRight w:val="0"/>
          <w:marTop w:val="0"/>
          <w:marBottom w:val="0"/>
          <w:divBdr>
            <w:top w:val="none" w:sz="0" w:space="0" w:color="auto"/>
            <w:left w:val="none" w:sz="0" w:space="0" w:color="auto"/>
            <w:bottom w:val="none" w:sz="0" w:space="0" w:color="auto"/>
            <w:right w:val="none" w:sz="0" w:space="0" w:color="auto"/>
          </w:divBdr>
        </w:div>
        <w:div w:id="1106845880">
          <w:marLeft w:val="0"/>
          <w:marRight w:val="0"/>
          <w:marTop w:val="0"/>
          <w:marBottom w:val="0"/>
          <w:divBdr>
            <w:top w:val="none" w:sz="0" w:space="0" w:color="auto"/>
            <w:left w:val="none" w:sz="0" w:space="0" w:color="auto"/>
            <w:bottom w:val="none" w:sz="0" w:space="0" w:color="auto"/>
            <w:right w:val="none" w:sz="0" w:space="0" w:color="auto"/>
          </w:divBdr>
        </w:div>
        <w:div w:id="1125122480">
          <w:marLeft w:val="0"/>
          <w:marRight w:val="0"/>
          <w:marTop w:val="0"/>
          <w:marBottom w:val="0"/>
          <w:divBdr>
            <w:top w:val="none" w:sz="0" w:space="0" w:color="auto"/>
            <w:left w:val="none" w:sz="0" w:space="0" w:color="auto"/>
            <w:bottom w:val="none" w:sz="0" w:space="0" w:color="auto"/>
            <w:right w:val="none" w:sz="0" w:space="0" w:color="auto"/>
          </w:divBdr>
        </w:div>
        <w:div w:id="1151215845">
          <w:marLeft w:val="0"/>
          <w:marRight w:val="0"/>
          <w:marTop w:val="0"/>
          <w:marBottom w:val="0"/>
          <w:divBdr>
            <w:top w:val="none" w:sz="0" w:space="0" w:color="auto"/>
            <w:left w:val="none" w:sz="0" w:space="0" w:color="auto"/>
            <w:bottom w:val="none" w:sz="0" w:space="0" w:color="auto"/>
            <w:right w:val="none" w:sz="0" w:space="0" w:color="auto"/>
          </w:divBdr>
        </w:div>
        <w:div w:id="1177965912">
          <w:marLeft w:val="0"/>
          <w:marRight w:val="0"/>
          <w:marTop w:val="0"/>
          <w:marBottom w:val="0"/>
          <w:divBdr>
            <w:top w:val="none" w:sz="0" w:space="0" w:color="auto"/>
            <w:left w:val="none" w:sz="0" w:space="0" w:color="auto"/>
            <w:bottom w:val="none" w:sz="0" w:space="0" w:color="auto"/>
            <w:right w:val="none" w:sz="0" w:space="0" w:color="auto"/>
          </w:divBdr>
        </w:div>
        <w:div w:id="1181629893">
          <w:marLeft w:val="0"/>
          <w:marRight w:val="0"/>
          <w:marTop w:val="0"/>
          <w:marBottom w:val="0"/>
          <w:divBdr>
            <w:top w:val="none" w:sz="0" w:space="0" w:color="auto"/>
            <w:left w:val="none" w:sz="0" w:space="0" w:color="auto"/>
            <w:bottom w:val="none" w:sz="0" w:space="0" w:color="auto"/>
            <w:right w:val="none" w:sz="0" w:space="0" w:color="auto"/>
          </w:divBdr>
        </w:div>
        <w:div w:id="1192257921">
          <w:marLeft w:val="0"/>
          <w:marRight w:val="0"/>
          <w:marTop w:val="0"/>
          <w:marBottom w:val="0"/>
          <w:divBdr>
            <w:top w:val="none" w:sz="0" w:space="0" w:color="auto"/>
            <w:left w:val="none" w:sz="0" w:space="0" w:color="auto"/>
            <w:bottom w:val="none" w:sz="0" w:space="0" w:color="auto"/>
            <w:right w:val="none" w:sz="0" w:space="0" w:color="auto"/>
          </w:divBdr>
        </w:div>
        <w:div w:id="1214997366">
          <w:marLeft w:val="0"/>
          <w:marRight w:val="0"/>
          <w:marTop w:val="0"/>
          <w:marBottom w:val="0"/>
          <w:divBdr>
            <w:top w:val="none" w:sz="0" w:space="0" w:color="auto"/>
            <w:left w:val="none" w:sz="0" w:space="0" w:color="auto"/>
            <w:bottom w:val="none" w:sz="0" w:space="0" w:color="auto"/>
            <w:right w:val="none" w:sz="0" w:space="0" w:color="auto"/>
          </w:divBdr>
        </w:div>
        <w:div w:id="1235318482">
          <w:marLeft w:val="0"/>
          <w:marRight w:val="0"/>
          <w:marTop w:val="0"/>
          <w:marBottom w:val="0"/>
          <w:divBdr>
            <w:top w:val="none" w:sz="0" w:space="0" w:color="auto"/>
            <w:left w:val="none" w:sz="0" w:space="0" w:color="auto"/>
            <w:bottom w:val="none" w:sz="0" w:space="0" w:color="auto"/>
            <w:right w:val="none" w:sz="0" w:space="0" w:color="auto"/>
          </w:divBdr>
        </w:div>
        <w:div w:id="1275360658">
          <w:marLeft w:val="0"/>
          <w:marRight w:val="0"/>
          <w:marTop w:val="0"/>
          <w:marBottom w:val="0"/>
          <w:divBdr>
            <w:top w:val="none" w:sz="0" w:space="0" w:color="auto"/>
            <w:left w:val="none" w:sz="0" w:space="0" w:color="auto"/>
            <w:bottom w:val="none" w:sz="0" w:space="0" w:color="auto"/>
            <w:right w:val="none" w:sz="0" w:space="0" w:color="auto"/>
          </w:divBdr>
        </w:div>
        <w:div w:id="1294409679">
          <w:marLeft w:val="0"/>
          <w:marRight w:val="0"/>
          <w:marTop w:val="0"/>
          <w:marBottom w:val="0"/>
          <w:divBdr>
            <w:top w:val="none" w:sz="0" w:space="0" w:color="auto"/>
            <w:left w:val="none" w:sz="0" w:space="0" w:color="auto"/>
            <w:bottom w:val="none" w:sz="0" w:space="0" w:color="auto"/>
            <w:right w:val="none" w:sz="0" w:space="0" w:color="auto"/>
          </w:divBdr>
        </w:div>
        <w:div w:id="1300456427">
          <w:marLeft w:val="0"/>
          <w:marRight w:val="0"/>
          <w:marTop w:val="0"/>
          <w:marBottom w:val="0"/>
          <w:divBdr>
            <w:top w:val="none" w:sz="0" w:space="0" w:color="auto"/>
            <w:left w:val="none" w:sz="0" w:space="0" w:color="auto"/>
            <w:bottom w:val="none" w:sz="0" w:space="0" w:color="auto"/>
            <w:right w:val="none" w:sz="0" w:space="0" w:color="auto"/>
          </w:divBdr>
        </w:div>
        <w:div w:id="1302275050">
          <w:marLeft w:val="0"/>
          <w:marRight w:val="0"/>
          <w:marTop w:val="0"/>
          <w:marBottom w:val="0"/>
          <w:divBdr>
            <w:top w:val="none" w:sz="0" w:space="0" w:color="auto"/>
            <w:left w:val="none" w:sz="0" w:space="0" w:color="auto"/>
            <w:bottom w:val="none" w:sz="0" w:space="0" w:color="auto"/>
            <w:right w:val="none" w:sz="0" w:space="0" w:color="auto"/>
          </w:divBdr>
        </w:div>
        <w:div w:id="1367019832">
          <w:marLeft w:val="0"/>
          <w:marRight w:val="0"/>
          <w:marTop w:val="0"/>
          <w:marBottom w:val="0"/>
          <w:divBdr>
            <w:top w:val="none" w:sz="0" w:space="0" w:color="auto"/>
            <w:left w:val="none" w:sz="0" w:space="0" w:color="auto"/>
            <w:bottom w:val="none" w:sz="0" w:space="0" w:color="auto"/>
            <w:right w:val="none" w:sz="0" w:space="0" w:color="auto"/>
          </w:divBdr>
        </w:div>
        <w:div w:id="1374112288">
          <w:marLeft w:val="0"/>
          <w:marRight w:val="0"/>
          <w:marTop w:val="0"/>
          <w:marBottom w:val="0"/>
          <w:divBdr>
            <w:top w:val="none" w:sz="0" w:space="0" w:color="auto"/>
            <w:left w:val="none" w:sz="0" w:space="0" w:color="auto"/>
            <w:bottom w:val="none" w:sz="0" w:space="0" w:color="auto"/>
            <w:right w:val="none" w:sz="0" w:space="0" w:color="auto"/>
          </w:divBdr>
        </w:div>
        <w:div w:id="1404915944">
          <w:marLeft w:val="0"/>
          <w:marRight w:val="0"/>
          <w:marTop w:val="0"/>
          <w:marBottom w:val="0"/>
          <w:divBdr>
            <w:top w:val="none" w:sz="0" w:space="0" w:color="auto"/>
            <w:left w:val="none" w:sz="0" w:space="0" w:color="auto"/>
            <w:bottom w:val="none" w:sz="0" w:space="0" w:color="auto"/>
            <w:right w:val="none" w:sz="0" w:space="0" w:color="auto"/>
          </w:divBdr>
        </w:div>
        <w:div w:id="1425610374">
          <w:marLeft w:val="0"/>
          <w:marRight w:val="0"/>
          <w:marTop w:val="0"/>
          <w:marBottom w:val="0"/>
          <w:divBdr>
            <w:top w:val="none" w:sz="0" w:space="0" w:color="auto"/>
            <w:left w:val="none" w:sz="0" w:space="0" w:color="auto"/>
            <w:bottom w:val="none" w:sz="0" w:space="0" w:color="auto"/>
            <w:right w:val="none" w:sz="0" w:space="0" w:color="auto"/>
          </w:divBdr>
        </w:div>
        <w:div w:id="1435400179">
          <w:marLeft w:val="0"/>
          <w:marRight w:val="0"/>
          <w:marTop w:val="0"/>
          <w:marBottom w:val="0"/>
          <w:divBdr>
            <w:top w:val="none" w:sz="0" w:space="0" w:color="auto"/>
            <w:left w:val="none" w:sz="0" w:space="0" w:color="auto"/>
            <w:bottom w:val="none" w:sz="0" w:space="0" w:color="auto"/>
            <w:right w:val="none" w:sz="0" w:space="0" w:color="auto"/>
          </w:divBdr>
        </w:div>
        <w:div w:id="1457874212">
          <w:marLeft w:val="0"/>
          <w:marRight w:val="0"/>
          <w:marTop w:val="0"/>
          <w:marBottom w:val="0"/>
          <w:divBdr>
            <w:top w:val="none" w:sz="0" w:space="0" w:color="auto"/>
            <w:left w:val="none" w:sz="0" w:space="0" w:color="auto"/>
            <w:bottom w:val="none" w:sz="0" w:space="0" w:color="auto"/>
            <w:right w:val="none" w:sz="0" w:space="0" w:color="auto"/>
          </w:divBdr>
        </w:div>
        <w:div w:id="1519539144">
          <w:marLeft w:val="0"/>
          <w:marRight w:val="0"/>
          <w:marTop w:val="0"/>
          <w:marBottom w:val="0"/>
          <w:divBdr>
            <w:top w:val="none" w:sz="0" w:space="0" w:color="auto"/>
            <w:left w:val="none" w:sz="0" w:space="0" w:color="auto"/>
            <w:bottom w:val="none" w:sz="0" w:space="0" w:color="auto"/>
            <w:right w:val="none" w:sz="0" w:space="0" w:color="auto"/>
          </w:divBdr>
        </w:div>
        <w:div w:id="1523083342">
          <w:marLeft w:val="0"/>
          <w:marRight w:val="0"/>
          <w:marTop w:val="0"/>
          <w:marBottom w:val="0"/>
          <w:divBdr>
            <w:top w:val="none" w:sz="0" w:space="0" w:color="auto"/>
            <w:left w:val="none" w:sz="0" w:space="0" w:color="auto"/>
            <w:bottom w:val="none" w:sz="0" w:space="0" w:color="auto"/>
            <w:right w:val="none" w:sz="0" w:space="0" w:color="auto"/>
          </w:divBdr>
        </w:div>
        <w:div w:id="1539004712">
          <w:marLeft w:val="0"/>
          <w:marRight w:val="0"/>
          <w:marTop w:val="0"/>
          <w:marBottom w:val="0"/>
          <w:divBdr>
            <w:top w:val="none" w:sz="0" w:space="0" w:color="auto"/>
            <w:left w:val="none" w:sz="0" w:space="0" w:color="auto"/>
            <w:bottom w:val="none" w:sz="0" w:space="0" w:color="auto"/>
            <w:right w:val="none" w:sz="0" w:space="0" w:color="auto"/>
          </w:divBdr>
        </w:div>
        <w:div w:id="1551265569">
          <w:marLeft w:val="0"/>
          <w:marRight w:val="0"/>
          <w:marTop w:val="0"/>
          <w:marBottom w:val="0"/>
          <w:divBdr>
            <w:top w:val="none" w:sz="0" w:space="0" w:color="auto"/>
            <w:left w:val="none" w:sz="0" w:space="0" w:color="auto"/>
            <w:bottom w:val="none" w:sz="0" w:space="0" w:color="auto"/>
            <w:right w:val="none" w:sz="0" w:space="0" w:color="auto"/>
          </w:divBdr>
        </w:div>
        <w:div w:id="1574196667">
          <w:marLeft w:val="0"/>
          <w:marRight w:val="0"/>
          <w:marTop w:val="0"/>
          <w:marBottom w:val="0"/>
          <w:divBdr>
            <w:top w:val="none" w:sz="0" w:space="0" w:color="auto"/>
            <w:left w:val="none" w:sz="0" w:space="0" w:color="auto"/>
            <w:bottom w:val="none" w:sz="0" w:space="0" w:color="auto"/>
            <w:right w:val="none" w:sz="0" w:space="0" w:color="auto"/>
          </w:divBdr>
        </w:div>
        <w:div w:id="1581214515">
          <w:marLeft w:val="0"/>
          <w:marRight w:val="0"/>
          <w:marTop w:val="0"/>
          <w:marBottom w:val="0"/>
          <w:divBdr>
            <w:top w:val="none" w:sz="0" w:space="0" w:color="auto"/>
            <w:left w:val="none" w:sz="0" w:space="0" w:color="auto"/>
            <w:bottom w:val="none" w:sz="0" w:space="0" w:color="auto"/>
            <w:right w:val="none" w:sz="0" w:space="0" w:color="auto"/>
          </w:divBdr>
        </w:div>
        <w:div w:id="1599630963">
          <w:marLeft w:val="0"/>
          <w:marRight w:val="0"/>
          <w:marTop w:val="0"/>
          <w:marBottom w:val="0"/>
          <w:divBdr>
            <w:top w:val="none" w:sz="0" w:space="0" w:color="auto"/>
            <w:left w:val="none" w:sz="0" w:space="0" w:color="auto"/>
            <w:bottom w:val="none" w:sz="0" w:space="0" w:color="auto"/>
            <w:right w:val="none" w:sz="0" w:space="0" w:color="auto"/>
          </w:divBdr>
        </w:div>
        <w:div w:id="1614942721">
          <w:marLeft w:val="0"/>
          <w:marRight w:val="0"/>
          <w:marTop w:val="0"/>
          <w:marBottom w:val="0"/>
          <w:divBdr>
            <w:top w:val="none" w:sz="0" w:space="0" w:color="auto"/>
            <w:left w:val="none" w:sz="0" w:space="0" w:color="auto"/>
            <w:bottom w:val="none" w:sz="0" w:space="0" w:color="auto"/>
            <w:right w:val="none" w:sz="0" w:space="0" w:color="auto"/>
          </w:divBdr>
        </w:div>
        <w:div w:id="1635869520">
          <w:marLeft w:val="0"/>
          <w:marRight w:val="0"/>
          <w:marTop w:val="0"/>
          <w:marBottom w:val="0"/>
          <w:divBdr>
            <w:top w:val="none" w:sz="0" w:space="0" w:color="auto"/>
            <w:left w:val="none" w:sz="0" w:space="0" w:color="auto"/>
            <w:bottom w:val="none" w:sz="0" w:space="0" w:color="auto"/>
            <w:right w:val="none" w:sz="0" w:space="0" w:color="auto"/>
          </w:divBdr>
        </w:div>
        <w:div w:id="1639720472">
          <w:marLeft w:val="0"/>
          <w:marRight w:val="0"/>
          <w:marTop w:val="0"/>
          <w:marBottom w:val="0"/>
          <w:divBdr>
            <w:top w:val="none" w:sz="0" w:space="0" w:color="auto"/>
            <w:left w:val="none" w:sz="0" w:space="0" w:color="auto"/>
            <w:bottom w:val="none" w:sz="0" w:space="0" w:color="auto"/>
            <w:right w:val="none" w:sz="0" w:space="0" w:color="auto"/>
          </w:divBdr>
        </w:div>
        <w:div w:id="1664117559">
          <w:marLeft w:val="0"/>
          <w:marRight w:val="0"/>
          <w:marTop w:val="0"/>
          <w:marBottom w:val="0"/>
          <w:divBdr>
            <w:top w:val="none" w:sz="0" w:space="0" w:color="auto"/>
            <w:left w:val="none" w:sz="0" w:space="0" w:color="auto"/>
            <w:bottom w:val="none" w:sz="0" w:space="0" w:color="auto"/>
            <w:right w:val="none" w:sz="0" w:space="0" w:color="auto"/>
          </w:divBdr>
        </w:div>
        <w:div w:id="1677996485">
          <w:marLeft w:val="0"/>
          <w:marRight w:val="0"/>
          <w:marTop w:val="0"/>
          <w:marBottom w:val="0"/>
          <w:divBdr>
            <w:top w:val="none" w:sz="0" w:space="0" w:color="auto"/>
            <w:left w:val="none" w:sz="0" w:space="0" w:color="auto"/>
            <w:bottom w:val="none" w:sz="0" w:space="0" w:color="auto"/>
            <w:right w:val="none" w:sz="0" w:space="0" w:color="auto"/>
          </w:divBdr>
        </w:div>
        <w:div w:id="1725177822">
          <w:marLeft w:val="0"/>
          <w:marRight w:val="0"/>
          <w:marTop w:val="0"/>
          <w:marBottom w:val="0"/>
          <w:divBdr>
            <w:top w:val="none" w:sz="0" w:space="0" w:color="auto"/>
            <w:left w:val="none" w:sz="0" w:space="0" w:color="auto"/>
            <w:bottom w:val="none" w:sz="0" w:space="0" w:color="auto"/>
            <w:right w:val="none" w:sz="0" w:space="0" w:color="auto"/>
          </w:divBdr>
        </w:div>
        <w:div w:id="1761949408">
          <w:marLeft w:val="0"/>
          <w:marRight w:val="0"/>
          <w:marTop w:val="0"/>
          <w:marBottom w:val="0"/>
          <w:divBdr>
            <w:top w:val="none" w:sz="0" w:space="0" w:color="auto"/>
            <w:left w:val="none" w:sz="0" w:space="0" w:color="auto"/>
            <w:bottom w:val="none" w:sz="0" w:space="0" w:color="auto"/>
            <w:right w:val="none" w:sz="0" w:space="0" w:color="auto"/>
          </w:divBdr>
        </w:div>
        <w:div w:id="1796943477">
          <w:marLeft w:val="0"/>
          <w:marRight w:val="0"/>
          <w:marTop w:val="0"/>
          <w:marBottom w:val="0"/>
          <w:divBdr>
            <w:top w:val="none" w:sz="0" w:space="0" w:color="auto"/>
            <w:left w:val="none" w:sz="0" w:space="0" w:color="auto"/>
            <w:bottom w:val="none" w:sz="0" w:space="0" w:color="auto"/>
            <w:right w:val="none" w:sz="0" w:space="0" w:color="auto"/>
          </w:divBdr>
        </w:div>
        <w:div w:id="1800953522">
          <w:marLeft w:val="0"/>
          <w:marRight w:val="0"/>
          <w:marTop w:val="0"/>
          <w:marBottom w:val="0"/>
          <w:divBdr>
            <w:top w:val="none" w:sz="0" w:space="0" w:color="auto"/>
            <w:left w:val="none" w:sz="0" w:space="0" w:color="auto"/>
            <w:bottom w:val="none" w:sz="0" w:space="0" w:color="auto"/>
            <w:right w:val="none" w:sz="0" w:space="0" w:color="auto"/>
          </w:divBdr>
        </w:div>
        <w:div w:id="1817988299">
          <w:marLeft w:val="0"/>
          <w:marRight w:val="0"/>
          <w:marTop w:val="0"/>
          <w:marBottom w:val="0"/>
          <w:divBdr>
            <w:top w:val="none" w:sz="0" w:space="0" w:color="auto"/>
            <w:left w:val="none" w:sz="0" w:space="0" w:color="auto"/>
            <w:bottom w:val="none" w:sz="0" w:space="0" w:color="auto"/>
            <w:right w:val="none" w:sz="0" w:space="0" w:color="auto"/>
          </w:divBdr>
        </w:div>
        <w:div w:id="1837761820">
          <w:marLeft w:val="0"/>
          <w:marRight w:val="0"/>
          <w:marTop w:val="0"/>
          <w:marBottom w:val="0"/>
          <w:divBdr>
            <w:top w:val="none" w:sz="0" w:space="0" w:color="auto"/>
            <w:left w:val="none" w:sz="0" w:space="0" w:color="auto"/>
            <w:bottom w:val="none" w:sz="0" w:space="0" w:color="auto"/>
            <w:right w:val="none" w:sz="0" w:space="0" w:color="auto"/>
          </w:divBdr>
        </w:div>
        <w:div w:id="1865093253">
          <w:marLeft w:val="0"/>
          <w:marRight w:val="0"/>
          <w:marTop w:val="0"/>
          <w:marBottom w:val="0"/>
          <w:divBdr>
            <w:top w:val="none" w:sz="0" w:space="0" w:color="auto"/>
            <w:left w:val="none" w:sz="0" w:space="0" w:color="auto"/>
            <w:bottom w:val="none" w:sz="0" w:space="0" w:color="auto"/>
            <w:right w:val="none" w:sz="0" w:space="0" w:color="auto"/>
          </w:divBdr>
        </w:div>
        <w:div w:id="1869835675">
          <w:marLeft w:val="0"/>
          <w:marRight w:val="0"/>
          <w:marTop w:val="0"/>
          <w:marBottom w:val="0"/>
          <w:divBdr>
            <w:top w:val="none" w:sz="0" w:space="0" w:color="auto"/>
            <w:left w:val="none" w:sz="0" w:space="0" w:color="auto"/>
            <w:bottom w:val="none" w:sz="0" w:space="0" w:color="auto"/>
            <w:right w:val="none" w:sz="0" w:space="0" w:color="auto"/>
          </w:divBdr>
        </w:div>
        <w:div w:id="1881935863">
          <w:marLeft w:val="0"/>
          <w:marRight w:val="0"/>
          <w:marTop w:val="0"/>
          <w:marBottom w:val="0"/>
          <w:divBdr>
            <w:top w:val="none" w:sz="0" w:space="0" w:color="auto"/>
            <w:left w:val="none" w:sz="0" w:space="0" w:color="auto"/>
            <w:bottom w:val="none" w:sz="0" w:space="0" w:color="auto"/>
            <w:right w:val="none" w:sz="0" w:space="0" w:color="auto"/>
          </w:divBdr>
        </w:div>
        <w:div w:id="1891460096">
          <w:marLeft w:val="0"/>
          <w:marRight w:val="0"/>
          <w:marTop w:val="0"/>
          <w:marBottom w:val="0"/>
          <w:divBdr>
            <w:top w:val="none" w:sz="0" w:space="0" w:color="auto"/>
            <w:left w:val="none" w:sz="0" w:space="0" w:color="auto"/>
            <w:bottom w:val="none" w:sz="0" w:space="0" w:color="auto"/>
            <w:right w:val="none" w:sz="0" w:space="0" w:color="auto"/>
          </w:divBdr>
        </w:div>
        <w:div w:id="1897012629">
          <w:marLeft w:val="0"/>
          <w:marRight w:val="0"/>
          <w:marTop w:val="0"/>
          <w:marBottom w:val="0"/>
          <w:divBdr>
            <w:top w:val="none" w:sz="0" w:space="0" w:color="auto"/>
            <w:left w:val="none" w:sz="0" w:space="0" w:color="auto"/>
            <w:bottom w:val="none" w:sz="0" w:space="0" w:color="auto"/>
            <w:right w:val="none" w:sz="0" w:space="0" w:color="auto"/>
          </w:divBdr>
        </w:div>
        <w:div w:id="1898660227">
          <w:marLeft w:val="0"/>
          <w:marRight w:val="0"/>
          <w:marTop w:val="0"/>
          <w:marBottom w:val="0"/>
          <w:divBdr>
            <w:top w:val="none" w:sz="0" w:space="0" w:color="auto"/>
            <w:left w:val="none" w:sz="0" w:space="0" w:color="auto"/>
            <w:bottom w:val="none" w:sz="0" w:space="0" w:color="auto"/>
            <w:right w:val="none" w:sz="0" w:space="0" w:color="auto"/>
          </w:divBdr>
        </w:div>
        <w:div w:id="1907494623">
          <w:marLeft w:val="0"/>
          <w:marRight w:val="0"/>
          <w:marTop w:val="0"/>
          <w:marBottom w:val="0"/>
          <w:divBdr>
            <w:top w:val="none" w:sz="0" w:space="0" w:color="auto"/>
            <w:left w:val="none" w:sz="0" w:space="0" w:color="auto"/>
            <w:bottom w:val="none" w:sz="0" w:space="0" w:color="auto"/>
            <w:right w:val="none" w:sz="0" w:space="0" w:color="auto"/>
          </w:divBdr>
        </w:div>
        <w:div w:id="1940605339">
          <w:marLeft w:val="0"/>
          <w:marRight w:val="0"/>
          <w:marTop w:val="0"/>
          <w:marBottom w:val="0"/>
          <w:divBdr>
            <w:top w:val="none" w:sz="0" w:space="0" w:color="auto"/>
            <w:left w:val="none" w:sz="0" w:space="0" w:color="auto"/>
            <w:bottom w:val="none" w:sz="0" w:space="0" w:color="auto"/>
            <w:right w:val="none" w:sz="0" w:space="0" w:color="auto"/>
          </w:divBdr>
        </w:div>
        <w:div w:id="2034261036">
          <w:marLeft w:val="0"/>
          <w:marRight w:val="0"/>
          <w:marTop w:val="0"/>
          <w:marBottom w:val="0"/>
          <w:divBdr>
            <w:top w:val="none" w:sz="0" w:space="0" w:color="auto"/>
            <w:left w:val="none" w:sz="0" w:space="0" w:color="auto"/>
            <w:bottom w:val="none" w:sz="0" w:space="0" w:color="auto"/>
            <w:right w:val="none" w:sz="0" w:space="0" w:color="auto"/>
          </w:divBdr>
        </w:div>
        <w:div w:id="2053768741">
          <w:marLeft w:val="0"/>
          <w:marRight w:val="0"/>
          <w:marTop w:val="0"/>
          <w:marBottom w:val="0"/>
          <w:divBdr>
            <w:top w:val="none" w:sz="0" w:space="0" w:color="auto"/>
            <w:left w:val="none" w:sz="0" w:space="0" w:color="auto"/>
            <w:bottom w:val="none" w:sz="0" w:space="0" w:color="auto"/>
            <w:right w:val="none" w:sz="0" w:space="0" w:color="auto"/>
          </w:divBdr>
        </w:div>
        <w:div w:id="2094086293">
          <w:marLeft w:val="0"/>
          <w:marRight w:val="0"/>
          <w:marTop w:val="0"/>
          <w:marBottom w:val="0"/>
          <w:divBdr>
            <w:top w:val="none" w:sz="0" w:space="0" w:color="auto"/>
            <w:left w:val="none" w:sz="0" w:space="0" w:color="auto"/>
            <w:bottom w:val="none" w:sz="0" w:space="0" w:color="auto"/>
            <w:right w:val="none" w:sz="0" w:space="0" w:color="auto"/>
          </w:divBdr>
        </w:div>
        <w:div w:id="2126803942">
          <w:marLeft w:val="0"/>
          <w:marRight w:val="0"/>
          <w:marTop w:val="0"/>
          <w:marBottom w:val="0"/>
          <w:divBdr>
            <w:top w:val="none" w:sz="0" w:space="0" w:color="auto"/>
            <w:left w:val="none" w:sz="0" w:space="0" w:color="auto"/>
            <w:bottom w:val="none" w:sz="0" w:space="0" w:color="auto"/>
            <w:right w:val="none" w:sz="0" w:space="0" w:color="auto"/>
          </w:divBdr>
        </w:div>
        <w:div w:id="2134207102">
          <w:marLeft w:val="0"/>
          <w:marRight w:val="0"/>
          <w:marTop w:val="0"/>
          <w:marBottom w:val="0"/>
          <w:divBdr>
            <w:top w:val="none" w:sz="0" w:space="0" w:color="auto"/>
            <w:left w:val="none" w:sz="0" w:space="0" w:color="auto"/>
            <w:bottom w:val="none" w:sz="0" w:space="0" w:color="auto"/>
            <w:right w:val="none" w:sz="0" w:space="0" w:color="auto"/>
          </w:divBdr>
        </w:div>
      </w:divsChild>
    </w:div>
    <w:div w:id="601840897">
      <w:bodyDiv w:val="1"/>
      <w:marLeft w:val="0"/>
      <w:marRight w:val="0"/>
      <w:marTop w:val="0"/>
      <w:marBottom w:val="0"/>
      <w:divBdr>
        <w:top w:val="none" w:sz="0" w:space="0" w:color="auto"/>
        <w:left w:val="none" w:sz="0" w:space="0" w:color="auto"/>
        <w:bottom w:val="none" w:sz="0" w:space="0" w:color="auto"/>
        <w:right w:val="none" w:sz="0" w:space="0" w:color="auto"/>
      </w:divBdr>
    </w:div>
    <w:div w:id="727994762">
      <w:bodyDiv w:val="1"/>
      <w:marLeft w:val="0"/>
      <w:marRight w:val="0"/>
      <w:marTop w:val="0"/>
      <w:marBottom w:val="0"/>
      <w:divBdr>
        <w:top w:val="none" w:sz="0" w:space="0" w:color="auto"/>
        <w:left w:val="none" w:sz="0" w:space="0" w:color="auto"/>
        <w:bottom w:val="none" w:sz="0" w:space="0" w:color="auto"/>
        <w:right w:val="none" w:sz="0" w:space="0" w:color="auto"/>
      </w:divBdr>
    </w:div>
    <w:div w:id="915241417">
      <w:bodyDiv w:val="1"/>
      <w:marLeft w:val="0"/>
      <w:marRight w:val="0"/>
      <w:marTop w:val="0"/>
      <w:marBottom w:val="0"/>
      <w:divBdr>
        <w:top w:val="none" w:sz="0" w:space="0" w:color="auto"/>
        <w:left w:val="none" w:sz="0" w:space="0" w:color="auto"/>
        <w:bottom w:val="none" w:sz="0" w:space="0" w:color="auto"/>
        <w:right w:val="none" w:sz="0" w:space="0" w:color="auto"/>
      </w:divBdr>
    </w:div>
    <w:div w:id="1041637746">
      <w:bodyDiv w:val="1"/>
      <w:marLeft w:val="0"/>
      <w:marRight w:val="0"/>
      <w:marTop w:val="0"/>
      <w:marBottom w:val="0"/>
      <w:divBdr>
        <w:top w:val="none" w:sz="0" w:space="0" w:color="auto"/>
        <w:left w:val="none" w:sz="0" w:space="0" w:color="auto"/>
        <w:bottom w:val="none" w:sz="0" w:space="0" w:color="auto"/>
        <w:right w:val="none" w:sz="0" w:space="0" w:color="auto"/>
      </w:divBdr>
    </w:div>
    <w:div w:id="1204907859">
      <w:bodyDiv w:val="1"/>
      <w:marLeft w:val="0"/>
      <w:marRight w:val="0"/>
      <w:marTop w:val="0"/>
      <w:marBottom w:val="0"/>
      <w:divBdr>
        <w:top w:val="none" w:sz="0" w:space="0" w:color="auto"/>
        <w:left w:val="none" w:sz="0" w:space="0" w:color="auto"/>
        <w:bottom w:val="none" w:sz="0" w:space="0" w:color="auto"/>
        <w:right w:val="none" w:sz="0" w:space="0" w:color="auto"/>
      </w:divBdr>
    </w:div>
    <w:div w:id="1550876314">
      <w:bodyDiv w:val="1"/>
      <w:marLeft w:val="0"/>
      <w:marRight w:val="0"/>
      <w:marTop w:val="0"/>
      <w:marBottom w:val="0"/>
      <w:divBdr>
        <w:top w:val="none" w:sz="0" w:space="0" w:color="auto"/>
        <w:left w:val="none" w:sz="0" w:space="0" w:color="auto"/>
        <w:bottom w:val="none" w:sz="0" w:space="0" w:color="auto"/>
        <w:right w:val="none" w:sz="0" w:space="0" w:color="auto"/>
      </w:divBdr>
    </w:div>
    <w:div w:id="1732579988">
      <w:bodyDiv w:val="1"/>
      <w:marLeft w:val="0"/>
      <w:marRight w:val="0"/>
      <w:marTop w:val="0"/>
      <w:marBottom w:val="0"/>
      <w:divBdr>
        <w:top w:val="none" w:sz="0" w:space="0" w:color="auto"/>
        <w:left w:val="none" w:sz="0" w:space="0" w:color="auto"/>
        <w:bottom w:val="none" w:sz="0" w:space="0" w:color="auto"/>
        <w:right w:val="none" w:sz="0" w:space="0" w:color="auto"/>
      </w:divBdr>
      <w:divsChild>
        <w:div w:id="7216245">
          <w:marLeft w:val="0"/>
          <w:marRight w:val="0"/>
          <w:marTop w:val="0"/>
          <w:marBottom w:val="0"/>
          <w:divBdr>
            <w:top w:val="none" w:sz="0" w:space="0" w:color="auto"/>
            <w:left w:val="none" w:sz="0" w:space="0" w:color="auto"/>
            <w:bottom w:val="none" w:sz="0" w:space="0" w:color="auto"/>
            <w:right w:val="none" w:sz="0" w:space="0" w:color="auto"/>
          </w:divBdr>
          <w:divsChild>
            <w:div w:id="2028602108">
              <w:marLeft w:val="0"/>
              <w:marRight w:val="0"/>
              <w:marTop w:val="0"/>
              <w:marBottom w:val="0"/>
              <w:divBdr>
                <w:top w:val="none" w:sz="0" w:space="0" w:color="auto"/>
                <w:left w:val="none" w:sz="0" w:space="0" w:color="auto"/>
                <w:bottom w:val="none" w:sz="0" w:space="0" w:color="auto"/>
                <w:right w:val="none" w:sz="0" w:space="0" w:color="auto"/>
              </w:divBdr>
            </w:div>
          </w:divsChild>
        </w:div>
        <w:div w:id="7367092">
          <w:marLeft w:val="0"/>
          <w:marRight w:val="0"/>
          <w:marTop w:val="0"/>
          <w:marBottom w:val="0"/>
          <w:divBdr>
            <w:top w:val="none" w:sz="0" w:space="0" w:color="auto"/>
            <w:left w:val="none" w:sz="0" w:space="0" w:color="auto"/>
            <w:bottom w:val="none" w:sz="0" w:space="0" w:color="auto"/>
            <w:right w:val="none" w:sz="0" w:space="0" w:color="auto"/>
          </w:divBdr>
          <w:divsChild>
            <w:div w:id="1656763305">
              <w:marLeft w:val="0"/>
              <w:marRight w:val="0"/>
              <w:marTop w:val="0"/>
              <w:marBottom w:val="0"/>
              <w:divBdr>
                <w:top w:val="none" w:sz="0" w:space="0" w:color="auto"/>
                <w:left w:val="none" w:sz="0" w:space="0" w:color="auto"/>
                <w:bottom w:val="none" w:sz="0" w:space="0" w:color="auto"/>
                <w:right w:val="none" w:sz="0" w:space="0" w:color="auto"/>
              </w:divBdr>
            </w:div>
          </w:divsChild>
        </w:div>
        <w:div w:id="9377757">
          <w:marLeft w:val="0"/>
          <w:marRight w:val="0"/>
          <w:marTop w:val="0"/>
          <w:marBottom w:val="0"/>
          <w:divBdr>
            <w:top w:val="none" w:sz="0" w:space="0" w:color="auto"/>
            <w:left w:val="none" w:sz="0" w:space="0" w:color="auto"/>
            <w:bottom w:val="none" w:sz="0" w:space="0" w:color="auto"/>
            <w:right w:val="none" w:sz="0" w:space="0" w:color="auto"/>
          </w:divBdr>
          <w:divsChild>
            <w:div w:id="959916215">
              <w:marLeft w:val="0"/>
              <w:marRight w:val="0"/>
              <w:marTop w:val="0"/>
              <w:marBottom w:val="0"/>
              <w:divBdr>
                <w:top w:val="none" w:sz="0" w:space="0" w:color="auto"/>
                <w:left w:val="none" w:sz="0" w:space="0" w:color="auto"/>
                <w:bottom w:val="none" w:sz="0" w:space="0" w:color="auto"/>
                <w:right w:val="none" w:sz="0" w:space="0" w:color="auto"/>
              </w:divBdr>
            </w:div>
          </w:divsChild>
        </w:div>
        <w:div w:id="9769182">
          <w:marLeft w:val="0"/>
          <w:marRight w:val="0"/>
          <w:marTop w:val="0"/>
          <w:marBottom w:val="0"/>
          <w:divBdr>
            <w:top w:val="none" w:sz="0" w:space="0" w:color="auto"/>
            <w:left w:val="none" w:sz="0" w:space="0" w:color="auto"/>
            <w:bottom w:val="none" w:sz="0" w:space="0" w:color="auto"/>
            <w:right w:val="none" w:sz="0" w:space="0" w:color="auto"/>
          </w:divBdr>
          <w:divsChild>
            <w:div w:id="1528372126">
              <w:marLeft w:val="0"/>
              <w:marRight w:val="0"/>
              <w:marTop w:val="0"/>
              <w:marBottom w:val="0"/>
              <w:divBdr>
                <w:top w:val="none" w:sz="0" w:space="0" w:color="auto"/>
                <w:left w:val="none" w:sz="0" w:space="0" w:color="auto"/>
                <w:bottom w:val="none" w:sz="0" w:space="0" w:color="auto"/>
                <w:right w:val="none" w:sz="0" w:space="0" w:color="auto"/>
              </w:divBdr>
            </w:div>
          </w:divsChild>
        </w:div>
        <w:div w:id="14576932">
          <w:marLeft w:val="0"/>
          <w:marRight w:val="0"/>
          <w:marTop w:val="0"/>
          <w:marBottom w:val="0"/>
          <w:divBdr>
            <w:top w:val="none" w:sz="0" w:space="0" w:color="auto"/>
            <w:left w:val="none" w:sz="0" w:space="0" w:color="auto"/>
            <w:bottom w:val="none" w:sz="0" w:space="0" w:color="auto"/>
            <w:right w:val="none" w:sz="0" w:space="0" w:color="auto"/>
          </w:divBdr>
          <w:divsChild>
            <w:div w:id="1649171449">
              <w:marLeft w:val="0"/>
              <w:marRight w:val="0"/>
              <w:marTop w:val="0"/>
              <w:marBottom w:val="0"/>
              <w:divBdr>
                <w:top w:val="none" w:sz="0" w:space="0" w:color="auto"/>
                <w:left w:val="none" w:sz="0" w:space="0" w:color="auto"/>
                <w:bottom w:val="none" w:sz="0" w:space="0" w:color="auto"/>
                <w:right w:val="none" w:sz="0" w:space="0" w:color="auto"/>
              </w:divBdr>
            </w:div>
          </w:divsChild>
        </w:div>
        <w:div w:id="57213509">
          <w:marLeft w:val="0"/>
          <w:marRight w:val="0"/>
          <w:marTop w:val="0"/>
          <w:marBottom w:val="0"/>
          <w:divBdr>
            <w:top w:val="none" w:sz="0" w:space="0" w:color="auto"/>
            <w:left w:val="none" w:sz="0" w:space="0" w:color="auto"/>
            <w:bottom w:val="none" w:sz="0" w:space="0" w:color="auto"/>
            <w:right w:val="none" w:sz="0" w:space="0" w:color="auto"/>
          </w:divBdr>
          <w:divsChild>
            <w:div w:id="923803377">
              <w:marLeft w:val="0"/>
              <w:marRight w:val="0"/>
              <w:marTop w:val="0"/>
              <w:marBottom w:val="0"/>
              <w:divBdr>
                <w:top w:val="none" w:sz="0" w:space="0" w:color="auto"/>
                <w:left w:val="none" w:sz="0" w:space="0" w:color="auto"/>
                <w:bottom w:val="none" w:sz="0" w:space="0" w:color="auto"/>
                <w:right w:val="none" w:sz="0" w:space="0" w:color="auto"/>
              </w:divBdr>
            </w:div>
          </w:divsChild>
        </w:div>
        <w:div w:id="73212478">
          <w:marLeft w:val="0"/>
          <w:marRight w:val="0"/>
          <w:marTop w:val="0"/>
          <w:marBottom w:val="0"/>
          <w:divBdr>
            <w:top w:val="none" w:sz="0" w:space="0" w:color="auto"/>
            <w:left w:val="none" w:sz="0" w:space="0" w:color="auto"/>
            <w:bottom w:val="none" w:sz="0" w:space="0" w:color="auto"/>
            <w:right w:val="none" w:sz="0" w:space="0" w:color="auto"/>
          </w:divBdr>
          <w:divsChild>
            <w:div w:id="423455731">
              <w:marLeft w:val="0"/>
              <w:marRight w:val="0"/>
              <w:marTop w:val="0"/>
              <w:marBottom w:val="0"/>
              <w:divBdr>
                <w:top w:val="none" w:sz="0" w:space="0" w:color="auto"/>
                <w:left w:val="none" w:sz="0" w:space="0" w:color="auto"/>
                <w:bottom w:val="none" w:sz="0" w:space="0" w:color="auto"/>
                <w:right w:val="none" w:sz="0" w:space="0" w:color="auto"/>
              </w:divBdr>
            </w:div>
          </w:divsChild>
        </w:div>
        <w:div w:id="73482101">
          <w:marLeft w:val="0"/>
          <w:marRight w:val="0"/>
          <w:marTop w:val="0"/>
          <w:marBottom w:val="0"/>
          <w:divBdr>
            <w:top w:val="none" w:sz="0" w:space="0" w:color="auto"/>
            <w:left w:val="none" w:sz="0" w:space="0" w:color="auto"/>
            <w:bottom w:val="none" w:sz="0" w:space="0" w:color="auto"/>
            <w:right w:val="none" w:sz="0" w:space="0" w:color="auto"/>
          </w:divBdr>
          <w:divsChild>
            <w:div w:id="1374771043">
              <w:marLeft w:val="0"/>
              <w:marRight w:val="0"/>
              <w:marTop w:val="0"/>
              <w:marBottom w:val="0"/>
              <w:divBdr>
                <w:top w:val="none" w:sz="0" w:space="0" w:color="auto"/>
                <w:left w:val="none" w:sz="0" w:space="0" w:color="auto"/>
                <w:bottom w:val="none" w:sz="0" w:space="0" w:color="auto"/>
                <w:right w:val="none" w:sz="0" w:space="0" w:color="auto"/>
              </w:divBdr>
            </w:div>
          </w:divsChild>
        </w:div>
        <w:div w:id="77875069">
          <w:marLeft w:val="0"/>
          <w:marRight w:val="0"/>
          <w:marTop w:val="0"/>
          <w:marBottom w:val="0"/>
          <w:divBdr>
            <w:top w:val="none" w:sz="0" w:space="0" w:color="auto"/>
            <w:left w:val="none" w:sz="0" w:space="0" w:color="auto"/>
            <w:bottom w:val="none" w:sz="0" w:space="0" w:color="auto"/>
            <w:right w:val="none" w:sz="0" w:space="0" w:color="auto"/>
          </w:divBdr>
          <w:divsChild>
            <w:div w:id="1210723825">
              <w:marLeft w:val="0"/>
              <w:marRight w:val="0"/>
              <w:marTop w:val="0"/>
              <w:marBottom w:val="0"/>
              <w:divBdr>
                <w:top w:val="none" w:sz="0" w:space="0" w:color="auto"/>
                <w:left w:val="none" w:sz="0" w:space="0" w:color="auto"/>
                <w:bottom w:val="none" w:sz="0" w:space="0" w:color="auto"/>
                <w:right w:val="none" w:sz="0" w:space="0" w:color="auto"/>
              </w:divBdr>
            </w:div>
          </w:divsChild>
        </w:div>
        <w:div w:id="81723882">
          <w:marLeft w:val="0"/>
          <w:marRight w:val="0"/>
          <w:marTop w:val="0"/>
          <w:marBottom w:val="0"/>
          <w:divBdr>
            <w:top w:val="none" w:sz="0" w:space="0" w:color="auto"/>
            <w:left w:val="none" w:sz="0" w:space="0" w:color="auto"/>
            <w:bottom w:val="none" w:sz="0" w:space="0" w:color="auto"/>
            <w:right w:val="none" w:sz="0" w:space="0" w:color="auto"/>
          </w:divBdr>
          <w:divsChild>
            <w:div w:id="1328241981">
              <w:marLeft w:val="0"/>
              <w:marRight w:val="0"/>
              <w:marTop w:val="0"/>
              <w:marBottom w:val="0"/>
              <w:divBdr>
                <w:top w:val="none" w:sz="0" w:space="0" w:color="auto"/>
                <w:left w:val="none" w:sz="0" w:space="0" w:color="auto"/>
                <w:bottom w:val="none" w:sz="0" w:space="0" w:color="auto"/>
                <w:right w:val="none" w:sz="0" w:space="0" w:color="auto"/>
              </w:divBdr>
            </w:div>
          </w:divsChild>
        </w:div>
        <w:div w:id="86654295">
          <w:marLeft w:val="0"/>
          <w:marRight w:val="0"/>
          <w:marTop w:val="0"/>
          <w:marBottom w:val="0"/>
          <w:divBdr>
            <w:top w:val="none" w:sz="0" w:space="0" w:color="auto"/>
            <w:left w:val="none" w:sz="0" w:space="0" w:color="auto"/>
            <w:bottom w:val="none" w:sz="0" w:space="0" w:color="auto"/>
            <w:right w:val="none" w:sz="0" w:space="0" w:color="auto"/>
          </w:divBdr>
          <w:divsChild>
            <w:div w:id="880479633">
              <w:marLeft w:val="0"/>
              <w:marRight w:val="0"/>
              <w:marTop w:val="0"/>
              <w:marBottom w:val="0"/>
              <w:divBdr>
                <w:top w:val="none" w:sz="0" w:space="0" w:color="auto"/>
                <w:left w:val="none" w:sz="0" w:space="0" w:color="auto"/>
                <w:bottom w:val="none" w:sz="0" w:space="0" w:color="auto"/>
                <w:right w:val="none" w:sz="0" w:space="0" w:color="auto"/>
              </w:divBdr>
            </w:div>
          </w:divsChild>
        </w:div>
        <w:div w:id="88041656">
          <w:marLeft w:val="0"/>
          <w:marRight w:val="0"/>
          <w:marTop w:val="0"/>
          <w:marBottom w:val="0"/>
          <w:divBdr>
            <w:top w:val="none" w:sz="0" w:space="0" w:color="auto"/>
            <w:left w:val="none" w:sz="0" w:space="0" w:color="auto"/>
            <w:bottom w:val="none" w:sz="0" w:space="0" w:color="auto"/>
            <w:right w:val="none" w:sz="0" w:space="0" w:color="auto"/>
          </w:divBdr>
          <w:divsChild>
            <w:div w:id="1428888938">
              <w:marLeft w:val="0"/>
              <w:marRight w:val="0"/>
              <w:marTop w:val="0"/>
              <w:marBottom w:val="0"/>
              <w:divBdr>
                <w:top w:val="none" w:sz="0" w:space="0" w:color="auto"/>
                <w:left w:val="none" w:sz="0" w:space="0" w:color="auto"/>
                <w:bottom w:val="none" w:sz="0" w:space="0" w:color="auto"/>
                <w:right w:val="none" w:sz="0" w:space="0" w:color="auto"/>
              </w:divBdr>
            </w:div>
          </w:divsChild>
        </w:div>
        <w:div w:id="89090437">
          <w:marLeft w:val="0"/>
          <w:marRight w:val="0"/>
          <w:marTop w:val="0"/>
          <w:marBottom w:val="0"/>
          <w:divBdr>
            <w:top w:val="none" w:sz="0" w:space="0" w:color="auto"/>
            <w:left w:val="none" w:sz="0" w:space="0" w:color="auto"/>
            <w:bottom w:val="none" w:sz="0" w:space="0" w:color="auto"/>
            <w:right w:val="none" w:sz="0" w:space="0" w:color="auto"/>
          </w:divBdr>
          <w:divsChild>
            <w:div w:id="322004522">
              <w:marLeft w:val="0"/>
              <w:marRight w:val="0"/>
              <w:marTop w:val="0"/>
              <w:marBottom w:val="0"/>
              <w:divBdr>
                <w:top w:val="none" w:sz="0" w:space="0" w:color="auto"/>
                <w:left w:val="none" w:sz="0" w:space="0" w:color="auto"/>
                <w:bottom w:val="none" w:sz="0" w:space="0" w:color="auto"/>
                <w:right w:val="none" w:sz="0" w:space="0" w:color="auto"/>
              </w:divBdr>
            </w:div>
          </w:divsChild>
        </w:div>
        <w:div w:id="94176966">
          <w:marLeft w:val="0"/>
          <w:marRight w:val="0"/>
          <w:marTop w:val="0"/>
          <w:marBottom w:val="0"/>
          <w:divBdr>
            <w:top w:val="none" w:sz="0" w:space="0" w:color="auto"/>
            <w:left w:val="none" w:sz="0" w:space="0" w:color="auto"/>
            <w:bottom w:val="none" w:sz="0" w:space="0" w:color="auto"/>
            <w:right w:val="none" w:sz="0" w:space="0" w:color="auto"/>
          </w:divBdr>
          <w:divsChild>
            <w:div w:id="923296445">
              <w:marLeft w:val="0"/>
              <w:marRight w:val="0"/>
              <w:marTop w:val="0"/>
              <w:marBottom w:val="0"/>
              <w:divBdr>
                <w:top w:val="none" w:sz="0" w:space="0" w:color="auto"/>
                <w:left w:val="none" w:sz="0" w:space="0" w:color="auto"/>
                <w:bottom w:val="none" w:sz="0" w:space="0" w:color="auto"/>
                <w:right w:val="none" w:sz="0" w:space="0" w:color="auto"/>
              </w:divBdr>
            </w:div>
          </w:divsChild>
        </w:div>
        <w:div w:id="99490724">
          <w:marLeft w:val="0"/>
          <w:marRight w:val="0"/>
          <w:marTop w:val="0"/>
          <w:marBottom w:val="0"/>
          <w:divBdr>
            <w:top w:val="none" w:sz="0" w:space="0" w:color="auto"/>
            <w:left w:val="none" w:sz="0" w:space="0" w:color="auto"/>
            <w:bottom w:val="none" w:sz="0" w:space="0" w:color="auto"/>
            <w:right w:val="none" w:sz="0" w:space="0" w:color="auto"/>
          </w:divBdr>
          <w:divsChild>
            <w:div w:id="1720204966">
              <w:marLeft w:val="0"/>
              <w:marRight w:val="0"/>
              <w:marTop w:val="0"/>
              <w:marBottom w:val="0"/>
              <w:divBdr>
                <w:top w:val="none" w:sz="0" w:space="0" w:color="auto"/>
                <w:left w:val="none" w:sz="0" w:space="0" w:color="auto"/>
                <w:bottom w:val="none" w:sz="0" w:space="0" w:color="auto"/>
                <w:right w:val="none" w:sz="0" w:space="0" w:color="auto"/>
              </w:divBdr>
            </w:div>
          </w:divsChild>
        </w:div>
        <w:div w:id="99493173">
          <w:marLeft w:val="0"/>
          <w:marRight w:val="0"/>
          <w:marTop w:val="0"/>
          <w:marBottom w:val="0"/>
          <w:divBdr>
            <w:top w:val="none" w:sz="0" w:space="0" w:color="auto"/>
            <w:left w:val="none" w:sz="0" w:space="0" w:color="auto"/>
            <w:bottom w:val="none" w:sz="0" w:space="0" w:color="auto"/>
            <w:right w:val="none" w:sz="0" w:space="0" w:color="auto"/>
          </w:divBdr>
          <w:divsChild>
            <w:div w:id="1476265301">
              <w:marLeft w:val="0"/>
              <w:marRight w:val="0"/>
              <w:marTop w:val="0"/>
              <w:marBottom w:val="0"/>
              <w:divBdr>
                <w:top w:val="none" w:sz="0" w:space="0" w:color="auto"/>
                <w:left w:val="none" w:sz="0" w:space="0" w:color="auto"/>
                <w:bottom w:val="none" w:sz="0" w:space="0" w:color="auto"/>
                <w:right w:val="none" w:sz="0" w:space="0" w:color="auto"/>
              </w:divBdr>
            </w:div>
          </w:divsChild>
        </w:div>
        <w:div w:id="100147348">
          <w:marLeft w:val="0"/>
          <w:marRight w:val="0"/>
          <w:marTop w:val="0"/>
          <w:marBottom w:val="0"/>
          <w:divBdr>
            <w:top w:val="none" w:sz="0" w:space="0" w:color="auto"/>
            <w:left w:val="none" w:sz="0" w:space="0" w:color="auto"/>
            <w:bottom w:val="none" w:sz="0" w:space="0" w:color="auto"/>
            <w:right w:val="none" w:sz="0" w:space="0" w:color="auto"/>
          </w:divBdr>
          <w:divsChild>
            <w:div w:id="558639057">
              <w:marLeft w:val="0"/>
              <w:marRight w:val="0"/>
              <w:marTop w:val="0"/>
              <w:marBottom w:val="0"/>
              <w:divBdr>
                <w:top w:val="none" w:sz="0" w:space="0" w:color="auto"/>
                <w:left w:val="none" w:sz="0" w:space="0" w:color="auto"/>
                <w:bottom w:val="none" w:sz="0" w:space="0" w:color="auto"/>
                <w:right w:val="none" w:sz="0" w:space="0" w:color="auto"/>
              </w:divBdr>
            </w:div>
          </w:divsChild>
        </w:div>
        <w:div w:id="103428277">
          <w:marLeft w:val="0"/>
          <w:marRight w:val="0"/>
          <w:marTop w:val="0"/>
          <w:marBottom w:val="0"/>
          <w:divBdr>
            <w:top w:val="none" w:sz="0" w:space="0" w:color="auto"/>
            <w:left w:val="none" w:sz="0" w:space="0" w:color="auto"/>
            <w:bottom w:val="none" w:sz="0" w:space="0" w:color="auto"/>
            <w:right w:val="none" w:sz="0" w:space="0" w:color="auto"/>
          </w:divBdr>
          <w:divsChild>
            <w:div w:id="1364281302">
              <w:marLeft w:val="0"/>
              <w:marRight w:val="0"/>
              <w:marTop w:val="0"/>
              <w:marBottom w:val="0"/>
              <w:divBdr>
                <w:top w:val="none" w:sz="0" w:space="0" w:color="auto"/>
                <w:left w:val="none" w:sz="0" w:space="0" w:color="auto"/>
                <w:bottom w:val="none" w:sz="0" w:space="0" w:color="auto"/>
                <w:right w:val="none" w:sz="0" w:space="0" w:color="auto"/>
              </w:divBdr>
            </w:div>
          </w:divsChild>
        </w:div>
        <w:div w:id="124666501">
          <w:marLeft w:val="0"/>
          <w:marRight w:val="0"/>
          <w:marTop w:val="0"/>
          <w:marBottom w:val="0"/>
          <w:divBdr>
            <w:top w:val="none" w:sz="0" w:space="0" w:color="auto"/>
            <w:left w:val="none" w:sz="0" w:space="0" w:color="auto"/>
            <w:bottom w:val="none" w:sz="0" w:space="0" w:color="auto"/>
            <w:right w:val="none" w:sz="0" w:space="0" w:color="auto"/>
          </w:divBdr>
          <w:divsChild>
            <w:div w:id="1604335490">
              <w:marLeft w:val="0"/>
              <w:marRight w:val="0"/>
              <w:marTop w:val="0"/>
              <w:marBottom w:val="0"/>
              <w:divBdr>
                <w:top w:val="none" w:sz="0" w:space="0" w:color="auto"/>
                <w:left w:val="none" w:sz="0" w:space="0" w:color="auto"/>
                <w:bottom w:val="none" w:sz="0" w:space="0" w:color="auto"/>
                <w:right w:val="none" w:sz="0" w:space="0" w:color="auto"/>
              </w:divBdr>
            </w:div>
          </w:divsChild>
        </w:div>
        <w:div w:id="127431081">
          <w:marLeft w:val="0"/>
          <w:marRight w:val="0"/>
          <w:marTop w:val="0"/>
          <w:marBottom w:val="0"/>
          <w:divBdr>
            <w:top w:val="none" w:sz="0" w:space="0" w:color="auto"/>
            <w:left w:val="none" w:sz="0" w:space="0" w:color="auto"/>
            <w:bottom w:val="none" w:sz="0" w:space="0" w:color="auto"/>
            <w:right w:val="none" w:sz="0" w:space="0" w:color="auto"/>
          </w:divBdr>
          <w:divsChild>
            <w:div w:id="227956028">
              <w:marLeft w:val="0"/>
              <w:marRight w:val="0"/>
              <w:marTop w:val="0"/>
              <w:marBottom w:val="0"/>
              <w:divBdr>
                <w:top w:val="none" w:sz="0" w:space="0" w:color="auto"/>
                <w:left w:val="none" w:sz="0" w:space="0" w:color="auto"/>
                <w:bottom w:val="none" w:sz="0" w:space="0" w:color="auto"/>
                <w:right w:val="none" w:sz="0" w:space="0" w:color="auto"/>
              </w:divBdr>
            </w:div>
          </w:divsChild>
        </w:div>
        <w:div w:id="134955134">
          <w:marLeft w:val="0"/>
          <w:marRight w:val="0"/>
          <w:marTop w:val="0"/>
          <w:marBottom w:val="0"/>
          <w:divBdr>
            <w:top w:val="none" w:sz="0" w:space="0" w:color="auto"/>
            <w:left w:val="none" w:sz="0" w:space="0" w:color="auto"/>
            <w:bottom w:val="none" w:sz="0" w:space="0" w:color="auto"/>
            <w:right w:val="none" w:sz="0" w:space="0" w:color="auto"/>
          </w:divBdr>
          <w:divsChild>
            <w:div w:id="1113859662">
              <w:marLeft w:val="0"/>
              <w:marRight w:val="0"/>
              <w:marTop w:val="0"/>
              <w:marBottom w:val="0"/>
              <w:divBdr>
                <w:top w:val="none" w:sz="0" w:space="0" w:color="auto"/>
                <w:left w:val="none" w:sz="0" w:space="0" w:color="auto"/>
                <w:bottom w:val="none" w:sz="0" w:space="0" w:color="auto"/>
                <w:right w:val="none" w:sz="0" w:space="0" w:color="auto"/>
              </w:divBdr>
            </w:div>
          </w:divsChild>
        </w:div>
        <w:div w:id="135952334">
          <w:marLeft w:val="0"/>
          <w:marRight w:val="0"/>
          <w:marTop w:val="0"/>
          <w:marBottom w:val="0"/>
          <w:divBdr>
            <w:top w:val="none" w:sz="0" w:space="0" w:color="auto"/>
            <w:left w:val="none" w:sz="0" w:space="0" w:color="auto"/>
            <w:bottom w:val="none" w:sz="0" w:space="0" w:color="auto"/>
            <w:right w:val="none" w:sz="0" w:space="0" w:color="auto"/>
          </w:divBdr>
          <w:divsChild>
            <w:div w:id="1663392851">
              <w:marLeft w:val="0"/>
              <w:marRight w:val="0"/>
              <w:marTop w:val="0"/>
              <w:marBottom w:val="0"/>
              <w:divBdr>
                <w:top w:val="none" w:sz="0" w:space="0" w:color="auto"/>
                <w:left w:val="none" w:sz="0" w:space="0" w:color="auto"/>
                <w:bottom w:val="none" w:sz="0" w:space="0" w:color="auto"/>
                <w:right w:val="none" w:sz="0" w:space="0" w:color="auto"/>
              </w:divBdr>
            </w:div>
          </w:divsChild>
        </w:div>
        <w:div w:id="137960066">
          <w:marLeft w:val="0"/>
          <w:marRight w:val="0"/>
          <w:marTop w:val="0"/>
          <w:marBottom w:val="0"/>
          <w:divBdr>
            <w:top w:val="none" w:sz="0" w:space="0" w:color="auto"/>
            <w:left w:val="none" w:sz="0" w:space="0" w:color="auto"/>
            <w:bottom w:val="none" w:sz="0" w:space="0" w:color="auto"/>
            <w:right w:val="none" w:sz="0" w:space="0" w:color="auto"/>
          </w:divBdr>
          <w:divsChild>
            <w:div w:id="1347486437">
              <w:marLeft w:val="0"/>
              <w:marRight w:val="0"/>
              <w:marTop w:val="0"/>
              <w:marBottom w:val="0"/>
              <w:divBdr>
                <w:top w:val="none" w:sz="0" w:space="0" w:color="auto"/>
                <w:left w:val="none" w:sz="0" w:space="0" w:color="auto"/>
                <w:bottom w:val="none" w:sz="0" w:space="0" w:color="auto"/>
                <w:right w:val="none" w:sz="0" w:space="0" w:color="auto"/>
              </w:divBdr>
            </w:div>
          </w:divsChild>
        </w:div>
        <w:div w:id="152721030">
          <w:marLeft w:val="0"/>
          <w:marRight w:val="0"/>
          <w:marTop w:val="0"/>
          <w:marBottom w:val="0"/>
          <w:divBdr>
            <w:top w:val="none" w:sz="0" w:space="0" w:color="auto"/>
            <w:left w:val="none" w:sz="0" w:space="0" w:color="auto"/>
            <w:bottom w:val="none" w:sz="0" w:space="0" w:color="auto"/>
            <w:right w:val="none" w:sz="0" w:space="0" w:color="auto"/>
          </w:divBdr>
          <w:divsChild>
            <w:div w:id="632831968">
              <w:marLeft w:val="0"/>
              <w:marRight w:val="0"/>
              <w:marTop w:val="0"/>
              <w:marBottom w:val="0"/>
              <w:divBdr>
                <w:top w:val="none" w:sz="0" w:space="0" w:color="auto"/>
                <w:left w:val="none" w:sz="0" w:space="0" w:color="auto"/>
                <w:bottom w:val="none" w:sz="0" w:space="0" w:color="auto"/>
                <w:right w:val="none" w:sz="0" w:space="0" w:color="auto"/>
              </w:divBdr>
            </w:div>
          </w:divsChild>
        </w:div>
        <w:div w:id="160656962">
          <w:marLeft w:val="0"/>
          <w:marRight w:val="0"/>
          <w:marTop w:val="0"/>
          <w:marBottom w:val="0"/>
          <w:divBdr>
            <w:top w:val="none" w:sz="0" w:space="0" w:color="auto"/>
            <w:left w:val="none" w:sz="0" w:space="0" w:color="auto"/>
            <w:bottom w:val="none" w:sz="0" w:space="0" w:color="auto"/>
            <w:right w:val="none" w:sz="0" w:space="0" w:color="auto"/>
          </w:divBdr>
          <w:divsChild>
            <w:div w:id="1491749576">
              <w:marLeft w:val="0"/>
              <w:marRight w:val="0"/>
              <w:marTop w:val="0"/>
              <w:marBottom w:val="0"/>
              <w:divBdr>
                <w:top w:val="none" w:sz="0" w:space="0" w:color="auto"/>
                <w:left w:val="none" w:sz="0" w:space="0" w:color="auto"/>
                <w:bottom w:val="none" w:sz="0" w:space="0" w:color="auto"/>
                <w:right w:val="none" w:sz="0" w:space="0" w:color="auto"/>
              </w:divBdr>
            </w:div>
          </w:divsChild>
        </w:div>
        <w:div w:id="180701725">
          <w:marLeft w:val="0"/>
          <w:marRight w:val="0"/>
          <w:marTop w:val="0"/>
          <w:marBottom w:val="0"/>
          <w:divBdr>
            <w:top w:val="none" w:sz="0" w:space="0" w:color="auto"/>
            <w:left w:val="none" w:sz="0" w:space="0" w:color="auto"/>
            <w:bottom w:val="none" w:sz="0" w:space="0" w:color="auto"/>
            <w:right w:val="none" w:sz="0" w:space="0" w:color="auto"/>
          </w:divBdr>
          <w:divsChild>
            <w:div w:id="1993868128">
              <w:marLeft w:val="0"/>
              <w:marRight w:val="0"/>
              <w:marTop w:val="0"/>
              <w:marBottom w:val="0"/>
              <w:divBdr>
                <w:top w:val="none" w:sz="0" w:space="0" w:color="auto"/>
                <w:left w:val="none" w:sz="0" w:space="0" w:color="auto"/>
                <w:bottom w:val="none" w:sz="0" w:space="0" w:color="auto"/>
                <w:right w:val="none" w:sz="0" w:space="0" w:color="auto"/>
              </w:divBdr>
            </w:div>
          </w:divsChild>
        </w:div>
        <w:div w:id="183785431">
          <w:marLeft w:val="0"/>
          <w:marRight w:val="0"/>
          <w:marTop w:val="0"/>
          <w:marBottom w:val="0"/>
          <w:divBdr>
            <w:top w:val="none" w:sz="0" w:space="0" w:color="auto"/>
            <w:left w:val="none" w:sz="0" w:space="0" w:color="auto"/>
            <w:bottom w:val="none" w:sz="0" w:space="0" w:color="auto"/>
            <w:right w:val="none" w:sz="0" w:space="0" w:color="auto"/>
          </w:divBdr>
          <w:divsChild>
            <w:div w:id="1131636323">
              <w:marLeft w:val="0"/>
              <w:marRight w:val="0"/>
              <w:marTop w:val="0"/>
              <w:marBottom w:val="0"/>
              <w:divBdr>
                <w:top w:val="none" w:sz="0" w:space="0" w:color="auto"/>
                <w:left w:val="none" w:sz="0" w:space="0" w:color="auto"/>
                <w:bottom w:val="none" w:sz="0" w:space="0" w:color="auto"/>
                <w:right w:val="none" w:sz="0" w:space="0" w:color="auto"/>
              </w:divBdr>
            </w:div>
          </w:divsChild>
        </w:div>
        <w:div w:id="201745461">
          <w:marLeft w:val="0"/>
          <w:marRight w:val="0"/>
          <w:marTop w:val="0"/>
          <w:marBottom w:val="0"/>
          <w:divBdr>
            <w:top w:val="none" w:sz="0" w:space="0" w:color="auto"/>
            <w:left w:val="none" w:sz="0" w:space="0" w:color="auto"/>
            <w:bottom w:val="none" w:sz="0" w:space="0" w:color="auto"/>
            <w:right w:val="none" w:sz="0" w:space="0" w:color="auto"/>
          </w:divBdr>
          <w:divsChild>
            <w:div w:id="1856266624">
              <w:marLeft w:val="0"/>
              <w:marRight w:val="0"/>
              <w:marTop w:val="0"/>
              <w:marBottom w:val="0"/>
              <w:divBdr>
                <w:top w:val="none" w:sz="0" w:space="0" w:color="auto"/>
                <w:left w:val="none" w:sz="0" w:space="0" w:color="auto"/>
                <w:bottom w:val="none" w:sz="0" w:space="0" w:color="auto"/>
                <w:right w:val="none" w:sz="0" w:space="0" w:color="auto"/>
              </w:divBdr>
            </w:div>
          </w:divsChild>
        </w:div>
        <w:div w:id="203443699">
          <w:marLeft w:val="0"/>
          <w:marRight w:val="0"/>
          <w:marTop w:val="0"/>
          <w:marBottom w:val="0"/>
          <w:divBdr>
            <w:top w:val="none" w:sz="0" w:space="0" w:color="auto"/>
            <w:left w:val="none" w:sz="0" w:space="0" w:color="auto"/>
            <w:bottom w:val="none" w:sz="0" w:space="0" w:color="auto"/>
            <w:right w:val="none" w:sz="0" w:space="0" w:color="auto"/>
          </w:divBdr>
          <w:divsChild>
            <w:div w:id="1841002795">
              <w:marLeft w:val="0"/>
              <w:marRight w:val="0"/>
              <w:marTop w:val="0"/>
              <w:marBottom w:val="0"/>
              <w:divBdr>
                <w:top w:val="none" w:sz="0" w:space="0" w:color="auto"/>
                <w:left w:val="none" w:sz="0" w:space="0" w:color="auto"/>
                <w:bottom w:val="none" w:sz="0" w:space="0" w:color="auto"/>
                <w:right w:val="none" w:sz="0" w:space="0" w:color="auto"/>
              </w:divBdr>
            </w:div>
          </w:divsChild>
        </w:div>
        <w:div w:id="205262044">
          <w:marLeft w:val="0"/>
          <w:marRight w:val="0"/>
          <w:marTop w:val="0"/>
          <w:marBottom w:val="0"/>
          <w:divBdr>
            <w:top w:val="none" w:sz="0" w:space="0" w:color="auto"/>
            <w:left w:val="none" w:sz="0" w:space="0" w:color="auto"/>
            <w:bottom w:val="none" w:sz="0" w:space="0" w:color="auto"/>
            <w:right w:val="none" w:sz="0" w:space="0" w:color="auto"/>
          </w:divBdr>
          <w:divsChild>
            <w:div w:id="1425883421">
              <w:marLeft w:val="0"/>
              <w:marRight w:val="0"/>
              <w:marTop w:val="0"/>
              <w:marBottom w:val="0"/>
              <w:divBdr>
                <w:top w:val="none" w:sz="0" w:space="0" w:color="auto"/>
                <w:left w:val="none" w:sz="0" w:space="0" w:color="auto"/>
                <w:bottom w:val="none" w:sz="0" w:space="0" w:color="auto"/>
                <w:right w:val="none" w:sz="0" w:space="0" w:color="auto"/>
              </w:divBdr>
            </w:div>
          </w:divsChild>
        </w:div>
        <w:div w:id="209077180">
          <w:marLeft w:val="0"/>
          <w:marRight w:val="0"/>
          <w:marTop w:val="0"/>
          <w:marBottom w:val="0"/>
          <w:divBdr>
            <w:top w:val="none" w:sz="0" w:space="0" w:color="auto"/>
            <w:left w:val="none" w:sz="0" w:space="0" w:color="auto"/>
            <w:bottom w:val="none" w:sz="0" w:space="0" w:color="auto"/>
            <w:right w:val="none" w:sz="0" w:space="0" w:color="auto"/>
          </w:divBdr>
          <w:divsChild>
            <w:div w:id="1012729019">
              <w:marLeft w:val="0"/>
              <w:marRight w:val="0"/>
              <w:marTop w:val="0"/>
              <w:marBottom w:val="0"/>
              <w:divBdr>
                <w:top w:val="none" w:sz="0" w:space="0" w:color="auto"/>
                <w:left w:val="none" w:sz="0" w:space="0" w:color="auto"/>
                <w:bottom w:val="none" w:sz="0" w:space="0" w:color="auto"/>
                <w:right w:val="none" w:sz="0" w:space="0" w:color="auto"/>
              </w:divBdr>
            </w:div>
          </w:divsChild>
        </w:div>
        <w:div w:id="224413572">
          <w:marLeft w:val="0"/>
          <w:marRight w:val="0"/>
          <w:marTop w:val="0"/>
          <w:marBottom w:val="0"/>
          <w:divBdr>
            <w:top w:val="none" w:sz="0" w:space="0" w:color="auto"/>
            <w:left w:val="none" w:sz="0" w:space="0" w:color="auto"/>
            <w:bottom w:val="none" w:sz="0" w:space="0" w:color="auto"/>
            <w:right w:val="none" w:sz="0" w:space="0" w:color="auto"/>
          </w:divBdr>
          <w:divsChild>
            <w:div w:id="2113014838">
              <w:marLeft w:val="0"/>
              <w:marRight w:val="0"/>
              <w:marTop w:val="0"/>
              <w:marBottom w:val="0"/>
              <w:divBdr>
                <w:top w:val="none" w:sz="0" w:space="0" w:color="auto"/>
                <w:left w:val="none" w:sz="0" w:space="0" w:color="auto"/>
                <w:bottom w:val="none" w:sz="0" w:space="0" w:color="auto"/>
                <w:right w:val="none" w:sz="0" w:space="0" w:color="auto"/>
              </w:divBdr>
            </w:div>
          </w:divsChild>
        </w:div>
        <w:div w:id="231356569">
          <w:marLeft w:val="0"/>
          <w:marRight w:val="0"/>
          <w:marTop w:val="0"/>
          <w:marBottom w:val="0"/>
          <w:divBdr>
            <w:top w:val="none" w:sz="0" w:space="0" w:color="auto"/>
            <w:left w:val="none" w:sz="0" w:space="0" w:color="auto"/>
            <w:bottom w:val="none" w:sz="0" w:space="0" w:color="auto"/>
            <w:right w:val="none" w:sz="0" w:space="0" w:color="auto"/>
          </w:divBdr>
          <w:divsChild>
            <w:div w:id="993994865">
              <w:marLeft w:val="0"/>
              <w:marRight w:val="0"/>
              <w:marTop w:val="0"/>
              <w:marBottom w:val="0"/>
              <w:divBdr>
                <w:top w:val="none" w:sz="0" w:space="0" w:color="auto"/>
                <w:left w:val="none" w:sz="0" w:space="0" w:color="auto"/>
                <w:bottom w:val="none" w:sz="0" w:space="0" w:color="auto"/>
                <w:right w:val="none" w:sz="0" w:space="0" w:color="auto"/>
              </w:divBdr>
            </w:div>
          </w:divsChild>
        </w:div>
        <w:div w:id="240258498">
          <w:marLeft w:val="0"/>
          <w:marRight w:val="0"/>
          <w:marTop w:val="0"/>
          <w:marBottom w:val="0"/>
          <w:divBdr>
            <w:top w:val="none" w:sz="0" w:space="0" w:color="auto"/>
            <w:left w:val="none" w:sz="0" w:space="0" w:color="auto"/>
            <w:bottom w:val="none" w:sz="0" w:space="0" w:color="auto"/>
            <w:right w:val="none" w:sz="0" w:space="0" w:color="auto"/>
          </w:divBdr>
          <w:divsChild>
            <w:div w:id="883062549">
              <w:marLeft w:val="0"/>
              <w:marRight w:val="0"/>
              <w:marTop w:val="0"/>
              <w:marBottom w:val="0"/>
              <w:divBdr>
                <w:top w:val="none" w:sz="0" w:space="0" w:color="auto"/>
                <w:left w:val="none" w:sz="0" w:space="0" w:color="auto"/>
                <w:bottom w:val="none" w:sz="0" w:space="0" w:color="auto"/>
                <w:right w:val="none" w:sz="0" w:space="0" w:color="auto"/>
              </w:divBdr>
            </w:div>
          </w:divsChild>
        </w:div>
        <w:div w:id="256789594">
          <w:marLeft w:val="0"/>
          <w:marRight w:val="0"/>
          <w:marTop w:val="0"/>
          <w:marBottom w:val="0"/>
          <w:divBdr>
            <w:top w:val="none" w:sz="0" w:space="0" w:color="auto"/>
            <w:left w:val="none" w:sz="0" w:space="0" w:color="auto"/>
            <w:bottom w:val="none" w:sz="0" w:space="0" w:color="auto"/>
            <w:right w:val="none" w:sz="0" w:space="0" w:color="auto"/>
          </w:divBdr>
          <w:divsChild>
            <w:div w:id="1949001118">
              <w:marLeft w:val="0"/>
              <w:marRight w:val="0"/>
              <w:marTop w:val="0"/>
              <w:marBottom w:val="0"/>
              <w:divBdr>
                <w:top w:val="none" w:sz="0" w:space="0" w:color="auto"/>
                <w:left w:val="none" w:sz="0" w:space="0" w:color="auto"/>
                <w:bottom w:val="none" w:sz="0" w:space="0" w:color="auto"/>
                <w:right w:val="none" w:sz="0" w:space="0" w:color="auto"/>
              </w:divBdr>
            </w:div>
          </w:divsChild>
        </w:div>
        <w:div w:id="261493327">
          <w:marLeft w:val="0"/>
          <w:marRight w:val="0"/>
          <w:marTop w:val="0"/>
          <w:marBottom w:val="0"/>
          <w:divBdr>
            <w:top w:val="none" w:sz="0" w:space="0" w:color="auto"/>
            <w:left w:val="none" w:sz="0" w:space="0" w:color="auto"/>
            <w:bottom w:val="none" w:sz="0" w:space="0" w:color="auto"/>
            <w:right w:val="none" w:sz="0" w:space="0" w:color="auto"/>
          </w:divBdr>
          <w:divsChild>
            <w:div w:id="1201286845">
              <w:marLeft w:val="0"/>
              <w:marRight w:val="0"/>
              <w:marTop w:val="0"/>
              <w:marBottom w:val="0"/>
              <w:divBdr>
                <w:top w:val="none" w:sz="0" w:space="0" w:color="auto"/>
                <w:left w:val="none" w:sz="0" w:space="0" w:color="auto"/>
                <w:bottom w:val="none" w:sz="0" w:space="0" w:color="auto"/>
                <w:right w:val="none" w:sz="0" w:space="0" w:color="auto"/>
              </w:divBdr>
            </w:div>
          </w:divsChild>
        </w:div>
        <w:div w:id="264651600">
          <w:marLeft w:val="0"/>
          <w:marRight w:val="0"/>
          <w:marTop w:val="0"/>
          <w:marBottom w:val="0"/>
          <w:divBdr>
            <w:top w:val="none" w:sz="0" w:space="0" w:color="auto"/>
            <w:left w:val="none" w:sz="0" w:space="0" w:color="auto"/>
            <w:bottom w:val="none" w:sz="0" w:space="0" w:color="auto"/>
            <w:right w:val="none" w:sz="0" w:space="0" w:color="auto"/>
          </w:divBdr>
          <w:divsChild>
            <w:div w:id="44181534">
              <w:marLeft w:val="0"/>
              <w:marRight w:val="0"/>
              <w:marTop w:val="0"/>
              <w:marBottom w:val="0"/>
              <w:divBdr>
                <w:top w:val="none" w:sz="0" w:space="0" w:color="auto"/>
                <w:left w:val="none" w:sz="0" w:space="0" w:color="auto"/>
                <w:bottom w:val="none" w:sz="0" w:space="0" w:color="auto"/>
                <w:right w:val="none" w:sz="0" w:space="0" w:color="auto"/>
              </w:divBdr>
            </w:div>
          </w:divsChild>
        </w:div>
        <w:div w:id="271784103">
          <w:marLeft w:val="0"/>
          <w:marRight w:val="0"/>
          <w:marTop w:val="0"/>
          <w:marBottom w:val="0"/>
          <w:divBdr>
            <w:top w:val="none" w:sz="0" w:space="0" w:color="auto"/>
            <w:left w:val="none" w:sz="0" w:space="0" w:color="auto"/>
            <w:bottom w:val="none" w:sz="0" w:space="0" w:color="auto"/>
            <w:right w:val="none" w:sz="0" w:space="0" w:color="auto"/>
          </w:divBdr>
          <w:divsChild>
            <w:div w:id="1452364806">
              <w:marLeft w:val="0"/>
              <w:marRight w:val="0"/>
              <w:marTop w:val="0"/>
              <w:marBottom w:val="0"/>
              <w:divBdr>
                <w:top w:val="none" w:sz="0" w:space="0" w:color="auto"/>
                <w:left w:val="none" w:sz="0" w:space="0" w:color="auto"/>
                <w:bottom w:val="none" w:sz="0" w:space="0" w:color="auto"/>
                <w:right w:val="none" w:sz="0" w:space="0" w:color="auto"/>
              </w:divBdr>
            </w:div>
          </w:divsChild>
        </w:div>
        <w:div w:id="274102302">
          <w:marLeft w:val="0"/>
          <w:marRight w:val="0"/>
          <w:marTop w:val="0"/>
          <w:marBottom w:val="0"/>
          <w:divBdr>
            <w:top w:val="none" w:sz="0" w:space="0" w:color="auto"/>
            <w:left w:val="none" w:sz="0" w:space="0" w:color="auto"/>
            <w:bottom w:val="none" w:sz="0" w:space="0" w:color="auto"/>
            <w:right w:val="none" w:sz="0" w:space="0" w:color="auto"/>
          </w:divBdr>
          <w:divsChild>
            <w:div w:id="1327518426">
              <w:marLeft w:val="0"/>
              <w:marRight w:val="0"/>
              <w:marTop w:val="0"/>
              <w:marBottom w:val="0"/>
              <w:divBdr>
                <w:top w:val="none" w:sz="0" w:space="0" w:color="auto"/>
                <w:left w:val="none" w:sz="0" w:space="0" w:color="auto"/>
                <w:bottom w:val="none" w:sz="0" w:space="0" w:color="auto"/>
                <w:right w:val="none" w:sz="0" w:space="0" w:color="auto"/>
              </w:divBdr>
            </w:div>
          </w:divsChild>
        </w:div>
        <w:div w:id="277298241">
          <w:marLeft w:val="0"/>
          <w:marRight w:val="0"/>
          <w:marTop w:val="0"/>
          <w:marBottom w:val="0"/>
          <w:divBdr>
            <w:top w:val="none" w:sz="0" w:space="0" w:color="auto"/>
            <w:left w:val="none" w:sz="0" w:space="0" w:color="auto"/>
            <w:bottom w:val="none" w:sz="0" w:space="0" w:color="auto"/>
            <w:right w:val="none" w:sz="0" w:space="0" w:color="auto"/>
          </w:divBdr>
          <w:divsChild>
            <w:div w:id="68843375">
              <w:marLeft w:val="0"/>
              <w:marRight w:val="0"/>
              <w:marTop w:val="0"/>
              <w:marBottom w:val="0"/>
              <w:divBdr>
                <w:top w:val="none" w:sz="0" w:space="0" w:color="auto"/>
                <w:left w:val="none" w:sz="0" w:space="0" w:color="auto"/>
                <w:bottom w:val="none" w:sz="0" w:space="0" w:color="auto"/>
                <w:right w:val="none" w:sz="0" w:space="0" w:color="auto"/>
              </w:divBdr>
            </w:div>
          </w:divsChild>
        </w:div>
        <w:div w:id="301548280">
          <w:marLeft w:val="0"/>
          <w:marRight w:val="0"/>
          <w:marTop w:val="0"/>
          <w:marBottom w:val="0"/>
          <w:divBdr>
            <w:top w:val="none" w:sz="0" w:space="0" w:color="auto"/>
            <w:left w:val="none" w:sz="0" w:space="0" w:color="auto"/>
            <w:bottom w:val="none" w:sz="0" w:space="0" w:color="auto"/>
            <w:right w:val="none" w:sz="0" w:space="0" w:color="auto"/>
          </w:divBdr>
          <w:divsChild>
            <w:div w:id="1317101532">
              <w:marLeft w:val="0"/>
              <w:marRight w:val="0"/>
              <w:marTop w:val="0"/>
              <w:marBottom w:val="0"/>
              <w:divBdr>
                <w:top w:val="none" w:sz="0" w:space="0" w:color="auto"/>
                <w:left w:val="none" w:sz="0" w:space="0" w:color="auto"/>
                <w:bottom w:val="none" w:sz="0" w:space="0" w:color="auto"/>
                <w:right w:val="none" w:sz="0" w:space="0" w:color="auto"/>
              </w:divBdr>
            </w:div>
          </w:divsChild>
        </w:div>
        <w:div w:id="305088141">
          <w:marLeft w:val="0"/>
          <w:marRight w:val="0"/>
          <w:marTop w:val="0"/>
          <w:marBottom w:val="0"/>
          <w:divBdr>
            <w:top w:val="none" w:sz="0" w:space="0" w:color="auto"/>
            <w:left w:val="none" w:sz="0" w:space="0" w:color="auto"/>
            <w:bottom w:val="none" w:sz="0" w:space="0" w:color="auto"/>
            <w:right w:val="none" w:sz="0" w:space="0" w:color="auto"/>
          </w:divBdr>
          <w:divsChild>
            <w:div w:id="772282126">
              <w:marLeft w:val="0"/>
              <w:marRight w:val="0"/>
              <w:marTop w:val="0"/>
              <w:marBottom w:val="0"/>
              <w:divBdr>
                <w:top w:val="none" w:sz="0" w:space="0" w:color="auto"/>
                <w:left w:val="none" w:sz="0" w:space="0" w:color="auto"/>
                <w:bottom w:val="none" w:sz="0" w:space="0" w:color="auto"/>
                <w:right w:val="none" w:sz="0" w:space="0" w:color="auto"/>
              </w:divBdr>
            </w:div>
          </w:divsChild>
        </w:div>
        <w:div w:id="306671410">
          <w:marLeft w:val="0"/>
          <w:marRight w:val="0"/>
          <w:marTop w:val="0"/>
          <w:marBottom w:val="0"/>
          <w:divBdr>
            <w:top w:val="none" w:sz="0" w:space="0" w:color="auto"/>
            <w:left w:val="none" w:sz="0" w:space="0" w:color="auto"/>
            <w:bottom w:val="none" w:sz="0" w:space="0" w:color="auto"/>
            <w:right w:val="none" w:sz="0" w:space="0" w:color="auto"/>
          </w:divBdr>
          <w:divsChild>
            <w:div w:id="1039628283">
              <w:marLeft w:val="0"/>
              <w:marRight w:val="0"/>
              <w:marTop w:val="0"/>
              <w:marBottom w:val="0"/>
              <w:divBdr>
                <w:top w:val="none" w:sz="0" w:space="0" w:color="auto"/>
                <w:left w:val="none" w:sz="0" w:space="0" w:color="auto"/>
                <w:bottom w:val="none" w:sz="0" w:space="0" w:color="auto"/>
                <w:right w:val="none" w:sz="0" w:space="0" w:color="auto"/>
              </w:divBdr>
            </w:div>
          </w:divsChild>
        </w:div>
        <w:div w:id="306786841">
          <w:marLeft w:val="0"/>
          <w:marRight w:val="0"/>
          <w:marTop w:val="0"/>
          <w:marBottom w:val="0"/>
          <w:divBdr>
            <w:top w:val="none" w:sz="0" w:space="0" w:color="auto"/>
            <w:left w:val="none" w:sz="0" w:space="0" w:color="auto"/>
            <w:bottom w:val="none" w:sz="0" w:space="0" w:color="auto"/>
            <w:right w:val="none" w:sz="0" w:space="0" w:color="auto"/>
          </w:divBdr>
          <w:divsChild>
            <w:div w:id="1625233750">
              <w:marLeft w:val="0"/>
              <w:marRight w:val="0"/>
              <w:marTop w:val="0"/>
              <w:marBottom w:val="0"/>
              <w:divBdr>
                <w:top w:val="none" w:sz="0" w:space="0" w:color="auto"/>
                <w:left w:val="none" w:sz="0" w:space="0" w:color="auto"/>
                <w:bottom w:val="none" w:sz="0" w:space="0" w:color="auto"/>
                <w:right w:val="none" w:sz="0" w:space="0" w:color="auto"/>
              </w:divBdr>
            </w:div>
          </w:divsChild>
        </w:div>
        <w:div w:id="311183224">
          <w:marLeft w:val="0"/>
          <w:marRight w:val="0"/>
          <w:marTop w:val="0"/>
          <w:marBottom w:val="0"/>
          <w:divBdr>
            <w:top w:val="none" w:sz="0" w:space="0" w:color="auto"/>
            <w:left w:val="none" w:sz="0" w:space="0" w:color="auto"/>
            <w:bottom w:val="none" w:sz="0" w:space="0" w:color="auto"/>
            <w:right w:val="none" w:sz="0" w:space="0" w:color="auto"/>
          </w:divBdr>
          <w:divsChild>
            <w:div w:id="505873625">
              <w:marLeft w:val="0"/>
              <w:marRight w:val="0"/>
              <w:marTop w:val="0"/>
              <w:marBottom w:val="0"/>
              <w:divBdr>
                <w:top w:val="none" w:sz="0" w:space="0" w:color="auto"/>
                <w:left w:val="none" w:sz="0" w:space="0" w:color="auto"/>
                <w:bottom w:val="none" w:sz="0" w:space="0" w:color="auto"/>
                <w:right w:val="none" w:sz="0" w:space="0" w:color="auto"/>
              </w:divBdr>
            </w:div>
          </w:divsChild>
        </w:div>
        <w:div w:id="328800522">
          <w:marLeft w:val="0"/>
          <w:marRight w:val="0"/>
          <w:marTop w:val="0"/>
          <w:marBottom w:val="0"/>
          <w:divBdr>
            <w:top w:val="none" w:sz="0" w:space="0" w:color="auto"/>
            <w:left w:val="none" w:sz="0" w:space="0" w:color="auto"/>
            <w:bottom w:val="none" w:sz="0" w:space="0" w:color="auto"/>
            <w:right w:val="none" w:sz="0" w:space="0" w:color="auto"/>
          </w:divBdr>
          <w:divsChild>
            <w:div w:id="1649633027">
              <w:marLeft w:val="0"/>
              <w:marRight w:val="0"/>
              <w:marTop w:val="0"/>
              <w:marBottom w:val="0"/>
              <w:divBdr>
                <w:top w:val="none" w:sz="0" w:space="0" w:color="auto"/>
                <w:left w:val="none" w:sz="0" w:space="0" w:color="auto"/>
                <w:bottom w:val="none" w:sz="0" w:space="0" w:color="auto"/>
                <w:right w:val="none" w:sz="0" w:space="0" w:color="auto"/>
              </w:divBdr>
            </w:div>
          </w:divsChild>
        </w:div>
        <w:div w:id="329261506">
          <w:marLeft w:val="0"/>
          <w:marRight w:val="0"/>
          <w:marTop w:val="0"/>
          <w:marBottom w:val="0"/>
          <w:divBdr>
            <w:top w:val="none" w:sz="0" w:space="0" w:color="auto"/>
            <w:left w:val="none" w:sz="0" w:space="0" w:color="auto"/>
            <w:bottom w:val="none" w:sz="0" w:space="0" w:color="auto"/>
            <w:right w:val="none" w:sz="0" w:space="0" w:color="auto"/>
          </w:divBdr>
          <w:divsChild>
            <w:div w:id="434596849">
              <w:marLeft w:val="0"/>
              <w:marRight w:val="0"/>
              <w:marTop w:val="0"/>
              <w:marBottom w:val="0"/>
              <w:divBdr>
                <w:top w:val="none" w:sz="0" w:space="0" w:color="auto"/>
                <w:left w:val="none" w:sz="0" w:space="0" w:color="auto"/>
                <w:bottom w:val="none" w:sz="0" w:space="0" w:color="auto"/>
                <w:right w:val="none" w:sz="0" w:space="0" w:color="auto"/>
              </w:divBdr>
            </w:div>
          </w:divsChild>
        </w:div>
        <w:div w:id="329990356">
          <w:marLeft w:val="0"/>
          <w:marRight w:val="0"/>
          <w:marTop w:val="0"/>
          <w:marBottom w:val="0"/>
          <w:divBdr>
            <w:top w:val="none" w:sz="0" w:space="0" w:color="auto"/>
            <w:left w:val="none" w:sz="0" w:space="0" w:color="auto"/>
            <w:bottom w:val="none" w:sz="0" w:space="0" w:color="auto"/>
            <w:right w:val="none" w:sz="0" w:space="0" w:color="auto"/>
          </w:divBdr>
          <w:divsChild>
            <w:div w:id="918297259">
              <w:marLeft w:val="0"/>
              <w:marRight w:val="0"/>
              <w:marTop w:val="0"/>
              <w:marBottom w:val="0"/>
              <w:divBdr>
                <w:top w:val="none" w:sz="0" w:space="0" w:color="auto"/>
                <w:left w:val="none" w:sz="0" w:space="0" w:color="auto"/>
                <w:bottom w:val="none" w:sz="0" w:space="0" w:color="auto"/>
                <w:right w:val="none" w:sz="0" w:space="0" w:color="auto"/>
              </w:divBdr>
            </w:div>
          </w:divsChild>
        </w:div>
        <w:div w:id="333921406">
          <w:marLeft w:val="0"/>
          <w:marRight w:val="0"/>
          <w:marTop w:val="0"/>
          <w:marBottom w:val="0"/>
          <w:divBdr>
            <w:top w:val="none" w:sz="0" w:space="0" w:color="auto"/>
            <w:left w:val="none" w:sz="0" w:space="0" w:color="auto"/>
            <w:bottom w:val="none" w:sz="0" w:space="0" w:color="auto"/>
            <w:right w:val="none" w:sz="0" w:space="0" w:color="auto"/>
          </w:divBdr>
          <w:divsChild>
            <w:div w:id="1769346850">
              <w:marLeft w:val="0"/>
              <w:marRight w:val="0"/>
              <w:marTop w:val="0"/>
              <w:marBottom w:val="0"/>
              <w:divBdr>
                <w:top w:val="none" w:sz="0" w:space="0" w:color="auto"/>
                <w:left w:val="none" w:sz="0" w:space="0" w:color="auto"/>
                <w:bottom w:val="none" w:sz="0" w:space="0" w:color="auto"/>
                <w:right w:val="none" w:sz="0" w:space="0" w:color="auto"/>
              </w:divBdr>
            </w:div>
          </w:divsChild>
        </w:div>
        <w:div w:id="337269227">
          <w:marLeft w:val="0"/>
          <w:marRight w:val="0"/>
          <w:marTop w:val="0"/>
          <w:marBottom w:val="0"/>
          <w:divBdr>
            <w:top w:val="none" w:sz="0" w:space="0" w:color="auto"/>
            <w:left w:val="none" w:sz="0" w:space="0" w:color="auto"/>
            <w:bottom w:val="none" w:sz="0" w:space="0" w:color="auto"/>
            <w:right w:val="none" w:sz="0" w:space="0" w:color="auto"/>
          </w:divBdr>
          <w:divsChild>
            <w:div w:id="1916158027">
              <w:marLeft w:val="0"/>
              <w:marRight w:val="0"/>
              <w:marTop w:val="0"/>
              <w:marBottom w:val="0"/>
              <w:divBdr>
                <w:top w:val="none" w:sz="0" w:space="0" w:color="auto"/>
                <w:left w:val="none" w:sz="0" w:space="0" w:color="auto"/>
                <w:bottom w:val="none" w:sz="0" w:space="0" w:color="auto"/>
                <w:right w:val="none" w:sz="0" w:space="0" w:color="auto"/>
              </w:divBdr>
            </w:div>
          </w:divsChild>
        </w:div>
        <w:div w:id="342634969">
          <w:marLeft w:val="0"/>
          <w:marRight w:val="0"/>
          <w:marTop w:val="0"/>
          <w:marBottom w:val="0"/>
          <w:divBdr>
            <w:top w:val="none" w:sz="0" w:space="0" w:color="auto"/>
            <w:left w:val="none" w:sz="0" w:space="0" w:color="auto"/>
            <w:bottom w:val="none" w:sz="0" w:space="0" w:color="auto"/>
            <w:right w:val="none" w:sz="0" w:space="0" w:color="auto"/>
          </w:divBdr>
          <w:divsChild>
            <w:div w:id="996805994">
              <w:marLeft w:val="0"/>
              <w:marRight w:val="0"/>
              <w:marTop w:val="0"/>
              <w:marBottom w:val="0"/>
              <w:divBdr>
                <w:top w:val="none" w:sz="0" w:space="0" w:color="auto"/>
                <w:left w:val="none" w:sz="0" w:space="0" w:color="auto"/>
                <w:bottom w:val="none" w:sz="0" w:space="0" w:color="auto"/>
                <w:right w:val="none" w:sz="0" w:space="0" w:color="auto"/>
              </w:divBdr>
            </w:div>
          </w:divsChild>
        </w:div>
        <w:div w:id="353925131">
          <w:marLeft w:val="0"/>
          <w:marRight w:val="0"/>
          <w:marTop w:val="0"/>
          <w:marBottom w:val="0"/>
          <w:divBdr>
            <w:top w:val="none" w:sz="0" w:space="0" w:color="auto"/>
            <w:left w:val="none" w:sz="0" w:space="0" w:color="auto"/>
            <w:bottom w:val="none" w:sz="0" w:space="0" w:color="auto"/>
            <w:right w:val="none" w:sz="0" w:space="0" w:color="auto"/>
          </w:divBdr>
          <w:divsChild>
            <w:div w:id="1771586795">
              <w:marLeft w:val="0"/>
              <w:marRight w:val="0"/>
              <w:marTop w:val="0"/>
              <w:marBottom w:val="0"/>
              <w:divBdr>
                <w:top w:val="none" w:sz="0" w:space="0" w:color="auto"/>
                <w:left w:val="none" w:sz="0" w:space="0" w:color="auto"/>
                <w:bottom w:val="none" w:sz="0" w:space="0" w:color="auto"/>
                <w:right w:val="none" w:sz="0" w:space="0" w:color="auto"/>
              </w:divBdr>
            </w:div>
          </w:divsChild>
        </w:div>
        <w:div w:id="356808639">
          <w:marLeft w:val="0"/>
          <w:marRight w:val="0"/>
          <w:marTop w:val="0"/>
          <w:marBottom w:val="0"/>
          <w:divBdr>
            <w:top w:val="none" w:sz="0" w:space="0" w:color="auto"/>
            <w:left w:val="none" w:sz="0" w:space="0" w:color="auto"/>
            <w:bottom w:val="none" w:sz="0" w:space="0" w:color="auto"/>
            <w:right w:val="none" w:sz="0" w:space="0" w:color="auto"/>
          </w:divBdr>
          <w:divsChild>
            <w:div w:id="311103643">
              <w:marLeft w:val="0"/>
              <w:marRight w:val="0"/>
              <w:marTop w:val="0"/>
              <w:marBottom w:val="0"/>
              <w:divBdr>
                <w:top w:val="none" w:sz="0" w:space="0" w:color="auto"/>
                <w:left w:val="none" w:sz="0" w:space="0" w:color="auto"/>
                <w:bottom w:val="none" w:sz="0" w:space="0" w:color="auto"/>
                <w:right w:val="none" w:sz="0" w:space="0" w:color="auto"/>
              </w:divBdr>
            </w:div>
          </w:divsChild>
        </w:div>
        <w:div w:id="363555654">
          <w:marLeft w:val="0"/>
          <w:marRight w:val="0"/>
          <w:marTop w:val="0"/>
          <w:marBottom w:val="0"/>
          <w:divBdr>
            <w:top w:val="none" w:sz="0" w:space="0" w:color="auto"/>
            <w:left w:val="none" w:sz="0" w:space="0" w:color="auto"/>
            <w:bottom w:val="none" w:sz="0" w:space="0" w:color="auto"/>
            <w:right w:val="none" w:sz="0" w:space="0" w:color="auto"/>
          </w:divBdr>
          <w:divsChild>
            <w:div w:id="297806134">
              <w:marLeft w:val="0"/>
              <w:marRight w:val="0"/>
              <w:marTop w:val="0"/>
              <w:marBottom w:val="0"/>
              <w:divBdr>
                <w:top w:val="none" w:sz="0" w:space="0" w:color="auto"/>
                <w:left w:val="none" w:sz="0" w:space="0" w:color="auto"/>
                <w:bottom w:val="none" w:sz="0" w:space="0" w:color="auto"/>
                <w:right w:val="none" w:sz="0" w:space="0" w:color="auto"/>
              </w:divBdr>
            </w:div>
          </w:divsChild>
        </w:div>
        <w:div w:id="375279190">
          <w:marLeft w:val="0"/>
          <w:marRight w:val="0"/>
          <w:marTop w:val="0"/>
          <w:marBottom w:val="0"/>
          <w:divBdr>
            <w:top w:val="none" w:sz="0" w:space="0" w:color="auto"/>
            <w:left w:val="none" w:sz="0" w:space="0" w:color="auto"/>
            <w:bottom w:val="none" w:sz="0" w:space="0" w:color="auto"/>
            <w:right w:val="none" w:sz="0" w:space="0" w:color="auto"/>
          </w:divBdr>
          <w:divsChild>
            <w:div w:id="1220827299">
              <w:marLeft w:val="0"/>
              <w:marRight w:val="0"/>
              <w:marTop w:val="0"/>
              <w:marBottom w:val="0"/>
              <w:divBdr>
                <w:top w:val="none" w:sz="0" w:space="0" w:color="auto"/>
                <w:left w:val="none" w:sz="0" w:space="0" w:color="auto"/>
                <w:bottom w:val="none" w:sz="0" w:space="0" w:color="auto"/>
                <w:right w:val="none" w:sz="0" w:space="0" w:color="auto"/>
              </w:divBdr>
            </w:div>
          </w:divsChild>
        </w:div>
        <w:div w:id="411511264">
          <w:marLeft w:val="0"/>
          <w:marRight w:val="0"/>
          <w:marTop w:val="0"/>
          <w:marBottom w:val="0"/>
          <w:divBdr>
            <w:top w:val="none" w:sz="0" w:space="0" w:color="auto"/>
            <w:left w:val="none" w:sz="0" w:space="0" w:color="auto"/>
            <w:bottom w:val="none" w:sz="0" w:space="0" w:color="auto"/>
            <w:right w:val="none" w:sz="0" w:space="0" w:color="auto"/>
          </w:divBdr>
          <w:divsChild>
            <w:div w:id="900679675">
              <w:marLeft w:val="0"/>
              <w:marRight w:val="0"/>
              <w:marTop w:val="0"/>
              <w:marBottom w:val="0"/>
              <w:divBdr>
                <w:top w:val="none" w:sz="0" w:space="0" w:color="auto"/>
                <w:left w:val="none" w:sz="0" w:space="0" w:color="auto"/>
                <w:bottom w:val="none" w:sz="0" w:space="0" w:color="auto"/>
                <w:right w:val="none" w:sz="0" w:space="0" w:color="auto"/>
              </w:divBdr>
            </w:div>
          </w:divsChild>
        </w:div>
        <w:div w:id="421613065">
          <w:marLeft w:val="0"/>
          <w:marRight w:val="0"/>
          <w:marTop w:val="0"/>
          <w:marBottom w:val="0"/>
          <w:divBdr>
            <w:top w:val="none" w:sz="0" w:space="0" w:color="auto"/>
            <w:left w:val="none" w:sz="0" w:space="0" w:color="auto"/>
            <w:bottom w:val="none" w:sz="0" w:space="0" w:color="auto"/>
            <w:right w:val="none" w:sz="0" w:space="0" w:color="auto"/>
          </w:divBdr>
          <w:divsChild>
            <w:div w:id="29571240">
              <w:marLeft w:val="0"/>
              <w:marRight w:val="0"/>
              <w:marTop w:val="0"/>
              <w:marBottom w:val="0"/>
              <w:divBdr>
                <w:top w:val="none" w:sz="0" w:space="0" w:color="auto"/>
                <w:left w:val="none" w:sz="0" w:space="0" w:color="auto"/>
                <w:bottom w:val="none" w:sz="0" w:space="0" w:color="auto"/>
                <w:right w:val="none" w:sz="0" w:space="0" w:color="auto"/>
              </w:divBdr>
            </w:div>
          </w:divsChild>
        </w:div>
        <w:div w:id="421802236">
          <w:marLeft w:val="0"/>
          <w:marRight w:val="0"/>
          <w:marTop w:val="0"/>
          <w:marBottom w:val="0"/>
          <w:divBdr>
            <w:top w:val="none" w:sz="0" w:space="0" w:color="auto"/>
            <w:left w:val="none" w:sz="0" w:space="0" w:color="auto"/>
            <w:bottom w:val="none" w:sz="0" w:space="0" w:color="auto"/>
            <w:right w:val="none" w:sz="0" w:space="0" w:color="auto"/>
          </w:divBdr>
          <w:divsChild>
            <w:div w:id="220363582">
              <w:marLeft w:val="0"/>
              <w:marRight w:val="0"/>
              <w:marTop w:val="0"/>
              <w:marBottom w:val="0"/>
              <w:divBdr>
                <w:top w:val="none" w:sz="0" w:space="0" w:color="auto"/>
                <w:left w:val="none" w:sz="0" w:space="0" w:color="auto"/>
                <w:bottom w:val="none" w:sz="0" w:space="0" w:color="auto"/>
                <w:right w:val="none" w:sz="0" w:space="0" w:color="auto"/>
              </w:divBdr>
            </w:div>
          </w:divsChild>
        </w:div>
        <w:div w:id="422530752">
          <w:marLeft w:val="0"/>
          <w:marRight w:val="0"/>
          <w:marTop w:val="0"/>
          <w:marBottom w:val="0"/>
          <w:divBdr>
            <w:top w:val="none" w:sz="0" w:space="0" w:color="auto"/>
            <w:left w:val="none" w:sz="0" w:space="0" w:color="auto"/>
            <w:bottom w:val="none" w:sz="0" w:space="0" w:color="auto"/>
            <w:right w:val="none" w:sz="0" w:space="0" w:color="auto"/>
          </w:divBdr>
          <w:divsChild>
            <w:div w:id="799804044">
              <w:marLeft w:val="0"/>
              <w:marRight w:val="0"/>
              <w:marTop w:val="0"/>
              <w:marBottom w:val="0"/>
              <w:divBdr>
                <w:top w:val="none" w:sz="0" w:space="0" w:color="auto"/>
                <w:left w:val="none" w:sz="0" w:space="0" w:color="auto"/>
                <w:bottom w:val="none" w:sz="0" w:space="0" w:color="auto"/>
                <w:right w:val="none" w:sz="0" w:space="0" w:color="auto"/>
              </w:divBdr>
            </w:div>
          </w:divsChild>
        </w:div>
        <w:div w:id="444740967">
          <w:marLeft w:val="0"/>
          <w:marRight w:val="0"/>
          <w:marTop w:val="0"/>
          <w:marBottom w:val="0"/>
          <w:divBdr>
            <w:top w:val="none" w:sz="0" w:space="0" w:color="auto"/>
            <w:left w:val="none" w:sz="0" w:space="0" w:color="auto"/>
            <w:bottom w:val="none" w:sz="0" w:space="0" w:color="auto"/>
            <w:right w:val="none" w:sz="0" w:space="0" w:color="auto"/>
          </w:divBdr>
          <w:divsChild>
            <w:div w:id="502168589">
              <w:marLeft w:val="0"/>
              <w:marRight w:val="0"/>
              <w:marTop w:val="0"/>
              <w:marBottom w:val="0"/>
              <w:divBdr>
                <w:top w:val="none" w:sz="0" w:space="0" w:color="auto"/>
                <w:left w:val="none" w:sz="0" w:space="0" w:color="auto"/>
                <w:bottom w:val="none" w:sz="0" w:space="0" w:color="auto"/>
                <w:right w:val="none" w:sz="0" w:space="0" w:color="auto"/>
              </w:divBdr>
            </w:div>
          </w:divsChild>
        </w:div>
        <w:div w:id="451436977">
          <w:marLeft w:val="0"/>
          <w:marRight w:val="0"/>
          <w:marTop w:val="0"/>
          <w:marBottom w:val="0"/>
          <w:divBdr>
            <w:top w:val="none" w:sz="0" w:space="0" w:color="auto"/>
            <w:left w:val="none" w:sz="0" w:space="0" w:color="auto"/>
            <w:bottom w:val="none" w:sz="0" w:space="0" w:color="auto"/>
            <w:right w:val="none" w:sz="0" w:space="0" w:color="auto"/>
          </w:divBdr>
          <w:divsChild>
            <w:div w:id="450054477">
              <w:marLeft w:val="0"/>
              <w:marRight w:val="0"/>
              <w:marTop w:val="0"/>
              <w:marBottom w:val="0"/>
              <w:divBdr>
                <w:top w:val="none" w:sz="0" w:space="0" w:color="auto"/>
                <w:left w:val="none" w:sz="0" w:space="0" w:color="auto"/>
                <w:bottom w:val="none" w:sz="0" w:space="0" w:color="auto"/>
                <w:right w:val="none" w:sz="0" w:space="0" w:color="auto"/>
              </w:divBdr>
            </w:div>
          </w:divsChild>
        </w:div>
        <w:div w:id="459147984">
          <w:marLeft w:val="0"/>
          <w:marRight w:val="0"/>
          <w:marTop w:val="0"/>
          <w:marBottom w:val="0"/>
          <w:divBdr>
            <w:top w:val="none" w:sz="0" w:space="0" w:color="auto"/>
            <w:left w:val="none" w:sz="0" w:space="0" w:color="auto"/>
            <w:bottom w:val="none" w:sz="0" w:space="0" w:color="auto"/>
            <w:right w:val="none" w:sz="0" w:space="0" w:color="auto"/>
          </w:divBdr>
          <w:divsChild>
            <w:div w:id="1679963751">
              <w:marLeft w:val="0"/>
              <w:marRight w:val="0"/>
              <w:marTop w:val="0"/>
              <w:marBottom w:val="0"/>
              <w:divBdr>
                <w:top w:val="none" w:sz="0" w:space="0" w:color="auto"/>
                <w:left w:val="none" w:sz="0" w:space="0" w:color="auto"/>
                <w:bottom w:val="none" w:sz="0" w:space="0" w:color="auto"/>
                <w:right w:val="none" w:sz="0" w:space="0" w:color="auto"/>
              </w:divBdr>
            </w:div>
          </w:divsChild>
        </w:div>
        <w:div w:id="475876570">
          <w:marLeft w:val="0"/>
          <w:marRight w:val="0"/>
          <w:marTop w:val="0"/>
          <w:marBottom w:val="0"/>
          <w:divBdr>
            <w:top w:val="none" w:sz="0" w:space="0" w:color="auto"/>
            <w:left w:val="none" w:sz="0" w:space="0" w:color="auto"/>
            <w:bottom w:val="none" w:sz="0" w:space="0" w:color="auto"/>
            <w:right w:val="none" w:sz="0" w:space="0" w:color="auto"/>
          </w:divBdr>
          <w:divsChild>
            <w:div w:id="1597665585">
              <w:marLeft w:val="0"/>
              <w:marRight w:val="0"/>
              <w:marTop w:val="0"/>
              <w:marBottom w:val="0"/>
              <w:divBdr>
                <w:top w:val="none" w:sz="0" w:space="0" w:color="auto"/>
                <w:left w:val="none" w:sz="0" w:space="0" w:color="auto"/>
                <w:bottom w:val="none" w:sz="0" w:space="0" w:color="auto"/>
                <w:right w:val="none" w:sz="0" w:space="0" w:color="auto"/>
              </w:divBdr>
            </w:div>
          </w:divsChild>
        </w:div>
        <w:div w:id="479927704">
          <w:marLeft w:val="0"/>
          <w:marRight w:val="0"/>
          <w:marTop w:val="0"/>
          <w:marBottom w:val="0"/>
          <w:divBdr>
            <w:top w:val="none" w:sz="0" w:space="0" w:color="auto"/>
            <w:left w:val="none" w:sz="0" w:space="0" w:color="auto"/>
            <w:bottom w:val="none" w:sz="0" w:space="0" w:color="auto"/>
            <w:right w:val="none" w:sz="0" w:space="0" w:color="auto"/>
          </w:divBdr>
          <w:divsChild>
            <w:div w:id="966281996">
              <w:marLeft w:val="0"/>
              <w:marRight w:val="0"/>
              <w:marTop w:val="0"/>
              <w:marBottom w:val="0"/>
              <w:divBdr>
                <w:top w:val="none" w:sz="0" w:space="0" w:color="auto"/>
                <w:left w:val="none" w:sz="0" w:space="0" w:color="auto"/>
                <w:bottom w:val="none" w:sz="0" w:space="0" w:color="auto"/>
                <w:right w:val="none" w:sz="0" w:space="0" w:color="auto"/>
              </w:divBdr>
            </w:div>
          </w:divsChild>
        </w:div>
        <w:div w:id="482817446">
          <w:marLeft w:val="0"/>
          <w:marRight w:val="0"/>
          <w:marTop w:val="0"/>
          <w:marBottom w:val="0"/>
          <w:divBdr>
            <w:top w:val="none" w:sz="0" w:space="0" w:color="auto"/>
            <w:left w:val="none" w:sz="0" w:space="0" w:color="auto"/>
            <w:bottom w:val="none" w:sz="0" w:space="0" w:color="auto"/>
            <w:right w:val="none" w:sz="0" w:space="0" w:color="auto"/>
          </w:divBdr>
          <w:divsChild>
            <w:div w:id="136342129">
              <w:marLeft w:val="0"/>
              <w:marRight w:val="0"/>
              <w:marTop w:val="0"/>
              <w:marBottom w:val="0"/>
              <w:divBdr>
                <w:top w:val="none" w:sz="0" w:space="0" w:color="auto"/>
                <w:left w:val="none" w:sz="0" w:space="0" w:color="auto"/>
                <w:bottom w:val="none" w:sz="0" w:space="0" w:color="auto"/>
                <w:right w:val="none" w:sz="0" w:space="0" w:color="auto"/>
              </w:divBdr>
            </w:div>
          </w:divsChild>
        </w:div>
        <w:div w:id="483468980">
          <w:marLeft w:val="0"/>
          <w:marRight w:val="0"/>
          <w:marTop w:val="0"/>
          <w:marBottom w:val="0"/>
          <w:divBdr>
            <w:top w:val="none" w:sz="0" w:space="0" w:color="auto"/>
            <w:left w:val="none" w:sz="0" w:space="0" w:color="auto"/>
            <w:bottom w:val="none" w:sz="0" w:space="0" w:color="auto"/>
            <w:right w:val="none" w:sz="0" w:space="0" w:color="auto"/>
          </w:divBdr>
          <w:divsChild>
            <w:div w:id="894389995">
              <w:marLeft w:val="0"/>
              <w:marRight w:val="0"/>
              <w:marTop w:val="0"/>
              <w:marBottom w:val="0"/>
              <w:divBdr>
                <w:top w:val="none" w:sz="0" w:space="0" w:color="auto"/>
                <w:left w:val="none" w:sz="0" w:space="0" w:color="auto"/>
                <w:bottom w:val="none" w:sz="0" w:space="0" w:color="auto"/>
                <w:right w:val="none" w:sz="0" w:space="0" w:color="auto"/>
              </w:divBdr>
            </w:div>
          </w:divsChild>
        </w:div>
        <w:div w:id="488209443">
          <w:marLeft w:val="0"/>
          <w:marRight w:val="0"/>
          <w:marTop w:val="0"/>
          <w:marBottom w:val="0"/>
          <w:divBdr>
            <w:top w:val="none" w:sz="0" w:space="0" w:color="auto"/>
            <w:left w:val="none" w:sz="0" w:space="0" w:color="auto"/>
            <w:bottom w:val="none" w:sz="0" w:space="0" w:color="auto"/>
            <w:right w:val="none" w:sz="0" w:space="0" w:color="auto"/>
          </w:divBdr>
          <w:divsChild>
            <w:div w:id="1713338887">
              <w:marLeft w:val="0"/>
              <w:marRight w:val="0"/>
              <w:marTop w:val="0"/>
              <w:marBottom w:val="0"/>
              <w:divBdr>
                <w:top w:val="none" w:sz="0" w:space="0" w:color="auto"/>
                <w:left w:val="none" w:sz="0" w:space="0" w:color="auto"/>
                <w:bottom w:val="none" w:sz="0" w:space="0" w:color="auto"/>
                <w:right w:val="none" w:sz="0" w:space="0" w:color="auto"/>
              </w:divBdr>
            </w:div>
          </w:divsChild>
        </w:div>
        <w:div w:id="518473372">
          <w:marLeft w:val="0"/>
          <w:marRight w:val="0"/>
          <w:marTop w:val="0"/>
          <w:marBottom w:val="0"/>
          <w:divBdr>
            <w:top w:val="none" w:sz="0" w:space="0" w:color="auto"/>
            <w:left w:val="none" w:sz="0" w:space="0" w:color="auto"/>
            <w:bottom w:val="none" w:sz="0" w:space="0" w:color="auto"/>
            <w:right w:val="none" w:sz="0" w:space="0" w:color="auto"/>
          </w:divBdr>
          <w:divsChild>
            <w:div w:id="264651895">
              <w:marLeft w:val="0"/>
              <w:marRight w:val="0"/>
              <w:marTop w:val="0"/>
              <w:marBottom w:val="0"/>
              <w:divBdr>
                <w:top w:val="none" w:sz="0" w:space="0" w:color="auto"/>
                <w:left w:val="none" w:sz="0" w:space="0" w:color="auto"/>
                <w:bottom w:val="none" w:sz="0" w:space="0" w:color="auto"/>
                <w:right w:val="none" w:sz="0" w:space="0" w:color="auto"/>
              </w:divBdr>
            </w:div>
          </w:divsChild>
        </w:div>
        <w:div w:id="522787495">
          <w:marLeft w:val="0"/>
          <w:marRight w:val="0"/>
          <w:marTop w:val="0"/>
          <w:marBottom w:val="0"/>
          <w:divBdr>
            <w:top w:val="none" w:sz="0" w:space="0" w:color="auto"/>
            <w:left w:val="none" w:sz="0" w:space="0" w:color="auto"/>
            <w:bottom w:val="none" w:sz="0" w:space="0" w:color="auto"/>
            <w:right w:val="none" w:sz="0" w:space="0" w:color="auto"/>
          </w:divBdr>
          <w:divsChild>
            <w:div w:id="1310286212">
              <w:marLeft w:val="0"/>
              <w:marRight w:val="0"/>
              <w:marTop w:val="0"/>
              <w:marBottom w:val="0"/>
              <w:divBdr>
                <w:top w:val="none" w:sz="0" w:space="0" w:color="auto"/>
                <w:left w:val="none" w:sz="0" w:space="0" w:color="auto"/>
                <w:bottom w:val="none" w:sz="0" w:space="0" w:color="auto"/>
                <w:right w:val="none" w:sz="0" w:space="0" w:color="auto"/>
              </w:divBdr>
            </w:div>
          </w:divsChild>
        </w:div>
        <w:div w:id="529222901">
          <w:marLeft w:val="0"/>
          <w:marRight w:val="0"/>
          <w:marTop w:val="0"/>
          <w:marBottom w:val="0"/>
          <w:divBdr>
            <w:top w:val="none" w:sz="0" w:space="0" w:color="auto"/>
            <w:left w:val="none" w:sz="0" w:space="0" w:color="auto"/>
            <w:bottom w:val="none" w:sz="0" w:space="0" w:color="auto"/>
            <w:right w:val="none" w:sz="0" w:space="0" w:color="auto"/>
          </w:divBdr>
          <w:divsChild>
            <w:div w:id="117845993">
              <w:marLeft w:val="0"/>
              <w:marRight w:val="0"/>
              <w:marTop w:val="0"/>
              <w:marBottom w:val="0"/>
              <w:divBdr>
                <w:top w:val="none" w:sz="0" w:space="0" w:color="auto"/>
                <w:left w:val="none" w:sz="0" w:space="0" w:color="auto"/>
                <w:bottom w:val="none" w:sz="0" w:space="0" w:color="auto"/>
                <w:right w:val="none" w:sz="0" w:space="0" w:color="auto"/>
              </w:divBdr>
            </w:div>
          </w:divsChild>
        </w:div>
        <w:div w:id="537546876">
          <w:marLeft w:val="0"/>
          <w:marRight w:val="0"/>
          <w:marTop w:val="0"/>
          <w:marBottom w:val="0"/>
          <w:divBdr>
            <w:top w:val="none" w:sz="0" w:space="0" w:color="auto"/>
            <w:left w:val="none" w:sz="0" w:space="0" w:color="auto"/>
            <w:bottom w:val="none" w:sz="0" w:space="0" w:color="auto"/>
            <w:right w:val="none" w:sz="0" w:space="0" w:color="auto"/>
          </w:divBdr>
          <w:divsChild>
            <w:div w:id="491213320">
              <w:marLeft w:val="0"/>
              <w:marRight w:val="0"/>
              <w:marTop w:val="0"/>
              <w:marBottom w:val="0"/>
              <w:divBdr>
                <w:top w:val="none" w:sz="0" w:space="0" w:color="auto"/>
                <w:left w:val="none" w:sz="0" w:space="0" w:color="auto"/>
                <w:bottom w:val="none" w:sz="0" w:space="0" w:color="auto"/>
                <w:right w:val="none" w:sz="0" w:space="0" w:color="auto"/>
              </w:divBdr>
            </w:div>
          </w:divsChild>
        </w:div>
        <w:div w:id="540559849">
          <w:marLeft w:val="0"/>
          <w:marRight w:val="0"/>
          <w:marTop w:val="0"/>
          <w:marBottom w:val="0"/>
          <w:divBdr>
            <w:top w:val="none" w:sz="0" w:space="0" w:color="auto"/>
            <w:left w:val="none" w:sz="0" w:space="0" w:color="auto"/>
            <w:bottom w:val="none" w:sz="0" w:space="0" w:color="auto"/>
            <w:right w:val="none" w:sz="0" w:space="0" w:color="auto"/>
          </w:divBdr>
          <w:divsChild>
            <w:div w:id="1247151449">
              <w:marLeft w:val="0"/>
              <w:marRight w:val="0"/>
              <w:marTop w:val="0"/>
              <w:marBottom w:val="0"/>
              <w:divBdr>
                <w:top w:val="none" w:sz="0" w:space="0" w:color="auto"/>
                <w:left w:val="none" w:sz="0" w:space="0" w:color="auto"/>
                <w:bottom w:val="none" w:sz="0" w:space="0" w:color="auto"/>
                <w:right w:val="none" w:sz="0" w:space="0" w:color="auto"/>
              </w:divBdr>
            </w:div>
          </w:divsChild>
        </w:div>
        <w:div w:id="546377864">
          <w:marLeft w:val="0"/>
          <w:marRight w:val="0"/>
          <w:marTop w:val="0"/>
          <w:marBottom w:val="0"/>
          <w:divBdr>
            <w:top w:val="none" w:sz="0" w:space="0" w:color="auto"/>
            <w:left w:val="none" w:sz="0" w:space="0" w:color="auto"/>
            <w:bottom w:val="none" w:sz="0" w:space="0" w:color="auto"/>
            <w:right w:val="none" w:sz="0" w:space="0" w:color="auto"/>
          </w:divBdr>
          <w:divsChild>
            <w:div w:id="996229138">
              <w:marLeft w:val="0"/>
              <w:marRight w:val="0"/>
              <w:marTop w:val="0"/>
              <w:marBottom w:val="0"/>
              <w:divBdr>
                <w:top w:val="none" w:sz="0" w:space="0" w:color="auto"/>
                <w:left w:val="none" w:sz="0" w:space="0" w:color="auto"/>
                <w:bottom w:val="none" w:sz="0" w:space="0" w:color="auto"/>
                <w:right w:val="none" w:sz="0" w:space="0" w:color="auto"/>
              </w:divBdr>
            </w:div>
          </w:divsChild>
        </w:div>
        <w:div w:id="550383374">
          <w:marLeft w:val="0"/>
          <w:marRight w:val="0"/>
          <w:marTop w:val="0"/>
          <w:marBottom w:val="0"/>
          <w:divBdr>
            <w:top w:val="none" w:sz="0" w:space="0" w:color="auto"/>
            <w:left w:val="none" w:sz="0" w:space="0" w:color="auto"/>
            <w:bottom w:val="none" w:sz="0" w:space="0" w:color="auto"/>
            <w:right w:val="none" w:sz="0" w:space="0" w:color="auto"/>
          </w:divBdr>
          <w:divsChild>
            <w:div w:id="2052925227">
              <w:marLeft w:val="0"/>
              <w:marRight w:val="0"/>
              <w:marTop w:val="0"/>
              <w:marBottom w:val="0"/>
              <w:divBdr>
                <w:top w:val="none" w:sz="0" w:space="0" w:color="auto"/>
                <w:left w:val="none" w:sz="0" w:space="0" w:color="auto"/>
                <w:bottom w:val="none" w:sz="0" w:space="0" w:color="auto"/>
                <w:right w:val="none" w:sz="0" w:space="0" w:color="auto"/>
              </w:divBdr>
            </w:div>
          </w:divsChild>
        </w:div>
        <w:div w:id="550503324">
          <w:marLeft w:val="0"/>
          <w:marRight w:val="0"/>
          <w:marTop w:val="0"/>
          <w:marBottom w:val="0"/>
          <w:divBdr>
            <w:top w:val="none" w:sz="0" w:space="0" w:color="auto"/>
            <w:left w:val="none" w:sz="0" w:space="0" w:color="auto"/>
            <w:bottom w:val="none" w:sz="0" w:space="0" w:color="auto"/>
            <w:right w:val="none" w:sz="0" w:space="0" w:color="auto"/>
          </w:divBdr>
          <w:divsChild>
            <w:div w:id="2090619343">
              <w:marLeft w:val="0"/>
              <w:marRight w:val="0"/>
              <w:marTop w:val="0"/>
              <w:marBottom w:val="0"/>
              <w:divBdr>
                <w:top w:val="none" w:sz="0" w:space="0" w:color="auto"/>
                <w:left w:val="none" w:sz="0" w:space="0" w:color="auto"/>
                <w:bottom w:val="none" w:sz="0" w:space="0" w:color="auto"/>
                <w:right w:val="none" w:sz="0" w:space="0" w:color="auto"/>
              </w:divBdr>
            </w:div>
          </w:divsChild>
        </w:div>
        <w:div w:id="554513767">
          <w:marLeft w:val="0"/>
          <w:marRight w:val="0"/>
          <w:marTop w:val="0"/>
          <w:marBottom w:val="0"/>
          <w:divBdr>
            <w:top w:val="none" w:sz="0" w:space="0" w:color="auto"/>
            <w:left w:val="none" w:sz="0" w:space="0" w:color="auto"/>
            <w:bottom w:val="none" w:sz="0" w:space="0" w:color="auto"/>
            <w:right w:val="none" w:sz="0" w:space="0" w:color="auto"/>
          </w:divBdr>
          <w:divsChild>
            <w:div w:id="2039231646">
              <w:marLeft w:val="0"/>
              <w:marRight w:val="0"/>
              <w:marTop w:val="0"/>
              <w:marBottom w:val="0"/>
              <w:divBdr>
                <w:top w:val="none" w:sz="0" w:space="0" w:color="auto"/>
                <w:left w:val="none" w:sz="0" w:space="0" w:color="auto"/>
                <w:bottom w:val="none" w:sz="0" w:space="0" w:color="auto"/>
                <w:right w:val="none" w:sz="0" w:space="0" w:color="auto"/>
              </w:divBdr>
            </w:div>
          </w:divsChild>
        </w:div>
        <w:div w:id="557739372">
          <w:marLeft w:val="0"/>
          <w:marRight w:val="0"/>
          <w:marTop w:val="0"/>
          <w:marBottom w:val="0"/>
          <w:divBdr>
            <w:top w:val="none" w:sz="0" w:space="0" w:color="auto"/>
            <w:left w:val="none" w:sz="0" w:space="0" w:color="auto"/>
            <w:bottom w:val="none" w:sz="0" w:space="0" w:color="auto"/>
            <w:right w:val="none" w:sz="0" w:space="0" w:color="auto"/>
          </w:divBdr>
          <w:divsChild>
            <w:div w:id="1038432057">
              <w:marLeft w:val="0"/>
              <w:marRight w:val="0"/>
              <w:marTop w:val="0"/>
              <w:marBottom w:val="0"/>
              <w:divBdr>
                <w:top w:val="none" w:sz="0" w:space="0" w:color="auto"/>
                <w:left w:val="none" w:sz="0" w:space="0" w:color="auto"/>
                <w:bottom w:val="none" w:sz="0" w:space="0" w:color="auto"/>
                <w:right w:val="none" w:sz="0" w:space="0" w:color="auto"/>
              </w:divBdr>
            </w:div>
          </w:divsChild>
        </w:div>
        <w:div w:id="561672594">
          <w:marLeft w:val="0"/>
          <w:marRight w:val="0"/>
          <w:marTop w:val="0"/>
          <w:marBottom w:val="0"/>
          <w:divBdr>
            <w:top w:val="none" w:sz="0" w:space="0" w:color="auto"/>
            <w:left w:val="none" w:sz="0" w:space="0" w:color="auto"/>
            <w:bottom w:val="none" w:sz="0" w:space="0" w:color="auto"/>
            <w:right w:val="none" w:sz="0" w:space="0" w:color="auto"/>
          </w:divBdr>
          <w:divsChild>
            <w:div w:id="1891770955">
              <w:marLeft w:val="0"/>
              <w:marRight w:val="0"/>
              <w:marTop w:val="0"/>
              <w:marBottom w:val="0"/>
              <w:divBdr>
                <w:top w:val="none" w:sz="0" w:space="0" w:color="auto"/>
                <w:left w:val="none" w:sz="0" w:space="0" w:color="auto"/>
                <w:bottom w:val="none" w:sz="0" w:space="0" w:color="auto"/>
                <w:right w:val="none" w:sz="0" w:space="0" w:color="auto"/>
              </w:divBdr>
            </w:div>
          </w:divsChild>
        </w:div>
        <w:div w:id="572280504">
          <w:marLeft w:val="0"/>
          <w:marRight w:val="0"/>
          <w:marTop w:val="0"/>
          <w:marBottom w:val="0"/>
          <w:divBdr>
            <w:top w:val="none" w:sz="0" w:space="0" w:color="auto"/>
            <w:left w:val="none" w:sz="0" w:space="0" w:color="auto"/>
            <w:bottom w:val="none" w:sz="0" w:space="0" w:color="auto"/>
            <w:right w:val="none" w:sz="0" w:space="0" w:color="auto"/>
          </w:divBdr>
          <w:divsChild>
            <w:div w:id="1307929568">
              <w:marLeft w:val="0"/>
              <w:marRight w:val="0"/>
              <w:marTop w:val="0"/>
              <w:marBottom w:val="0"/>
              <w:divBdr>
                <w:top w:val="none" w:sz="0" w:space="0" w:color="auto"/>
                <w:left w:val="none" w:sz="0" w:space="0" w:color="auto"/>
                <w:bottom w:val="none" w:sz="0" w:space="0" w:color="auto"/>
                <w:right w:val="none" w:sz="0" w:space="0" w:color="auto"/>
              </w:divBdr>
            </w:div>
          </w:divsChild>
        </w:div>
        <w:div w:id="575827671">
          <w:marLeft w:val="0"/>
          <w:marRight w:val="0"/>
          <w:marTop w:val="0"/>
          <w:marBottom w:val="0"/>
          <w:divBdr>
            <w:top w:val="none" w:sz="0" w:space="0" w:color="auto"/>
            <w:left w:val="none" w:sz="0" w:space="0" w:color="auto"/>
            <w:bottom w:val="none" w:sz="0" w:space="0" w:color="auto"/>
            <w:right w:val="none" w:sz="0" w:space="0" w:color="auto"/>
          </w:divBdr>
          <w:divsChild>
            <w:div w:id="2120175692">
              <w:marLeft w:val="0"/>
              <w:marRight w:val="0"/>
              <w:marTop w:val="0"/>
              <w:marBottom w:val="0"/>
              <w:divBdr>
                <w:top w:val="none" w:sz="0" w:space="0" w:color="auto"/>
                <w:left w:val="none" w:sz="0" w:space="0" w:color="auto"/>
                <w:bottom w:val="none" w:sz="0" w:space="0" w:color="auto"/>
                <w:right w:val="none" w:sz="0" w:space="0" w:color="auto"/>
              </w:divBdr>
            </w:div>
          </w:divsChild>
        </w:div>
        <w:div w:id="580874954">
          <w:marLeft w:val="0"/>
          <w:marRight w:val="0"/>
          <w:marTop w:val="0"/>
          <w:marBottom w:val="0"/>
          <w:divBdr>
            <w:top w:val="none" w:sz="0" w:space="0" w:color="auto"/>
            <w:left w:val="none" w:sz="0" w:space="0" w:color="auto"/>
            <w:bottom w:val="none" w:sz="0" w:space="0" w:color="auto"/>
            <w:right w:val="none" w:sz="0" w:space="0" w:color="auto"/>
          </w:divBdr>
          <w:divsChild>
            <w:div w:id="2030987772">
              <w:marLeft w:val="0"/>
              <w:marRight w:val="0"/>
              <w:marTop w:val="0"/>
              <w:marBottom w:val="0"/>
              <w:divBdr>
                <w:top w:val="none" w:sz="0" w:space="0" w:color="auto"/>
                <w:left w:val="none" w:sz="0" w:space="0" w:color="auto"/>
                <w:bottom w:val="none" w:sz="0" w:space="0" w:color="auto"/>
                <w:right w:val="none" w:sz="0" w:space="0" w:color="auto"/>
              </w:divBdr>
            </w:div>
          </w:divsChild>
        </w:div>
        <w:div w:id="588275539">
          <w:marLeft w:val="0"/>
          <w:marRight w:val="0"/>
          <w:marTop w:val="0"/>
          <w:marBottom w:val="0"/>
          <w:divBdr>
            <w:top w:val="none" w:sz="0" w:space="0" w:color="auto"/>
            <w:left w:val="none" w:sz="0" w:space="0" w:color="auto"/>
            <w:bottom w:val="none" w:sz="0" w:space="0" w:color="auto"/>
            <w:right w:val="none" w:sz="0" w:space="0" w:color="auto"/>
          </w:divBdr>
          <w:divsChild>
            <w:div w:id="2063092278">
              <w:marLeft w:val="0"/>
              <w:marRight w:val="0"/>
              <w:marTop w:val="0"/>
              <w:marBottom w:val="0"/>
              <w:divBdr>
                <w:top w:val="none" w:sz="0" w:space="0" w:color="auto"/>
                <w:left w:val="none" w:sz="0" w:space="0" w:color="auto"/>
                <w:bottom w:val="none" w:sz="0" w:space="0" w:color="auto"/>
                <w:right w:val="none" w:sz="0" w:space="0" w:color="auto"/>
              </w:divBdr>
            </w:div>
          </w:divsChild>
        </w:div>
        <w:div w:id="590620635">
          <w:marLeft w:val="0"/>
          <w:marRight w:val="0"/>
          <w:marTop w:val="0"/>
          <w:marBottom w:val="0"/>
          <w:divBdr>
            <w:top w:val="none" w:sz="0" w:space="0" w:color="auto"/>
            <w:left w:val="none" w:sz="0" w:space="0" w:color="auto"/>
            <w:bottom w:val="none" w:sz="0" w:space="0" w:color="auto"/>
            <w:right w:val="none" w:sz="0" w:space="0" w:color="auto"/>
          </w:divBdr>
          <w:divsChild>
            <w:div w:id="524250207">
              <w:marLeft w:val="0"/>
              <w:marRight w:val="0"/>
              <w:marTop w:val="0"/>
              <w:marBottom w:val="0"/>
              <w:divBdr>
                <w:top w:val="none" w:sz="0" w:space="0" w:color="auto"/>
                <w:left w:val="none" w:sz="0" w:space="0" w:color="auto"/>
                <w:bottom w:val="none" w:sz="0" w:space="0" w:color="auto"/>
                <w:right w:val="none" w:sz="0" w:space="0" w:color="auto"/>
              </w:divBdr>
            </w:div>
          </w:divsChild>
        </w:div>
        <w:div w:id="592010166">
          <w:marLeft w:val="0"/>
          <w:marRight w:val="0"/>
          <w:marTop w:val="0"/>
          <w:marBottom w:val="0"/>
          <w:divBdr>
            <w:top w:val="none" w:sz="0" w:space="0" w:color="auto"/>
            <w:left w:val="none" w:sz="0" w:space="0" w:color="auto"/>
            <w:bottom w:val="none" w:sz="0" w:space="0" w:color="auto"/>
            <w:right w:val="none" w:sz="0" w:space="0" w:color="auto"/>
          </w:divBdr>
          <w:divsChild>
            <w:div w:id="606428411">
              <w:marLeft w:val="0"/>
              <w:marRight w:val="0"/>
              <w:marTop w:val="0"/>
              <w:marBottom w:val="0"/>
              <w:divBdr>
                <w:top w:val="none" w:sz="0" w:space="0" w:color="auto"/>
                <w:left w:val="none" w:sz="0" w:space="0" w:color="auto"/>
                <w:bottom w:val="none" w:sz="0" w:space="0" w:color="auto"/>
                <w:right w:val="none" w:sz="0" w:space="0" w:color="auto"/>
              </w:divBdr>
            </w:div>
          </w:divsChild>
        </w:div>
        <w:div w:id="599490418">
          <w:marLeft w:val="0"/>
          <w:marRight w:val="0"/>
          <w:marTop w:val="0"/>
          <w:marBottom w:val="0"/>
          <w:divBdr>
            <w:top w:val="none" w:sz="0" w:space="0" w:color="auto"/>
            <w:left w:val="none" w:sz="0" w:space="0" w:color="auto"/>
            <w:bottom w:val="none" w:sz="0" w:space="0" w:color="auto"/>
            <w:right w:val="none" w:sz="0" w:space="0" w:color="auto"/>
          </w:divBdr>
          <w:divsChild>
            <w:div w:id="165825082">
              <w:marLeft w:val="0"/>
              <w:marRight w:val="0"/>
              <w:marTop w:val="0"/>
              <w:marBottom w:val="0"/>
              <w:divBdr>
                <w:top w:val="none" w:sz="0" w:space="0" w:color="auto"/>
                <w:left w:val="none" w:sz="0" w:space="0" w:color="auto"/>
                <w:bottom w:val="none" w:sz="0" w:space="0" w:color="auto"/>
                <w:right w:val="none" w:sz="0" w:space="0" w:color="auto"/>
              </w:divBdr>
            </w:div>
          </w:divsChild>
        </w:div>
        <w:div w:id="603536286">
          <w:marLeft w:val="0"/>
          <w:marRight w:val="0"/>
          <w:marTop w:val="0"/>
          <w:marBottom w:val="0"/>
          <w:divBdr>
            <w:top w:val="none" w:sz="0" w:space="0" w:color="auto"/>
            <w:left w:val="none" w:sz="0" w:space="0" w:color="auto"/>
            <w:bottom w:val="none" w:sz="0" w:space="0" w:color="auto"/>
            <w:right w:val="none" w:sz="0" w:space="0" w:color="auto"/>
          </w:divBdr>
          <w:divsChild>
            <w:div w:id="1065489060">
              <w:marLeft w:val="0"/>
              <w:marRight w:val="0"/>
              <w:marTop w:val="0"/>
              <w:marBottom w:val="0"/>
              <w:divBdr>
                <w:top w:val="none" w:sz="0" w:space="0" w:color="auto"/>
                <w:left w:val="none" w:sz="0" w:space="0" w:color="auto"/>
                <w:bottom w:val="none" w:sz="0" w:space="0" w:color="auto"/>
                <w:right w:val="none" w:sz="0" w:space="0" w:color="auto"/>
              </w:divBdr>
            </w:div>
          </w:divsChild>
        </w:div>
        <w:div w:id="604315628">
          <w:marLeft w:val="0"/>
          <w:marRight w:val="0"/>
          <w:marTop w:val="0"/>
          <w:marBottom w:val="0"/>
          <w:divBdr>
            <w:top w:val="none" w:sz="0" w:space="0" w:color="auto"/>
            <w:left w:val="none" w:sz="0" w:space="0" w:color="auto"/>
            <w:bottom w:val="none" w:sz="0" w:space="0" w:color="auto"/>
            <w:right w:val="none" w:sz="0" w:space="0" w:color="auto"/>
          </w:divBdr>
          <w:divsChild>
            <w:div w:id="703335212">
              <w:marLeft w:val="0"/>
              <w:marRight w:val="0"/>
              <w:marTop w:val="0"/>
              <w:marBottom w:val="0"/>
              <w:divBdr>
                <w:top w:val="none" w:sz="0" w:space="0" w:color="auto"/>
                <w:left w:val="none" w:sz="0" w:space="0" w:color="auto"/>
                <w:bottom w:val="none" w:sz="0" w:space="0" w:color="auto"/>
                <w:right w:val="none" w:sz="0" w:space="0" w:color="auto"/>
              </w:divBdr>
            </w:div>
          </w:divsChild>
        </w:div>
        <w:div w:id="606734458">
          <w:marLeft w:val="0"/>
          <w:marRight w:val="0"/>
          <w:marTop w:val="0"/>
          <w:marBottom w:val="0"/>
          <w:divBdr>
            <w:top w:val="none" w:sz="0" w:space="0" w:color="auto"/>
            <w:left w:val="none" w:sz="0" w:space="0" w:color="auto"/>
            <w:bottom w:val="none" w:sz="0" w:space="0" w:color="auto"/>
            <w:right w:val="none" w:sz="0" w:space="0" w:color="auto"/>
          </w:divBdr>
          <w:divsChild>
            <w:div w:id="991057226">
              <w:marLeft w:val="0"/>
              <w:marRight w:val="0"/>
              <w:marTop w:val="0"/>
              <w:marBottom w:val="0"/>
              <w:divBdr>
                <w:top w:val="none" w:sz="0" w:space="0" w:color="auto"/>
                <w:left w:val="none" w:sz="0" w:space="0" w:color="auto"/>
                <w:bottom w:val="none" w:sz="0" w:space="0" w:color="auto"/>
                <w:right w:val="none" w:sz="0" w:space="0" w:color="auto"/>
              </w:divBdr>
            </w:div>
          </w:divsChild>
        </w:div>
        <w:div w:id="616909909">
          <w:marLeft w:val="0"/>
          <w:marRight w:val="0"/>
          <w:marTop w:val="0"/>
          <w:marBottom w:val="0"/>
          <w:divBdr>
            <w:top w:val="none" w:sz="0" w:space="0" w:color="auto"/>
            <w:left w:val="none" w:sz="0" w:space="0" w:color="auto"/>
            <w:bottom w:val="none" w:sz="0" w:space="0" w:color="auto"/>
            <w:right w:val="none" w:sz="0" w:space="0" w:color="auto"/>
          </w:divBdr>
          <w:divsChild>
            <w:div w:id="1436559113">
              <w:marLeft w:val="0"/>
              <w:marRight w:val="0"/>
              <w:marTop w:val="0"/>
              <w:marBottom w:val="0"/>
              <w:divBdr>
                <w:top w:val="none" w:sz="0" w:space="0" w:color="auto"/>
                <w:left w:val="none" w:sz="0" w:space="0" w:color="auto"/>
                <w:bottom w:val="none" w:sz="0" w:space="0" w:color="auto"/>
                <w:right w:val="none" w:sz="0" w:space="0" w:color="auto"/>
              </w:divBdr>
            </w:div>
          </w:divsChild>
        </w:div>
        <w:div w:id="629743994">
          <w:marLeft w:val="0"/>
          <w:marRight w:val="0"/>
          <w:marTop w:val="0"/>
          <w:marBottom w:val="0"/>
          <w:divBdr>
            <w:top w:val="none" w:sz="0" w:space="0" w:color="auto"/>
            <w:left w:val="none" w:sz="0" w:space="0" w:color="auto"/>
            <w:bottom w:val="none" w:sz="0" w:space="0" w:color="auto"/>
            <w:right w:val="none" w:sz="0" w:space="0" w:color="auto"/>
          </w:divBdr>
          <w:divsChild>
            <w:div w:id="263269917">
              <w:marLeft w:val="0"/>
              <w:marRight w:val="0"/>
              <w:marTop w:val="0"/>
              <w:marBottom w:val="0"/>
              <w:divBdr>
                <w:top w:val="none" w:sz="0" w:space="0" w:color="auto"/>
                <w:left w:val="none" w:sz="0" w:space="0" w:color="auto"/>
                <w:bottom w:val="none" w:sz="0" w:space="0" w:color="auto"/>
                <w:right w:val="none" w:sz="0" w:space="0" w:color="auto"/>
              </w:divBdr>
            </w:div>
          </w:divsChild>
        </w:div>
        <w:div w:id="630138636">
          <w:marLeft w:val="0"/>
          <w:marRight w:val="0"/>
          <w:marTop w:val="0"/>
          <w:marBottom w:val="0"/>
          <w:divBdr>
            <w:top w:val="none" w:sz="0" w:space="0" w:color="auto"/>
            <w:left w:val="none" w:sz="0" w:space="0" w:color="auto"/>
            <w:bottom w:val="none" w:sz="0" w:space="0" w:color="auto"/>
            <w:right w:val="none" w:sz="0" w:space="0" w:color="auto"/>
          </w:divBdr>
          <w:divsChild>
            <w:div w:id="1722093150">
              <w:marLeft w:val="0"/>
              <w:marRight w:val="0"/>
              <w:marTop w:val="0"/>
              <w:marBottom w:val="0"/>
              <w:divBdr>
                <w:top w:val="none" w:sz="0" w:space="0" w:color="auto"/>
                <w:left w:val="none" w:sz="0" w:space="0" w:color="auto"/>
                <w:bottom w:val="none" w:sz="0" w:space="0" w:color="auto"/>
                <w:right w:val="none" w:sz="0" w:space="0" w:color="auto"/>
              </w:divBdr>
            </w:div>
          </w:divsChild>
        </w:div>
        <w:div w:id="633802027">
          <w:marLeft w:val="0"/>
          <w:marRight w:val="0"/>
          <w:marTop w:val="0"/>
          <w:marBottom w:val="0"/>
          <w:divBdr>
            <w:top w:val="none" w:sz="0" w:space="0" w:color="auto"/>
            <w:left w:val="none" w:sz="0" w:space="0" w:color="auto"/>
            <w:bottom w:val="none" w:sz="0" w:space="0" w:color="auto"/>
            <w:right w:val="none" w:sz="0" w:space="0" w:color="auto"/>
          </w:divBdr>
          <w:divsChild>
            <w:div w:id="1013649363">
              <w:marLeft w:val="0"/>
              <w:marRight w:val="0"/>
              <w:marTop w:val="0"/>
              <w:marBottom w:val="0"/>
              <w:divBdr>
                <w:top w:val="none" w:sz="0" w:space="0" w:color="auto"/>
                <w:left w:val="none" w:sz="0" w:space="0" w:color="auto"/>
                <w:bottom w:val="none" w:sz="0" w:space="0" w:color="auto"/>
                <w:right w:val="none" w:sz="0" w:space="0" w:color="auto"/>
              </w:divBdr>
            </w:div>
          </w:divsChild>
        </w:div>
        <w:div w:id="634025998">
          <w:marLeft w:val="0"/>
          <w:marRight w:val="0"/>
          <w:marTop w:val="0"/>
          <w:marBottom w:val="0"/>
          <w:divBdr>
            <w:top w:val="none" w:sz="0" w:space="0" w:color="auto"/>
            <w:left w:val="none" w:sz="0" w:space="0" w:color="auto"/>
            <w:bottom w:val="none" w:sz="0" w:space="0" w:color="auto"/>
            <w:right w:val="none" w:sz="0" w:space="0" w:color="auto"/>
          </w:divBdr>
          <w:divsChild>
            <w:div w:id="62607236">
              <w:marLeft w:val="0"/>
              <w:marRight w:val="0"/>
              <w:marTop w:val="0"/>
              <w:marBottom w:val="0"/>
              <w:divBdr>
                <w:top w:val="none" w:sz="0" w:space="0" w:color="auto"/>
                <w:left w:val="none" w:sz="0" w:space="0" w:color="auto"/>
                <w:bottom w:val="none" w:sz="0" w:space="0" w:color="auto"/>
                <w:right w:val="none" w:sz="0" w:space="0" w:color="auto"/>
              </w:divBdr>
            </w:div>
          </w:divsChild>
        </w:div>
        <w:div w:id="635795201">
          <w:marLeft w:val="0"/>
          <w:marRight w:val="0"/>
          <w:marTop w:val="0"/>
          <w:marBottom w:val="0"/>
          <w:divBdr>
            <w:top w:val="none" w:sz="0" w:space="0" w:color="auto"/>
            <w:left w:val="none" w:sz="0" w:space="0" w:color="auto"/>
            <w:bottom w:val="none" w:sz="0" w:space="0" w:color="auto"/>
            <w:right w:val="none" w:sz="0" w:space="0" w:color="auto"/>
          </w:divBdr>
          <w:divsChild>
            <w:div w:id="840391654">
              <w:marLeft w:val="0"/>
              <w:marRight w:val="0"/>
              <w:marTop w:val="0"/>
              <w:marBottom w:val="0"/>
              <w:divBdr>
                <w:top w:val="none" w:sz="0" w:space="0" w:color="auto"/>
                <w:left w:val="none" w:sz="0" w:space="0" w:color="auto"/>
                <w:bottom w:val="none" w:sz="0" w:space="0" w:color="auto"/>
                <w:right w:val="none" w:sz="0" w:space="0" w:color="auto"/>
              </w:divBdr>
            </w:div>
          </w:divsChild>
        </w:div>
        <w:div w:id="637731940">
          <w:marLeft w:val="0"/>
          <w:marRight w:val="0"/>
          <w:marTop w:val="0"/>
          <w:marBottom w:val="0"/>
          <w:divBdr>
            <w:top w:val="none" w:sz="0" w:space="0" w:color="auto"/>
            <w:left w:val="none" w:sz="0" w:space="0" w:color="auto"/>
            <w:bottom w:val="none" w:sz="0" w:space="0" w:color="auto"/>
            <w:right w:val="none" w:sz="0" w:space="0" w:color="auto"/>
          </w:divBdr>
          <w:divsChild>
            <w:div w:id="1570724978">
              <w:marLeft w:val="0"/>
              <w:marRight w:val="0"/>
              <w:marTop w:val="0"/>
              <w:marBottom w:val="0"/>
              <w:divBdr>
                <w:top w:val="none" w:sz="0" w:space="0" w:color="auto"/>
                <w:left w:val="none" w:sz="0" w:space="0" w:color="auto"/>
                <w:bottom w:val="none" w:sz="0" w:space="0" w:color="auto"/>
                <w:right w:val="none" w:sz="0" w:space="0" w:color="auto"/>
              </w:divBdr>
            </w:div>
          </w:divsChild>
        </w:div>
        <w:div w:id="640773937">
          <w:marLeft w:val="0"/>
          <w:marRight w:val="0"/>
          <w:marTop w:val="0"/>
          <w:marBottom w:val="0"/>
          <w:divBdr>
            <w:top w:val="none" w:sz="0" w:space="0" w:color="auto"/>
            <w:left w:val="none" w:sz="0" w:space="0" w:color="auto"/>
            <w:bottom w:val="none" w:sz="0" w:space="0" w:color="auto"/>
            <w:right w:val="none" w:sz="0" w:space="0" w:color="auto"/>
          </w:divBdr>
          <w:divsChild>
            <w:div w:id="150565960">
              <w:marLeft w:val="0"/>
              <w:marRight w:val="0"/>
              <w:marTop w:val="0"/>
              <w:marBottom w:val="0"/>
              <w:divBdr>
                <w:top w:val="none" w:sz="0" w:space="0" w:color="auto"/>
                <w:left w:val="none" w:sz="0" w:space="0" w:color="auto"/>
                <w:bottom w:val="none" w:sz="0" w:space="0" w:color="auto"/>
                <w:right w:val="none" w:sz="0" w:space="0" w:color="auto"/>
              </w:divBdr>
            </w:div>
          </w:divsChild>
        </w:div>
        <w:div w:id="658994605">
          <w:marLeft w:val="0"/>
          <w:marRight w:val="0"/>
          <w:marTop w:val="0"/>
          <w:marBottom w:val="0"/>
          <w:divBdr>
            <w:top w:val="none" w:sz="0" w:space="0" w:color="auto"/>
            <w:left w:val="none" w:sz="0" w:space="0" w:color="auto"/>
            <w:bottom w:val="none" w:sz="0" w:space="0" w:color="auto"/>
            <w:right w:val="none" w:sz="0" w:space="0" w:color="auto"/>
          </w:divBdr>
          <w:divsChild>
            <w:div w:id="1171409015">
              <w:marLeft w:val="0"/>
              <w:marRight w:val="0"/>
              <w:marTop w:val="0"/>
              <w:marBottom w:val="0"/>
              <w:divBdr>
                <w:top w:val="none" w:sz="0" w:space="0" w:color="auto"/>
                <w:left w:val="none" w:sz="0" w:space="0" w:color="auto"/>
                <w:bottom w:val="none" w:sz="0" w:space="0" w:color="auto"/>
                <w:right w:val="none" w:sz="0" w:space="0" w:color="auto"/>
              </w:divBdr>
            </w:div>
          </w:divsChild>
        </w:div>
        <w:div w:id="662246393">
          <w:marLeft w:val="0"/>
          <w:marRight w:val="0"/>
          <w:marTop w:val="0"/>
          <w:marBottom w:val="0"/>
          <w:divBdr>
            <w:top w:val="none" w:sz="0" w:space="0" w:color="auto"/>
            <w:left w:val="none" w:sz="0" w:space="0" w:color="auto"/>
            <w:bottom w:val="none" w:sz="0" w:space="0" w:color="auto"/>
            <w:right w:val="none" w:sz="0" w:space="0" w:color="auto"/>
          </w:divBdr>
          <w:divsChild>
            <w:div w:id="1552960058">
              <w:marLeft w:val="0"/>
              <w:marRight w:val="0"/>
              <w:marTop w:val="0"/>
              <w:marBottom w:val="0"/>
              <w:divBdr>
                <w:top w:val="none" w:sz="0" w:space="0" w:color="auto"/>
                <w:left w:val="none" w:sz="0" w:space="0" w:color="auto"/>
                <w:bottom w:val="none" w:sz="0" w:space="0" w:color="auto"/>
                <w:right w:val="none" w:sz="0" w:space="0" w:color="auto"/>
              </w:divBdr>
            </w:div>
          </w:divsChild>
        </w:div>
        <w:div w:id="665280136">
          <w:marLeft w:val="0"/>
          <w:marRight w:val="0"/>
          <w:marTop w:val="0"/>
          <w:marBottom w:val="0"/>
          <w:divBdr>
            <w:top w:val="none" w:sz="0" w:space="0" w:color="auto"/>
            <w:left w:val="none" w:sz="0" w:space="0" w:color="auto"/>
            <w:bottom w:val="none" w:sz="0" w:space="0" w:color="auto"/>
            <w:right w:val="none" w:sz="0" w:space="0" w:color="auto"/>
          </w:divBdr>
          <w:divsChild>
            <w:div w:id="1149596030">
              <w:marLeft w:val="0"/>
              <w:marRight w:val="0"/>
              <w:marTop w:val="0"/>
              <w:marBottom w:val="0"/>
              <w:divBdr>
                <w:top w:val="none" w:sz="0" w:space="0" w:color="auto"/>
                <w:left w:val="none" w:sz="0" w:space="0" w:color="auto"/>
                <w:bottom w:val="none" w:sz="0" w:space="0" w:color="auto"/>
                <w:right w:val="none" w:sz="0" w:space="0" w:color="auto"/>
              </w:divBdr>
            </w:div>
          </w:divsChild>
        </w:div>
        <w:div w:id="669673351">
          <w:marLeft w:val="0"/>
          <w:marRight w:val="0"/>
          <w:marTop w:val="0"/>
          <w:marBottom w:val="0"/>
          <w:divBdr>
            <w:top w:val="none" w:sz="0" w:space="0" w:color="auto"/>
            <w:left w:val="none" w:sz="0" w:space="0" w:color="auto"/>
            <w:bottom w:val="none" w:sz="0" w:space="0" w:color="auto"/>
            <w:right w:val="none" w:sz="0" w:space="0" w:color="auto"/>
          </w:divBdr>
          <w:divsChild>
            <w:div w:id="1764917198">
              <w:marLeft w:val="0"/>
              <w:marRight w:val="0"/>
              <w:marTop w:val="0"/>
              <w:marBottom w:val="0"/>
              <w:divBdr>
                <w:top w:val="none" w:sz="0" w:space="0" w:color="auto"/>
                <w:left w:val="none" w:sz="0" w:space="0" w:color="auto"/>
                <w:bottom w:val="none" w:sz="0" w:space="0" w:color="auto"/>
                <w:right w:val="none" w:sz="0" w:space="0" w:color="auto"/>
              </w:divBdr>
            </w:div>
          </w:divsChild>
        </w:div>
        <w:div w:id="675575009">
          <w:marLeft w:val="0"/>
          <w:marRight w:val="0"/>
          <w:marTop w:val="0"/>
          <w:marBottom w:val="0"/>
          <w:divBdr>
            <w:top w:val="none" w:sz="0" w:space="0" w:color="auto"/>
            <w:left w:val="none" w:sz="0" w:space="0" w:color="auto"/>
            <w:bottom w:val="none" w:sz="0" w:space="0" w:color="auto"/>
            <w:right w:val="none" w:sz="0" w:space="0" w:color="auto"/>
          </w:divBdr>
          <w:divsChild>
            <w:div w:id="2712951">
              <w:marLeft w:val="0"/>
              <w:marRight w:val="0"/>
              <w:marTop w:val="0"/>
              <w:marBottom w:val="0"/>
              <w:divBdr>
                <w:top w:val="none" w:sz="0" w:space="0" w:color="auto"/>
                <w:left w:val="none" w:sz="0" w:space="0" w:color="auto"/>
                <w:bottom w:val="none" w:sz="0" w:space="0" w:color="auto"/>
                <w:right w:val="none" w:sz="0" w:space="0" w:color="auto"/>
              </w:divBdr>
            </w:div>
          </w:divsChild>
        </w:div>
        <w:div w:id="691035562">
          <w:marLeft w:val="0"/>
          <w:marRight w:val="0"/>
          <w:marTop w:val="0"/>
          <w:marBottom w:val="0"/>
          <w:divBdr>
            <w:top w:val="none" w:sz="0" w:space="0" w:color="auto"/>
            <w:left w:val="none" w:sz="0" w:space="0" w:color="auto"/>
            <w:bottom w:val="none" w:sz="0" w:space="0" w:color="auto"/>
            <w:right w:val="none" w:sz="0" w:space="0" w:color="auto"/>
          </w:divBdr>
          <w:divsChild>
            <w:div w:id="1924214338">
              <w:marLeft w:val="0"/>
              <w:marRight w:val="0"/>
              <w:marTop w:val="0"/>
              <w:marBottom w:val="0"/>
              <w:divBdr>
                <w:top w:val="none" w:sz="0" w:space="0" w:color="auto"/>
                <w:left w:val="none" w:sz="0" w:space="0" w:color="auto"/>
                <w:bottom w:val="none" w:sz="0" w:space="0" w:color="auto"/>
                <w:right w:val="none" w:sz="0" w:space="0" w:color="auto"/>
              </w:divBdr>
            </w:div>
          </w:divsChild>
        </w:div>
        <w:div w:id="693771988">
          <w:marLeft w:val="0"/>
          <w:marRight w:val="0"/>
          <w:marTop w:val="0"/>
          <w:marBottom w:val="0"/>
          <w:divBdr>
            <w:top w:val="none" w:sz="0" w:space="0" w:color="auto"/>
            <w:left w:val="none" w:sz="0" w:space="0" w:color="auto"/>
            <w:bottom w:val="none" w:sz="0" w:space="0" w:color="auto"/>
            <w:right w:val="none" w:sz="0" w:space="0" w:color="auto"/>
          </w:divBdr>
          <w:divsChild>
            <w:div w:id="1701517428">
              <w:marLeft w:val="0"/>
              <w:marRight w:val="0"/>
              <w:marTop w:val="0"/>
              <w:marBottom w:val="0"/>
              <w:divBdr>
                <w:top w:val="none" w:sz="0" w:space="0" w:color="auto"/>
                <w:left w:val="none" w:sz="0" w:space="0" w:color="auto"/>
                <w:bottom w:val="none" w:sz="0" w:space="0" w:color="auto"/>
                <w:right w:val="none" w:sz="0" w:space="0" w:color="auto"/>
              </w:divBdr>
            </w:div>
          </w:divsChild>
        </w:div>
        <w:div w:id="697201633">
          <w:marLeft w:val="0"/>
          <w:marRight w:val="0"/>
          <w:marTop w:val="0"/>
          <w:marBottom w:val="0"/>
          <w:divBdr>
            <w:top w:val="none" w:sz="0" w:space="0" w:color="auto"/>
            <w:left w:val="none" w:sz="0" w:space="0" w:color="auto"/>
            <w:bottom w:val="none" w:sz="0" w:space="0" w:color="auto"/>
            <w:right w:val="none" w:sz="0" w:space="0" w:color="auto"/>
          </w:divBdr>
          <w:divsChild>
            <w:div w:id="1384674510">
              <w:marLeft w:val="0"/>
              <w:marRight w:val="0"/>
              <w:marTop w:val="0"/>
              <w:marBottom w:val="0"/>
              <w:divBdr>
                <w:top w:val="none" w:sz="0" w:space="0" w:color="auto"/>
                <w:left w:val="none" w:sz="0" w:space="0" w:color="auto"/>
                <w:bottom w:val="none" w:sz="0" w:space="0" w:color="auto"/>
                <w:right w:val="none" w:sz="0" w:space="0" w:color="auto"/>
              </w:divBdr>
            </w:div>
          </w:divsChild>
        </w:div>
        <w:div w:id="703678647">
          <w:marLeft w:val="0"/>
          <w:marRight w:val="0"/>
          <w:marTop w:val="0"/>
          <w:marBottom w:val="0"/>
          <w:divBdr>
            <w:top w:val="none" w:sz="0" w:space="0" w:color="auto"/>
            <w:left w:val="none" w:sz="0" w:space="0" w:color="auto"/>
            <w:bottom w:val="none" w:sz="0" w:space="0" w:color="auto"/>
            <w:right w:val="none" w:sz="0" w:space="0" w:color="auto"/>
          </w:divBdr>
          <w:divsChild>
            <w:div w:id="1827241207">
              <w:marLeft w:val="0"/>
              <w:marRight w:val="0"/>
              <w:marTop w:val="0"/>
              <w:marBottom w:val="0"/>
              <w:divBdr>
                <w:top w:val="none" w:sz="0" w:space="0" w:color="auto"/>
                <w:left w:val="none" w:sz="0" w:space="0" w:color="auto"/>
                <w:bottom w:val="none" w:sz="0" w:space="0" w:color="auto"/>
                <w:right w:val="none" w:sz="0" w:space="0" w:color="auto"/>
              </w:divBdr>
            </w:div>
          </w:divsChild>
        </w:div>
        <w:div w:id="713504955">
          <w:marLeft w:val="0"/>
          <w:marRight w:val="0"/>
          <w:marTop w:val="0"/>
          <w:marBottom w:val="0"/>
          <w:divBdr>
            <w:top w:val="none" w:sz="0" w:space="0" w:color="auto"/>
            <w:left w:val="none" w:sz="0" w:space="0" w:color="auto"/>
            <w:bottom w:val="none" w:sz="0" w:space="0" w:color="auto"/>
            <w:right w:val="none" w:sz="0" w:space="0" w:color="auto"/>
          </w:divBdr>
          <w:divsChild>
            <w:div w:id="685518258">
              <w:marLeft w:val="0"/>
              <w:marRight w:val="0"/>
              <w:marTop w:val="0"/>
              <w:marBottom w:val="0"/>
              <w:divBdr>
                <w:top w:val="none" w:sz="0" w:space="0" w:color="auto"/>
                <w:left w:val="none" w:sz="0" w:space="0" w:color="auto"/>
                <w:bottom w:val="none" w:sz="0" w:space="0" w:color="auto"/>
                <w:right w:val="none" w:sz="0" w:space="0" w:color="auto"/>
              </w:divBdr>
            </w:div>
          </w:divsChild>
        </w:div>
        <w:div w:id="719283704">
          <w:marLeft w:val="0"/>
          <w:marRight w:val="0"/>
          <w:marTop w:val="0"/>
          <w:marBottom w:val="0"/>
          <w:divBdr>
            <w:top w:val="none" w:sz="0" w:space="0" w:color="auto"/>
            <w:left w:val="none" w:sz="0" w:space="0" w:color="auto"/>
            <w:bottom w:val="none" w:sz="0" w:space="0" w:color="auto"/>
            <w:right w:val="none" w:sz="0" w:space="0" w:color="auto"/>
          </w:divBdr>
          <w:divsChild>
            <w:div w:id="566187225">
              <w:marLeft w:val="0"/>
              <w:marRight w:val="0"/>
              <w:marTop w:val="0"/>
              <w:marBottom w:val="0"/>
              <w:divBdr>
                <w:top w:val="none" w:sz="0" w:space="0" w:color="auto"/>
                <w:left w:val="none" w:sz="0" w:space="0" w:color="auto"/>
                <w:bottom w:val="none" w:sz="0" w:space="0" w:color="auto"/>
                <w:right w:val="none" w:sz="0" w:space="0" w:color="auto"/>
              </w:divBdr>
            </w:div>
          </w:divsChild>
        </w:div>
        <w:div w:id="726878739">
          <w:marLeft w:val="0"/>
          <w:marRight w:val="0"/>
          <w:marTop w:val="0"/>
          <w:marBottom w:val="0"/>
          <w:divBdr>
            <w:top w:val="none" w:sz="0" w:space="0" w:color="auto"/>
            <w:left w:val="none" w:sz="0" w:space="0" w:color="auto"/>
            <w:bottom w:val="none" w:sz="0" w:space="0" w:color="auto"/>
            <w:right w:val="none" w:sz="0" w:space="0" w:color="auto"/>
          </w:divBdr>
          <w:divsChild>
            <w:div w:id="2074738949">
              <w:marLeft w:val="0"/>
              <w:marRight w:val="0"/>
              <w:marTop w:val="0"/>
              <w:marBottom w:val="0"/>
              <w:divBdr>
                <w:top w:val="none" w:sz="0" w:space="0" w:color="auto"/>
                <w:left w:val="none" w:sz="0" w:space="0" w:color="auto"/>
                <w:bottom w:val="none" w:sz="0" w:space="0" w:color="auto"/>
                <w:right w:val="none" w:sz="0" w:space="0" w:color="auto"/>
              </w:divBdr>
            </w:div>
          </w:divsChild>
        </w:div>
        <w:div w:id="731123154">
          <w:marLeft w:val="0"/>
          <w:marRight w:val="0"/>
          <w:marTop w:val="0"/>
          <w:marBottom w:val="0"/>
          <w:divBdr>
            <w:top w:val="none" w:sz="0" w:space="0" w:color="auto"/>
            <w:left w:val="none" w:sz="0" w:space="0" w:color="auto"/>
            <w:bottom w:val="none" w:sz="0" w:space="0" w:color="auto"/>
            <w:right w:val="none" w:sz="0" w:space="0" w:color="auto"/>
          </w:divBdr>
          <w:divsChild>
            <w:div w:id="794065142">
              <w:marLeft w:val="0"/>
              <w:marRight w:val="0"/>
              <w:marTop w:val="0"/>
              <w:marBottom w:val="0"/>
              <w:divBdr>
                <w:top w:val="none" w:sz="0" w:space="0" w:color="auto"/>
                <w:left w:val="none" w:sz="0" w:space="0" w:color="auto"/>
                <w:bottom w:val="none" w:sz="0" w:space="0" w:color="auto"/>
                <w:right w:val="none" w:sz="0" w:space="0" w:color="auto"/>
              </w:divBdr>
            </w:div>
          </w:divsChild>
        </w:div>
        <w:div w:id="732504226">
          <w:marLeft w:val="0"/>
          <w:marRight w:val="0"/>
          <w:marTop w:val="0"/>
          <w:marBottom w:val="0"/>
          <w:divBdr>
            <w:top w:val="none" w:sz="0" w:space="0" w:color="auto"/>
            <w:left w:val="none" w:sz="0" w:space="0" w:color="auto"/>
            <w:bottom w:val="none" w:sz="0" w:space="0" w:color="auto"/>
            <w:right w:val="none" w:sz="0" w:space="0" w:color="auto"/>
          </w:divBdr>
          <w:divsChild>
            <w:div w:id="23796309">
              <w:marLeft w:val="0"/>
              <w:marRight w:val="0"/>
              <w:marTop w:val="0"/>
              <w:marBottom w:val="0"/>
              <w:divBdr>
                <w:top w:val="none" w:sz="0" w:space="0" w:color="auto"/>
                <w:left w:val="none" w:sz="0" w:space="0" w:color="auto"/>
                <w:bottom w:val="none" w:sz="0" w:space="0" w:color="auto"/>
                <w:right w:val="none" w:sz="0" w:space="0" w:color="auto"/>
              </w:divBdr>
            </w:div>
          </w:divsChild>
        </w:div>
        <w:div w:id="734935194">
          <w:marLeft w:val="0"/>
          <w:marRight w:val="0"/>
          <w:marTop w:val="0"/>
          <w:marBottom w:val="0"/>
          <w:divBdr>
            <w:top w:val="none" w:sz="0" w:space="0" w:color="auto"/>
            <w:left w:val="none" w:sz="0" w:space="0" w:color="auto"/>
            <w:bottom w:val="none" w:sz="0" w:space="0" w:color="auto"/>
            <w:right w:val="none" w:sz="0" w:space="0" w:color="auto"/>
          </w:divBdr>
          <w:divsChild>
            <w:div w:id="1263034192">
              <w:marLeft w:val="0"/>
              <w:marRight w:val="0"/>
              <w:marTop w:val="0"/>
              <w:marBottom w:val="0"/>
              <w:divBdr>
                <w:top w:val="none" w:sz="0" w:space="0" w:color="auto"/>
                <w:left w:val="none" w:sz="0" w:space="0" w:color="auto"/>
                <w:bottom w:val="none" w:sz="0" w:space="0" w:color="auto"/>
                <w:right w:val="none" w:sz="0" w:space="0" w:color="auto"/>
              </w:divBdr>
            </w:div>
          </w:divsChild>
        </w:div>
        <w:div w:id="753161877">
          <w:marLeft w:val="0"/>
          <w:marRight w:val="0"/>
          <w:marTop w:val="0"/>
          <w:marBottom w:val="0"/>
          <w:divBdr>
            <w:top w:val="none" w:sz="0" w:space="0" w:color="auto"/>
            <w:left w:val="none" w:sz="0" w:space="0" w:color="auto"/>
            <w:bottom w:val="none" w:sz="0" w:space="0" w:color="auto"/>
            <w:right w:val="none" w:sz="0" w:space="0" w:color="auto"/>
          </w:divBdr>
          <w:divsChild>
            <w:div w:id="1232545389">
              <w:marLeft w:val="0"/>
              <w:marRight w:val="0"/>
              <w:marTop w:val="0"/>
              <w:marBottom w:val="0"/>
              <w:divBdr>
                <w:top w:val="none" w:sz="0" w:space="0" w:color="auto"/>
                <w:left w:val="none" w:sz="0" w:space="0" w:color="auto"/>
                <w:bottom w:val="none" w:sz="0" w:space="0" w:color="auto"/>
                <w:right w:val="none" w:sz="0" w:space="0" w:color="auto"/>
              </w:divBdr>
            </w:div>
          </w:divsChild>
        </w:div>
        <w:div w:id="771978823">
          <w:marLeft w:val="0"/>
          <w:marRight w:val="0"/>
          <w:marTop w:val="0"/>
          <w:marBottom w:val="0"/>
          <w:divBdr>
            <w:top w:val="none" w:sz="0" w:space="0" w:color="auto"/>
            <w:left w:val="none" w:sz="0" w:space="0" w:color="auto"/>
            <w:bottom w:val="none" w:sz="0" w:space="0" w:color="auto"/>
            <w:right w:val="none" w:sz="0" w:space="0" w:color="auto"/>
          </w:divBdr>
          <w:divsChild>
            <w:div w:id="682702820">
              <w:marLeft w:val="0"/>
              <w:marRight w:val="0"/>
              <w:marTop w:val="0"/>
              <w:marBottom w:val="0"/>
              <w:divBdr>
                <w:top w:val="none" w:sz="0" w:space="0" w:color="auto"/>
                <w:left w:val="none" w:sz="0" w:space="0" w:color="auto"/>
                <w:bottom w:val="none" w:sz="0" w:space="0" w:color="auto"/>
                <w:right w:val="none" w:sz="0" w:space="0" w:color="auto"/>
              </w:divBdr>
            </w:div>
          </w:divsChild>
        </w:div>
        <w:div w:id="777137063">
          <w:marLeft w:val="0"/>
          <w:marRight w:val="0"/>
          <w:marTop w:val="0"/>
          <w:marBottom w:val="0"/>
          <w:divBdr>
            <w:top w:val="none" w:sz="0" w:space="0" w:color="auto"/>
            <w:left w:val="none" w:sz="0" w:space="0" w:color="auto"/>
            <w:bottom w:val="none" w:sz="0" w:space="0" w:color="auto"/>
            <w:right w:val="none" w:sz="0" w:space="0" w:color="auto"/>
          </w:divBdr>
          <w:divsChild>
            <w:div w:id="1754233512">
              <w:marLeft w:val="0"/>
              <w:marRight w:val="0"/>
              <w:marTop w:val="0"/>
              <w:marBottom w:val="0"/>
              <w:divBdr>
                <w:top w:val="none" w:sz="0" w:space="0" w:color="auto"/>
                <w:left w:val="none" w:sz="0" w:space="0" w:color="auto"/>
                <w:bottom w:val="none" w:sz="0" w:space="0" w:color="auto"/>
                <w:right w:val="none" w:sz="0" w:space="0" w:color="auto"/>
              </w:divBdr>
            </w:div>
          </w:divsChild>
        </w:div>
        <w:div w:id="790439527">
          <w:marLeft w:val="0"/>
          <w:marRight w:val="0"/>
          <w:marTop w:val="0"/>
          <w:marBottom w:val="0"/>
          <w:divBdr>
            <w:top w:val="none" w:sz="0" w:space="0" w:color="auto"/>
            <w:left w:val="none" w:sz="0" w:space="0" w:color="auto"/>
            <w:bottom w:val="none" w:sz="0" w:space="0" w:color="auto"/>
            <w:right w:val="none" w:sz="0" w:space="0" w:color="auto"/>
          </w:divBdr>
          <w:divsChild>
            <w:div w:id="1322351272">
              <w:marLeft w:val="0"/>
              <w:marRight w:val="0"/>
              <w:marTop w:val="0"/>
              <w:marBottom w:val="0"/>
              <w:divBdr>
                <w:top w:val="none" w:sz="0" w:space="0" w:color="auto"/>
                <w:left w:val="none" w:sz="0" w:space="0" w:color="auto"/>
                <w:bottom w:val="none" w:sz="0" w:space="0" w:color="auto"/>
                <w:right w:val="none" w:sz="0" w:space="0" w:color="auto"/>
              </w:divBdr>
            </w:div>
          </w:divsChild>
        </w:div>
        <w:div w:id="811826539">
          <w:marLeft w:val="0"/>
          <w:marRight w:val="0"/>
          <w:marTop w:val="0"/>
          <w:marBottom w:val="0"/>
          <w:divBdr>
            <w:top w:val="none" w:sz="0" w:space="0" w:color="auto"/>
            <w:left w:val="none" w:sz="0" w:space="0" w:color="auto"/>
            <w:bottom w:val="none" w:sz="0" w:space="0" w:color="auto"/>
            <w:right w:val="none" w:sz="0" w:space="0" w:color="auto"/>
          </w:divBdr>
          <w:divsChild>
            <w:div w:id="1399594010">
              <w:marLeft w:val="0"/>
              <w:marRight w:val="0"/>
              <w:marTop w:val="0"/>
              <w:marBottom w:val="0"/>
              <w:divBdr>
                <w:top w:val="none" w:sz="0" w:space="0" w:color="auto"/>
                <w:left w:val="none" w:sz="0" w:space="0" w:color="auto"/>
                <w:bottom w:val="none" w:sz="0" w:space="0" w:color="auto"/>
                <w:right w:val="none" w:sz="0" w:space="0" w:color="auto"/>
              </w:divBdr>
            </w:div>
          </w:divsChild>
        </w:div>
        <w:div w:id="814293561">
          <w:marLeft w:val="0"/>
          <w:marRight w:val="0"/>
          <w:marTop w:val="0"/>
          <w:marBottom w:val="0"/>
          <w:divBdr>
            <w:top w:val="none" w:sz="0" w:space="0" w:color="auto"/>
            <w:left w:val="none" w:sz="0" w:space="0" w:color="auto"/>
            <w:bottom w:val="none" w:sz="0" w:space="0" w:color="auto"/>
            <w:right w:val="none" w:sz="0" w:space="0" w:color="auto"/>
          </w:divBdr>
          <w:divsChild>
            <w:div w:id="1284195327">
              <w:marLeft w:val="0"/>
              <w:marRight w:val="0"/>
              <w:marTop w:val="0"/>
              <w:marBottom w:val="0"/>
              <w:divBdr>
                <w:top w:val="none" w:sz="0" w:space="0" w:color="auto"/>
                <w:left w:val="none" w:sz="0" w:space="0" w:color="auto"/>
                <w:bottom w:val="none" w:sz="0" w:space="0" w:color="auto"/>
                <w:right w:val="none" w:sz="0" w:space="0" w:color="auto"/>
              </w:divBdr>
            </w:div>
          </w:divsChild>
        </w:div>
        <w:div w:id="815337070">
          <w:marLeft w:val="0"/>
          <w:marRight w:val="0"/>
          <w:marTop w:val="0"/>
          <w:marBottom w:val="0"/>
          <w:divBdr>
            <w:top w:val="none" w:sz="0" w:space="0" w:color="auto"/>
            <w:left w:val="none" w:sz="0" w:space="0" w:color="auto"/>
            <w:bottom w:val="none" w:sz="0" w:space="0" w:color="auto"/>
            <w:right w:val="none" w:sz="0" w:space="0" w:color="auto"/>
          </w:divBdr>
          <w:divsChild>
            <w:div w:id="1435442673">
              <w:marLeft w:val="0"/>
              <w:marRight w:val="0"/>
              <w:marTop w:val="0"/>
              <w:marBottom w:val="0"/>
              <w:divBdr>
                <w:top w:val="none" w:sz="0" w:space="0" w:color="auto"/>
                <w:left w:val="none" w:sz="0" w:space="0" w:color="auto"/>
                <w:bottom w:val="none" w:sz="0" w:space="0" w:color="auto"/>
                <w:right w:val="none" w:sz="0" w:space="0" w:color="auto"/>
              </w:divBdr>
            </w:div>
          </w:divsChild>
        </w:div>
        <w:div w:id="817301361">
          <w:marLeft w:val="0"/>
          <w:marRight w:val="0"/>
          <w:marTop w:val="0"/>
          <w:marBottom w:val="0"/>
          <w:divBdr>
            <w:top w:val="none" w:sz="0" w:space="0" w:color="auto"/>
            <w:left w:val="none" w:sz="0" w:space="0" w:color="auto"/>
            <w:bottom w:val="none" w:sz="0" w:space="0" w:color="auto"/>
            <w:right w:val="none" w:sz="0" w:space="0" w:color="auto"/>
          </w:divBdr>
          <w:divsChild>
            <w:div w:id="1956865259">
              <w:marLeft w:val="0"/>
              <w:marRight w:val="0"/>
              <w:marTop w:val="0"/>
              <w:marBottom w:val="0"/>
              <w:divBdr>
                <w:top w:val="none" w:sz="0" w:space="0" w:color="auto"/>
                <w:left w:val="none" w:sz="0" w:space="0" w:color="auto"/>
                <w:bottom w:val="none" w:sz="0" w:space="0" w:color="auto"/>
                <w:right w:val="none" w:sz="0" w:space="0" w:color="auto"/>
              </w:divBdr>
            </w:div>
          </w:divsChild>
        </w:div>
        <w:div w:id="819031350">
          <w:marLeft w:val="0"/>
          <w:marRight w:val="0"/>
          <w:marTop w:val="0"/>
          <w:marBottom w:val="0"/>
          <w:divBdr>
            <w:top w:val="none" w:sz="0" w:space="0" w:color="auto"/>
            <w:left w:val="none" w:sz="0" w:space="0" w:color="auto"/>
            <w:bottom w:val="none" w:sz="0" w:space="0" w:color="auto"/>
            <w:right w:val="none" w:sz="0" w:space="0" w:color="auto"/>
          </w:divBdr>
          <w:divsChild>
            <w:div w:id="1075199131">
              <w:marLeft w:val="0"/>
              <w:marRight w:val="0"/>
              <w:marTop w:val="0"/>
              <w:marBottom w:val="0"/>
              <w:divBdr>
                <w:top w:val="none" w:sz="0" w:space="0" w:color="auto"/>
                <w:left w:val="none" w:sz="0" w:space="0" w:color="auto"/>
                <w:bottom w:val="none" w:sz="0" w:space="0" w:color="auto"/>
                <w:right w:val="none" w:sz="0" w:space="0" w:color="auto"/>
              </w:divBdr>
            </w:div>
          </w:divsChild>
        </w:div>
        <w:div w:id="821391577">
          <w:marLeft w:val="0"/>
          <w:marRight w:val="0"/>
          <w:marTop w:val="0"/>
          <w:marBottom w:val="0"/>
          <w:divBdr>
            <w:top w:val="none" w:sz="0" w:space="0" w:color="auto"/>
            <w:left w:val="none" w:sz="0" w:space="0" w:color="auto"/>
            <w:bottom w:val="none" w:sz="0" w:space="0" w:color="auto"/>
            <w:right w:val="none" w:sz="0" w:space="0" w:color="auto"/>
          </w:divBdr>
          <w:divsChild>
            <w:div w:id="1809473687">
              <w:marLeft w:val="0"/>
              <w:marRight w:val="0"/>
              <w:marTop w:val="0"/>
              <w:marBottom w:val="0"/>
              <w:divBdr>
                <w:top w:val="none" w:sz="0" w:space="0" w:color="auto"/>
                <w:left w:val="none" w:sz="0" w:space="0" w:color="auto"/>
                <w:bottom w:val="none" w:sz="0" w:space="0" w:color="auto"/>
                <w:right w:val="none" w:sz="0" w:space="0" w:color="auto"/>
              </w:divBdr>
            </w:div>
          </w:divsChild>
        </w:div>
        <w:div w:id="825242190">
          <w:marLeft w:val="0"/>
          <w:marRight w:val="0"/>
          <w:marTop w:val="0"/>
          <w:marBottom w:val="0"/>
          <w:divBdr>
            <w:top w:val="none" w:sz="0" w:space="0" w:color="auto"/>
            <w:left w:val="none" w:sz="0" w:space="0" w:color="auto"/>
            <w:bottom w:val="none" w:sz="0" w:space="0" w:color="auto"/>
            <w:right w:val="none" w:sz="0" w:space="0" w:color="auto"/>
          </w:divBdr>
          <w:divsChild>
            <w:div w:id="1193496906">
              <w:marLeft w:val="0"/>
              <w:marRight w:val="0"/>
              <w:marTop w:val="0"/>
              <w:marBottom w:val="0"/>
              <w:divBdr>
                <w:top w:val="none" w:sz="0" w:space="0" w:color="auto"/>
                <w:left w:val="none" w:sz="0" w:space="0" w:color="auto"/>
                <w:bottom w:val="none" w:sz="0" w:space="0" w:color="auto"/>
                <w:right w:val="none" w:sz="0" w:space="0" w:color="auto"/>
              </w:divBdr>
            </w:div>
          </w:divsChild>
        </w:div>
        <w:div w:id="841622377">
          <w:marLeft w:val="0"/>
          <w:marRight w:val="0"/>
          <w:marTop w:val="0"/>
          <w:marBottom w:val="0"/>
          <w:divBdr>
            <w:top w:val="none" w:sz="0" w:space="0" w:color="auto"/>
            <w:left w:val="none" w:sz="0" w:space="0" w:color="auto"/>
            <w:bottom w:val="none" w:sz="0" w:space="0" w:color="auto"/>
            <w:right w:val="none" w:sz="0" w:space="0" w:color="auto"/>
          </w:divBdr>
          <w:divsChild>
            <w:div w:id="1911619895">
              <w:marLeft w:val="0"/>
              <w:marRight w:val="0"/>
              <w:marTop w:val="0"/>
              <w:marBottom w:val="0"/>
              <w:divBdr>
                <w:top w:val="none" w:sz="0" w:space="0" w:color="auto"/>
                <w:left w:val="none" w:sz="0" w:space="0" w:color="auto"/>
                <w:bottom w:val="none" w:sz="0" w:space="0" w:color="auto"/>
                <w:right w:val="none" w:sz="0" w:space="0" w:color="auto"/>
              </w:divBdr>
            </w:div>
          </w:divsChild>
        </w:div>
        <w:div w:id="842009358">
          <w:marLeft w:val="0"/>
          <w:marRight w:val="0"/>
          <w:marTop w:val="0"/>
          <w:marBottom w:val="0"/>
          <w:divBdr>
            <w:top w:val="none" w:sz="0" w:space="0" w:color="auto"/>
            <w:left w:val="none" w:sz="0" w:space="0" w:color="auto"/>
            <w:bottom w:val="none" w:sz="0" w:space="0" w:color="auto"/>
            <w:right w:val="none" w:sz="0" w:space="0" w:color="auto"/>
          </w:divBdr>
          <w:divsChild>
            <w:div w:id="1992441428">
              <w:marLeft w:val="0"/>
              <w:marRight w:val="0"/>
              <w:marTop w:val="0"/>
              <w:marBottom w:val="0"/>
              <w:divBdr>
                <w:top w:val="none" w:sz="0" w:space="0" w:color="auto"/>
                <w:left w:val="none" w:sz="0" w:space="0" w:color="auto"/>
                <w:bottom w:val="none" w:sz="0" w:space="0" w:color="auto"/>
                <w:right w:val="none" w:sz="0" w:space="0" w:color="auto"/>
              </w:divBdr>
            </w:div>
          </w:divsChild>
        </w:div>
        <w:div w:id="847057968">
          <w:marLeft w:val="0"/>
          <w:marRight w:val="0"/>
          <w:marTop w:val="0"/>
          <w:marBottom w:val="0"/>
          <w:divBdr>
            <w:top w:val="none" w:sz="0" w:space="0" w:color="auto"/>
            <w:left w:val="none" w:sz="0" w:space="0" w:color="auto"/>
            <w:bottom w:val="none" w:sz="0" w:space="0" w:color="auto"/>
            <w:right w:val="none" w:sz="0" w:space="0" w:color="auto"/>
          </w:divBdr>
          <w:divsChild>
            <w:div w:id="796752852">
              <w:marLeft w:val="0"/>
              <w:marRight w:val="0"/>
              <w:marTop w:val="0"/>
              <w:marBottom w:val="0"/>
              <w:divBdr>
                <w:top w:val="none" w:sz="0" w:space="0" w:color="auto"/>
                <w:left w:val="none" w:sz="0" w:space="0" w:color="auto"/>
                <w:bottom w:val="none" w:sz="0" w:space="0" w:color="auto"/>
                <w:right w:val="none" w:sz="0" w:space="0" w:color="auto"/>
              </w:divBdr>
            </w:div>
          </w:divsChild>
        </w:div>
        <w:div w:id="874079465">
          <w:marLeft w:val="0"/>
          <w:marRight w:val="0"/>
          <w:marTop w:val="0"/>
          <w:marBottom w:val="0"/>
          <w:divBdr>
            <w:top w:val="none" w:sz="0" w:space="0" w:color="auto"/>
            <w:left w:val="none" w:sz="0" w:space="0" w:color="auto"/>
            <w:bottom w:val="none" w:sz="0" w:space="0" w:color="auto"/>
            <w:right w:val="none" w:sz="0" w:space="0" w:color="auto"/>
          </w:divBdr>
          <w:divsChild>
            <w:div w:id="81686404">
              <w:marLeft w:val="0"/>
              <w:marRight w:val="0"/>
              <w:marTop w:val="0"/>
              <w:marBottom w:val="0"/>
              <w:divBdr>
                <w:top w:val="none" w:sz="0" w:space="0" w:color="auto"/>
                <w:left w:val="none" w:sz="0" w:space="0" w:color="auto"/>
                <w:bottom w:val="none" w:sz="0" w:space="0" w:color="auto"/>
                <w:right w:val="none" w:sz="0" w:space="0" w:color="auto"/>
              </w:divBdr>
            </w:div>
          </w:divsChild>
        </w:div>
        <w:div w:id="878005922">
          <w:marLeft w:val="0"/>
          <w:marRight w:val="0"/>
          <w:marTop w:val="0"/>
          <w:marBottom w:val="0"/>
          <w:divBdr>
            <w:top w:val="none" w:sz="0" w:space="0" w:color="auto"/>
            <w:left w:val="none" w:sz="0" w:space="0" w:color="auto"/>
            <w:bottom w:val="none" w:sz="0" w:space="0" w:color="auto"/>
            <w:right w:val="none" w:sz="0" w:space="0" w:color="auto"/>
          </w:divBdr>
          <w:divsChild>
            <w:div w:id="961110514">
              <w:marLeft w:val="0"/>
              <w:marRight w:val="0"/>
              <w:marTop w:val="0"/>
              <w:marBottom w:val="0"/>
              <w:divBdr>
                <w:top w:val="none" w:sz="0" w:space="0" w:color="auto"/>
                <w:left w:val="none" w:sz="0" w:space="0" w:color="auto"/>
                <w:bottom w:val="none" w:sz="0" w:space="0" w:color="auto"/>
                <w:right w:val="none" w:sz="0" w:space="0" w:color="auto"/>
              </w:divBdr>
            </w:div>
          </w:divsChild>
        </w:div>
        <w:div w:id="886187607">
          <w:marLeft w:val="0"/>
          <w:marRight w:val="0"/>
          <w:marTop w:val="0"/>
          <w:marBottom w:val="0"/>
          <w:divBdr>
            <w:top w:val="none" w:sz="0" w:space="0" w:color="auto"/>
            <w:left w:val="none" w:sz="0" w:space="0" w:color="auto"/>
            <w:bottom w:val="none" w:sz="0" w:space="0" w:color="auto"/>
            <w:right w:val="none" w:sz="0" w:space="0" w:color="auto"/>
          </w:divBdr>
          <w:divsChild>
            <w:div w:id="1295402727">
              <w:marLeft w:val="0"/>
              <w:marRight w:val="0"/>
              <w:marTop w:val="0"/>
              <w:marBottom w:val="0"/>
              <w:divBdr>
                <w:top w:val="none" w:sz="0" w:space="0" w:color="auto"/>
                <w:left w:val="none" w:sz="0" w:space="0" w:color="auto"/>
                <w:bottom w:val="none" w:sz="0" w:space="0" w:color="auto"/>
                <w:right w:val="none" w:sz="0" w:space="0" w:color="auto"/>
              </w:divBdr>
            </w:div>
          </w:divsChild>
        </w:div>
        <w:div w:id="892892315">
          <w:marLeft w:val="0"/>
          <w:marRight w:val="0"/>
          <w:marTop w:val="0"/>
          <w:marBottom w:val="0"/>
          <w:divBdr>
            <w:top w:val="none" w:sz="0" w:space="0" w:color="auto"/>
            <w:left w:val="none" w:sz="0" w:space="0" w:color="auto"/>
            <w:bottom w:val="none" w:sz="0" w:space="0" w:color="auto"/>
            <w:right w:val="none" w:sz="0" w:space="0" w:color="auto"/>
          </w:divBdr>
          <w:divsChild>
            <w:div w:id="2003393100">
              <w:marLeft w:val="0"/>
              <w:marRight w:val="0"/>
              <w:marTop w:val="0"/>
              <w:marBottom w:val="0"/>
              <w:divBdr>
                <w:top w:val="none" w:sz="0" w:space="0" w:color="auto"/>
                <w:left w:val="none" w:sz="0" w:space="0" w:color="auto"/>
                <w:bottom w:val="none" w:sz="0" w:space="0" w:color="auto"/>
                <w:right w:val="none" w:sz="0" w:space="0" w:color="auto"/>
              </w:divBdr>
            </w:div>
          </w:divsChild>
        </w:div>
        <w:div w:id="909315471">
          <w:marLeft w:val="0"/>
          <w:marRight w:val="0"/>
          <w:marTop w:val="0"/>
          <w:marBottom w:val="0"/>
          <w:divBdr>
            <w:top w:val="none" w:sz="0" w:space="0" w:color="auto"/>
            <w:left w:val="none" w:sz="0" w:space="0" w:color="auto"/>
            <w:bottom w:val="none" w:sz="0" w:space="0" w:color="auto"/>
            <w:right w:val="none" w:sz="0" w:space="0" w:color="auto"/>
          </w:divBdr>
          <w:divsChild>
            <w:div w:id="1324047861">
              <w:marLeft w:val="0"/>
              <w:marRight w:val="0"/>
              <w:marTop w:val="0"/>
              <w:marBottom w:val="0"/>
              <w:divBdr>
                <w:top w:val="none" w:sz="0" w:space="0" w:color="auto"/>
                <w:left w:val="none" w:sz="0" w:space="0" w:color="auto"/>
                <w:bottom w:val="none" w:sz="0" w:space="0" w:color="auto"/>
                <w:right w:val="none" w:sz="0" w:space="0" w:color="auto"/>
              </w:divBdr>
            </w:div>
          </w:divsChild>
        </w:div>
        <w:div w:id="931428279">
          <w:marLeft w:val="0"/>
          <w:marRight w:val="0"/>
          <w:marTop w:val="0"/>
          <w:marBottom w:val="0"/>
          <w:divBdr>
            <w:top w:val="none" w:sz="0" w:space="0" w:color="auto"/>
            <w:left w:val="none" w:sz="0" w:space="0" w:color="auto"/>
            <w:bottom w:val="none" w:sz="0" w:space="0" w:color="auto"/>
            <w:right w:val="none" w:sz="0" w:space="0" w:color="auto"/>
          </w:divBdr>
          <w:divsChild>
            <w:div w:id="1147090309">
              <w:marLeft w:val="0"/>
              <w:marRight w:val="0"/>
              <w:marTop w:val="0"/>
              <w:marBottom w:val="0"/>
              <w:divBdr>
                <w:top w:val="none" w:sz="0" w:space="0" w:color="auto"/>
                <w:left w:val="none" w:sz="0" w:space="0" w:color="auto"/>
                <w:bottom w:val="none" w:sz="0" w:space="0" w:color="auto"/>
                <w:right w:val="none" w:sz="0" w:space="0" w:color="auto"/>
              </w:divBdr>
            </w:div>
          </w:divsChild>
        </w:div>
        <w:div w:id="944197020">
          <w:marLeft w:val="0"/>
          <w:marRight w:val="0"/>
          <w:marTop w:val="0"/>
          <w:marBottom w:val="0"/>
          <w:divBdr>
            <w:top w:val="none" w:sz="0" w:space="0" w:color="auto"/>
            <w:left w:val="none" w:sz="0" w:space="0" w:color="auto"/>
            <w:bottom w:val="none" w:sz="0" w:space="0" w:color="auto"/>
            <w:right w:val="none" w:sz="0" w:space="0" w:color="auto"/>
          </w:divBdr>
          <w:divsChild>
            <w:div w:id="1983928317">
              <w:marLeft w:val="0"/>
              <w:marRight w:val="0"/>
              <w:marTop w:val="0"/>
              <w:marBottom w:val="0"/>
              <w:divBdr>
                <w:top w:val="none" w:sz="0" w:space="0" w:color="auto"/>
                <w:left w:val="none" w:sz="0" w:space="0" w:color="auto"/>
                <w:bottom w:val="none" w:sz="0" w:space="0" w:color="auto"/>
                <w:right w:val="none" w:sz="0" w:space="0" w:color="auto"/>
              </w:divBdr>
            </w:div>
          </w:divsChild>
        </w:div>
        <w:div w:id="951278317">
          <w:marLeft w:val="0"/>
          <w:marRight w:val="0"/>
          <w:marTop w:val="0"/>
          <w:marBottom w:val="0"/>
          <w:divBdr>
            <w:top w:val="none" w:sz="0" w:space="0" w:color="auto"/>
            <w:left w:val="none" w:sz="0" w:space="0" w:color="auto"/>
            <w:bottom w:val="none" w:sz="0" w:space="0" w:color="auto"/>
            <w:right w:val="none" w:sz="0" w:space="0" w:color="auto"/>
          </w:divBdr>
          <w:divsChild>
            <w:div w:id="4476238">
              <w:marLeft w:val="0"/>
              <w:marRight w:val="0"/>
              <w:marTop w:val="0"/>
              <w:marBottom w:val="0"/>
              <w:divBdr>
                <w:top w:val="none" w:sz="0" w:space="0" w:color="auto"/>
                <w:left w:val="none" w:sz="0" w:space="0" w:color="auto"/>
                <w:bottom w:val="none" w:sz="0" w:space="0" w:color="auto"/>
                <w:right w:val="none" w:sz="0" w:space="0" w:color="auto"/>
              </w:divBdr>
            </w:div>
          </w:divsChild>
        </w:div>
        <w:div w:id="951476873">
          <w:marLeft w:val="0"/>
          <w:marRight w:val="0"/>
          <w:marTop w:val="0"/>
          <w:marBottom w:val="0"/>
          <w:divBdr>
            <w:top w:val="none" w:sz="0" w:space="0" w:color="auto"/>
            <w:left w:val="none" w:sz="0" w:space="0" w:color="auto"/>
            <w:bottom w:val="none" w:sz="0" w:space="0" w:color="auto"/>
            <w:right w:val="none" w:sz="0" w:space="0" w:color="auto"/>
          </w:divBdr>
          <w:divsChild>
            <w:div w:id="358165625">
              <w:marLeft w:val="0"/>
              <w:marRight w:val="0"/>
              <w:marTop w:val="0"/>
              <w:marBottom w:val="0"/>
              <w:divBdr>
                <w:top w:val="none" w:sz="0" w:space="0" w:color="auto"/>
                <w:left w:val="none" w:sz="0" w:space="0" w:color="auto"/>
                <w:bottom w:val="none" w:sz="0" w:space="0" w:color="auto"/>
                <w:right w:val="none" w:sz="0" w:space="0" w:color="auto"/>
              </w:divBdr>
            </w:div>
          </w:divsChild>
        </w:div>
        <w:div w:id="964504390">
          <w:marLeft w:val="0"/>
          <w:marRight w:val="0"/>
          <w:marTop w:val="0"/>
          <w:marBottom w:val="0"/>
          <w:divBdr>
            <w:top w:val="none" w:sz="0" w:space="0" w:color="auto"/>
            <w:left w:val="none" w:sz="0" w:space="0" w:color="auto"/>
            <w:bottom w:val="none" w:sz="0" w:space="0" w:color="auto"/>
            <w:right w:val="none" w:sz="0" w:space="0" w:color="auto"/>
          </w:divBdr>
          <w:divsChild>
            <w:div w:id="945966794">
              <w:marLeft w:val="0"/>
              <w:marRight w:val="0"/>
              <w:marTop w:val="0"/>
              <w:marBottom w:val="0"/>
              <w:divBdr>
                <w:top w:val="none" w:sz="0" w:space="0" w:color="auto"/>
                <w:left w:val="none" w:sz="0" w:space="0" w:color="auto"/>
                <w:bottom w:val="none" w:sz="0" w:space="0" w:color="auto"/>
                <w:right w:val="none" w:sz="0" w:space="0" w:color="auto"/>
              </w:divBdr>
            </w:div>
          </w:divsChild>
        </w:div>
        <w:div w:id="967660812">
          <w:marLeft w:val="0"/>
          <w:marRight w:val="0"/>
          <w:marTop w:val="0"/>
          <w:marBottom w:val="0"/>
          <w:divBdr>
            <w:top w:val="none" w:sz="0" w:space="0" w:color="auto"/>
            <w:left w:val="none" w:sz="0" w:space="0" w:color="auto"/>
            <w:bottom w:val="none" w:sz="0" w:space="0" w:color="auto"/>
            <w:right w:val="none" w:sz="0" w:space="0" w:color="auto"/>
          </w:divBdr>
          <w:divsChild>
            <w:div w:id="1984193324">
              <w:marLeft w:val="0"/>
              <w:marRight w:val="0"/>
              <w:marTop w:val="0"/>
              <w:marBottom w:val="0"/>
              <w:divBdr>
                <w:top w:val="none" w:sz="0" w:space="0" w:color="auto"/>
                <w:left w:val="none" w:sz="0" w:space="0" w:color="auto"/>
                <w:bottom w:val="none" w:sz="0" w:space="0" w:color="auto"/>
                <w:right w:val="none" w:sz="0" w:space="0" w:color="auto"/>
              </w:divBdr>
            </w:div>
          </w:divsChild>
        </w:div>
        <w:div w:id="998921552">
          <w:marLeft w:val="0"/>
          <w:marRight w:val="0"/>
          <w:marTop w:val="0"/>
          <w:marBottom w:val="0"/>
          <w:divBdr>
            <w:top w:val="none" w:sz="0" w:space="0" w:color="auto"/>
            <w:left w:val="none" w:sz="0" w:space="0" w:color="auto"/>
            <w:bottom w:val="none" w:sz="0" w:space="0" w:color="auto"/>
            <w:right w:val="none" w:sz="0" w:space="0" w:color="auto"/>
          </w:divBdr>
          <w:divsChild>
            <w:div w:id="563830795">
              <w:marLeft w:val="0"/>
              <w:marRight w:val="0"/>
              <w:marTop w:val="0"/>
              <w:marBottom w:val="0"/>
              <w:divBdr>
                <w:top w:val="none" w:sz="0" w:space="0" w:color="auto"/>
                <w:left w:val="none" w:sz="0" w:space="0" w:color="auto"/>
                <w:bottom w:val="none" w:sz="0" w:space="0" w:color="auto"/>
                <w:right w:val="none" w:sz="0" w:space="0" w:color="auto"/>
              </w:divBdr>
            </w:div>
          </w:divsChild>
        </w:div>
        <w:div w:id="1003708026">
          <w:marLeft w:val="0"/>
          <w:marRight w:val="0"/>
          <w:marTop w:val="0"/>
          <w:marBottom w:val="0"/>
          <w:divBdr>
            <w:top w:val="none" w:sz="0" w:space="0" w:color="auto"/>
            <w:left w:val="none" w:sz="0" w:space="0" w:color="auto"/>
            <w:bottom w:val="none" w:sz="0" w:space="0" w:color="auto"/>
            <w:right w:val="none" w:sz="0" w:space="0" w:color="auto"/>
          </w:divBdr>
          <w:divsChild>
            <w:div w:id="859394342">
              <w:marLeft w:val="0"/>
              <w:marRight w:val="0"/>
              <w:marTop w:val="0"/>
              <w:marBottom w:val="0"/>
              <w:divBdr>
                <w:top w:val="none" w:sz="0" w:space="0" w:color="auto"/>
                <w:left w:val="none" w:sz="0" w:space="0" w:color="auto"/>
                <w:bottom w:val="none" w:sz="0" w:space="0" w:color="auto"/>
                <w:right w:val="none" w:sz="0" w:space="0" w:color="auto"/>
              </w:divBdr>
            </w:div>
          </w:divsChild>
        </w:div>
        <w:div w:id="1005397745">
          <w:marLeft w:val="0"/>
          <w:marRight w:val="0"/>
          <w:marTop w:val="0"/>
          <w:marBottom w:val="0"/>
          <w:divBdr>
            <w:top w:val="none" w:sz="0" w:space="0" w:color="auto"/>
            <w:left w:val="none" w:sz="0" w:space="0" w:color="auto"/>
            <w:bottom w:val="none" w:sz="0" w:space="0" w:color="auto"/>
            <w:right w:val="none" w:sz="0" w:space="0" w:color="auto"/>
          </w:divBdr>
          <w:divsChild>
            <w:div w:id="144786642">
              <w:marLeft w:val="0"/>
              <w:marRight w:val="0"/>
              <w:marTop w:val="0"/>
              <w:marBottom w:val="0"/>
              <w:divBdr>
                <w:top w:val="none" w:sz="0" w:space="0" w:color="auto"/>
                <w:left w:val="none" w:sz="0" w:space="0" w:color="auto"/>
                <w:bottom w:val="none" w:sz="0" w:space="0" w:color="auto"/>
                <w:right w:val="none" w:sz="0" w:space="0" w:color="auto"/>
              </w:divBdr>
            </w:div>
          </w:divsChild>
        </w:div>
        <w:div w:id="1010985478">
          <w:marLeft w:val="0"/>
          <w:marRight w:val="0"/>
          <w:marTop w:val="0"/>
          <w:marBottom w:val="0"/>
          <w:divBdr>
            <w:top w:val="none" w:sz="0" w:space="0" w:color="auto"/>
            <w:left w:val="none" w:sz="0" w:space="0" w:color="auto"/>
            <w:bottom w:val="none" w:sz="0" w:space="0" w:color="auto"/>
            <w:right w:val="none" w:sz="0" w:space="0" w:color="auto"/>
          </w:divBdr>
          <w:divsChild>
            <w:div w:id="1764523145">
              <w:marLeft w:val="0"/>
              <w:marRight w:val="0"/>
              <w:marTop w:val="0"/>
              <w:marBottom w:val="0"/>
              <w:divBdr>
                <w:top w:val="none" w:sz="0" w:space="0" w:color="auto"/>
                <w:left w:val="none" w:sz="0" w:space="0" w:color="auto"/>
                <w:bottom w:val="none" w:sz="0" w:space="0" w:color="auto"/>
                <w:right w:val="none" w:sz="0" w:space="0" w:color="auto"/>
              </w:divBdr>
            </w:div>
          </w:divsChild>
        </w:div>
        <w:div w:id="1011025962">
          <w:marLeft w:val="0"/>
          <w:marRight w:val="0"/>
          <w:marTop w:val="0"/>
          <w:marBottom w:val="0"/>
          <w:divBdr>
            <w:top w:val="none" w:sz="0" w:space="0" w:color="auto"/>
            <w:left w:val="none" w:sz="0" w:space="0" w:color="auto"/>
            <w:bottom w:val="none" w:sz="0" w:space="0" w:color="auto"/>
            <w:right w:val="none" w:sz="0" w:space="0" w:color="auto"/>
          </w:divBdr>
          <w:divsChild>
            <w:div w:id="267083414">
              <w:marLeft w:val="0"/>
              <w:marRight w:val="0"/>
              <w:marTop w:val="0"/>
              <w:marBottom w:val="0"/>
              <w:divBdr>
                <w:top w:val="none" w:sz="0" w:space="0" w:color="auto"/>
                <w:left w:val="none" w:sz="0" w:space="0" w:color="auto"/>
                <w:bottom w:val="none" w:sz="0" w:space="0" w:color="auto"/>
                <w:right w:val="none" w:sz="0" w:space="0" w:color="auto"/>
              </w:divBdr>
            </w:div>
          </w:divsChild>
        </w:div>
        <w:div w:id="1011032377">
          <w:marLeft w:val="0"/>
          <w:marRight w:val="0"/>
          <w:marTop w:val="0"/>
          <w:marBottom w:val="0"/>
          <w:divBdr>
            <w:top w:val="none" w:sz="0" w:space="0" w:color="auto"/>
            <w:left w:val="none" w:sz="0" w:space="0" w:color="auto"/>
            <w:bottom w:val="none" w:sz="0" w:space="0" w:color="auto"/>
            <w:right w:val="none" w:sz="0" w:space="0" w:color="auto"/>
          </w:divBdr>
          <w:divsChild>
            <w:div w:id="1834680568">
              <w:marLeft w:val="0"/>
              <w:marRight w:val="0"/>
              <w:marTop w:val="0"/>
              <w:marBottom w:val="0"/>
              <w:divBdr>
                <w:top w:val="none" w:sz="0" w:space="0" w:color="auto"/>
                <w:left w:val="none" w:sz="0" w:space="0" w:color="auto"/>
                <w:bottom w:val="none" w:sz="0" w:space="0" w:color="auto"/>
                <w:right w:val="none" w:sz="0" w:space="0" w:color="auto"/>
              </w:divBdr>
            </w:div>
          </w:divsChild>
        </w:div>
        <w:div w:id="1022435770">
          <w:marLeft w:val="0"/>
          <w:marRight w:val="0"/>
          <w:marTop w:val="0"/>
          <w:marBottom w:val="0"/>
          <w:divBdr>
            <w:top w:val="none" w:sz="0" w:space="0" w:color="auto"/>
            <w:left w:val="none" w:sz="0" w:space="0" w:color="auto"/>
            <w:bottom w:val="none" w:sz="0" w:space="0" w:color="auto"/>
            <w:right w:val="none" w:sz="0" w:space="0" w:color="auto"/>
          </w:divBdr>
          <w:divsChild>
            <w:div w:id="426926158">
              <w:marLeft w:val="0"/>
              <w:marRight w:val="0"/>
              <w:marTop w:val="0"/>
              <w:marBottom w:val="0"/>
              <w:divBdr>
                <w:top w:val="none" w:sz="0" w:space="0" w:color="auto"/>
                <w:left w:val="none" w:sz="0" w:space="0" w:color="auto"/>
                <w:bottom w:val="none" w:sz="0" w:space="0" w:color="auto"/>
                <w:right w:val="none" w:sz="0" w:space="0" w:color="auto"/>
              </w:divBdr>
            </w:div>
          </w:divsChild>
        </w:div>
        <w:div w:id="1022703604">
          <w:marLeft w:val="0"/>
          <w:marRight w:val="0"/>
          <w:marTop w:val="0"/>
          <w:marBottom w:val="0"/>
          <w:divBdr>
            <w:top w:val="none" w:sz="0" w:space="0" w:color="auto"/>
            <w:left w:val="none" w:sz="0" w:space="0" w:color="auto"/>
            <w:bottom w:val="none" w:sz="0" w:space="0" w:color="auto"/>
            <w:right w:val="none" w:sz="0" w:space="0" w:color="auto"/>
          </w:divBdr>
          <w:divsChild>
            <w:div w:id="1557666319">
              <w:marLeft w:val="0"/>
              <w:marRight w:val="0"/>
              <w:marTop w:val="0"/>
              <w:marBottom w:val="0"/>
              <w:divBdr>
                <w:top w:val="none" w:sz="0" w:space="0" w:color="auto"/>
                <w:left w:val="none" w:sz="0" w:space="0" w:color="auto"/>
                <w:bottom w:val="none" w:sz="0" w:space="0" w:color="auto"/>
                <w:right w:val="none" w:sz="0" w:space="0" w:color="auto"/>
              </w:divBdr>
            </w:div>
          </w:divsChild>
        </w:div>
        <w:div w:id="1029068694">
          <w:marLeft w:val="0"/>
          <w:marRight w:val="0"/>
          <w:marTop w:val="0"/>
          <w:marBottom w:val="0"/>
          <w:divBdr>
            <w:top w:val="none" w:sz="0" w:space="0" w:color="auto"/>
            <w:left w:val="none" w:sz="0" w:space="0" w:color="auto"/>
            <w:bottom w:val="none" w:sz="0" w:space="0" w:color="auto"/>
            <w:right w:val="none" w:sz="0" w:space="0" w:color="auto"/>
          </w:divBdr>
          <w:divsChild>
            <w:div w:id="2042512293">
              <w:marLeft w:val="0"/>
              <w:marRight w:val="0"/>
              <w:marTop w:val="0"/>
              <w:marBottom w:val="0"/>
              <w:divBdr>
                <w:top w:val="none" w:sz="0" w:space="0" w:color="auto"/>
                <w:left w:val="none" w:sz="0" w:space="0" w:color="auto"/>
                <w:bottom w:val="none" w:sz="0" w:space="0" w:color="auto"/>
                <w:right w:val="none" w:sz="0" w:space="0" w:color="auto"/>
              </w:divBdr>
            </w:div>
          </w:divsChild>
        </w:div>
        <w:div w:id="1033961777">
          <w:marLeft w:val="0"/>
          <w:marRight w:val="0"/>
          <w:marTop w:val="0"/>
          <w:marBottom w:val="0"/>
          <w:divBdr>
            <w:top w:val="none" w:sz="0" w:space="0" w:color="auto"/>
            <w:left w:val="none" w:sz="0" w:space="0" w:color="auto"/>
            <w:bottom w:val="none" w:sz="0" w:space="0" w:color="auto"/>
            <w:right w:val="none" w:sz="0" w:space="0" w:color="auto"/>
          </w:divBdr>
          <w:divsChild>
            <w:div w:id="1709329435">
              <w:marLeft w:val="0"/>
              <w:marRight w:val="0"/>
              <w:marTop w:val="0"/>
              <w:marBottom w:val="0"/>
              <w:divBdr>
                <w:top w:val="none" w:sz="0" w:space="0" w:color="auto"/>
                <w:left w:val="none" w:sz="0" w:space="0" w:color="auto"/>
                <w:bottom w:val="none" w:sz="0" w:space="0" w:color="auto"/>
                <w:right w:val="none" w:sz="0" w:space="0" w:color="auto"/>
              </w:divBdr>
            </w:div>
          </w:divsChild>
        </w:div>
        <w:div w:id="1036269328">
          <w:marLeft w:val="0"/>
          <w:marRight w:val="0"/>
          <w:marTop w:val="0"/>
          <w:marBottom w:val="0"/>
          <w:divBdr>
            <w:top w:val="none" w:sz="0" w:space="0" w:color="auto"/>
            <w:left w:val="none" w:sz="0" w:space="0" w:color="auto"/>
            <w:bottom w:val="none" w:sz="0" w:space="0" w:color="auto"/>
            <w:right w:val="none" w:sz="0" w:space="0" w:color="auto"/>
          </w:divBdr>
          <w:divsChild>
            <w:div w:id="21906408">
              <w:marLeft w:val="0"/>
              <w:marRight w:val="0"/>
              <w:marTop w:val="0"/>
              <w:marBottom w:val="0"/>
              <w:divBdr>
                <w:top w:val="none" w:sz="0" w:space="0" w:color="auto"/>
                <w:left w:val="none" w:sz="0" w:space="0" w:color="auto"/>
                <w:bottom w:val="none" w:sz="0" w:space="0" w:color="auto"/>
                <w:right w:val="none" w:sz="0" w:space="0" w:color="auto"/>
              </w:divBdr>
            </w:div>
          </w:divsChild>
        </w:div>
        <w:div w:id="1042631325">
          <w:marLeft w:val="0"/>
          <w:marRight w:val="0"/>
          <w:marTop w:val="0"/>
          <w:marBottom w:val="0"/>
          <w:divBdr>
            <w:top w:val="none" w:sz="0" w:space="0" w:color="auto"/>
            <w:left w:val="none" w:sz="0" w:space="0" w:color="auto"/>
            <w:bottom w:val="none" w:sz="0" w:space="0" w:color="auto"/>
            <w:right w:val="none" w:sz="0" w:space="0" w:color="auto"/>
          </w:divBdr>
          <w:divsChild>
            <w:div w:id="2039156121">
              <w:marLeft w:val="0"/>
              <w:marRight w:val="0"/>
              <w:marTop w:val="0"/>
              <w:marBottom w:val="0"/>
              <w:divBdr>
                <w:top w:val="none" w:sz="0" w:space="0" w:color="auto"/>
                <w:left w:val="none" w:sz="0" w:space="0" w:color="auto"/>
                <w:bottom w:val="none" w:sz="0" w:space="0" w:color="auto"/>
                <w:right w:val="none" w:sz="0" w:space="0" w:color="auto"/>
              </w:divBdr>
            </w:div>
          </w:divsChild>
        </w:div>
        <w:div w:id="1042637523">
          <w:marLeft w:val="0"/>
          <w:marRight w:val="0"/>
          <w:marTop w:val="0"/>
          <w:marBottom w:val="0"/>
          <w:divBdr>
            <w:top w:val="none" w:sz="0" w:space="0" w:color="auto"/>
            <w:left w:val="none" w:sz="0" w:space="0" w:color="auto"/>
            <w:bottom w:val="none" w:sz="0" w:space="0" w:color="auto"/>
            <w:right w:val="none" w:sz="0" w:space="0" w:color="auto"/>
          </w:divBdr>
          <w:divsChild>
            <w:div w:id="1175923356">
              <w:marLeft w:val="0"/>
              <w:marRight w:val="0"/>
              <w:marTop w:val="0"/>
              <w:marBottom w:val="0"/>
              <w:divBdr>
                <w:top w:val="none" w:sz="0" w:space="0" w:color="auto"/>
                <w:left w:val="none" w:sz="0" w:space="0" w:color="auto"/>
                <w:bottom w:val="none" w:sz="0" w:space="0" w:color="auto"/>
                <w:right w:val="none" w:sz="0" w:space="0" w:color="auto"/>
              </w:divBdr>
            </w:div>
          </w:divsChild>
        </w:div>
        <w:div w:id="1051420848">
          <w:marLeft w:val="0"/>
          <w:marRight w:val="0"/>
          <w:marTop w:val="0"/>
          <w:marBottom w:val="0"/>
          <w:divBdr>
            <w:top w:val="none" w:sz="0" w:space="0" w:color="auto"/>
            <w:left w:val="none" w:sz="0" w:space="0" w:color="auto"/>
            <w:bottom w:val="none" w:sz="0" w:space="0" w:color="auto"/>
            <w:right w:val="none" w:sz="0" w:space="0" w:color="auto"/>
          </w:divBdr>
          <w:divsChild>
            <w:div w:id="2114938208">
              <w:marLeft w:val="0"/>
              <w:marRight w:val="0"/>
              <w:marTop w:val="0"/>
              <w:marBottom w:val="0"/>
              <w:divBdr>
                <w:top w:val="none" w:sz="0" w:space="0" w:color="auto"/>
                <w:left w:val="none" w:sz="0" w:space="0" w:color="auto"/>
                <w:bottom w:val="none" w:sz="0" w:space="0" w:color="auto"/>
                <w:right w:val="none" w:sz="0" w:space="0" w:color="auto"/>
              </w:divBdr>
            </w:div>
          </w:divsChild>
        </w:div>
        <w:div w:id="1053575487">
          <w:marLeft w:val="0"/>
          <w:marRight w:val="0"/>
          <w:marTop w:val="0"/>
          <w:marBottom w:val="0"/>
          <w:divBdr>
            <w:top w:val="none" w:sz="0" w:space="0" w:color="auto"/>
            <w:left w:val="none" w:sz="0" w:space="0" w:color="auto"/>
            <w:bottom w:val="none" w:sz="0" w:space="0" w:color="auto"/>
            <w:right w:val="none" w:sz="0" w:space="0" w:color="auto"/>
          </w:divBdr>
          <w:divsChild>
            <w:div w:id="663510254">
              <w:marLeft w:val="0"/>
              <w:marRight w:val="0"/>
              <w:marTop w:val="0"/>
              <w:marBottom w:val="0"/>
              <w:divBdr>
                <w:top w:val="none" w:sz="0" w:space="0" w:color="auto"/>
                <w:left w:val="none" w:sz="0" w:space="0" w:color="auto"/>
                <w:bottom w:val="none" w:sz="0" w:space="0" w:color="auto"/>
                <w:right w:val="none" w:sz="0" w:space="0" w:color="auto"/>
              </w:divBdr>
            </w:div>
          </w:divsChild>
        </w:div>
        <w:div w:id="1055932496">
          <w:marLeft w:val="0"/>
          <w:marRight w:val="0"/>
          <w:marTop w:val="0"/>
          <w:marBottom w:val="0"/>
          <w:divBdr>
            <w:top w:val="none" w:sz="0" w:space="0" w:color="auto"/>
            <w:left w:val="none" w:sz="0" w:space="0" w:color="auto"/>
            <w:bottom w:val="none" w:sz="0" w:space="0" w:color="auto"/>
            <w:right w:val="none" w:sz="0" w:space="0" w:color="auto"/>
          </w:divBdr>
          <w:divsChild>
            <w:div w:id="51468469">
              <w:marLeft w:val="0"/>
              <w:marRight w:val="0"/>
              <w:marTop w:val="0"/>
              <w:marBottom w:val="0"/>
              <w:divBdr>
                <w:top w:val="none" w:sz="0" w:space="0" w:color="auto"/>
                <w:left w:val="none" w:sz="0" w:space="0" w:color="auto"/>
                <w:bottom w:val="none" w:sz="0" w:space="0" w:color="auto"/>
                <w:right w:val="none" w:sz="0" w:space="0" w:color="auto"/>
              </w:divBdr>
            </w:div>
          </w:divsChild>
        </w:div>
        <w:div w:id="1058356093">
          <w:marLeft w:val="0"/>
          <w:marRight w:val="0"/>
          <w:marTop w:val="0"/>
          <w:marBottom w:val="0"/>
          <w:divBdr>
            <w:top w:val="none" w:sz="0" w:space="0" w:color="auto"/>
            <w:left w:val="none" w:sz="0" w:space="0" w:color="auto"/>
            <w:bottom w:val="none" w:sz="0" w:space="0" w:color="auto"/>
            <w:right w:val="none" w:sz="0" w:space="0" w:color="auto"/>
          </w:divBdr>
          <w:divsChild>
            <w:div w:id="890532647">
              <w:marLeft w:val="0"/>
              <w:marRight w:val="0"/>
              <w:marTop w:val="0"/>
              <w:marBottom w:val="0"/>
              <w:divBdr>
                <w:top w:val="none" w:sz="0" w:space="0" w:color="auto"/>
                <w:left w:val="none" w:sz="0" w:space="0" w:color="auto"/>
                <w:bottom w:val="none" w:sz="0" w:space="0" w:color="auto"/>
                <w:right w:val="none" w:sz="0" w:space="0" w:color="auto"/>
              </w:divBdr>
            </w:div>
          </w:divsChild>
        </w:div>
        <w:div w:id="1080524543">
          <w:marLeft w:val="0"/>
          <w:marRight w:val="0"/>
          <w:marTop w:val="0"/>
          <w:marBottom w:val="0"/>
          <w:divBdr>
            <w:top w:val="none" w:sz="0" w:space="0" w:color="auto"/>
            <w:left w:val="none" w:sz="0" w:space="0" w:color="auto"/>
            <w:bottom w:val="none" w:sz="0" w:space="0" w:color="auto"/>
            <w:right w:val="none" w:sz="0" w:space="0" w:color="auto"/>
          </w:divBdr>
          <w:divsChild>
            <w:div w:id="1973093281">
              <w:marLeft w:val="0"/>
              <w:marRight w:val="0"/>
              <w:marTop w:val="0"/>
              <w:marBottom w:val="0"/>
              <w:divBdr>
                <w:top w:val="none" w:sz="0" w:space="0" w:color="auto"/>
                <w:left w:val="none" w:sz="0" w:space="0" w:color="auto"/>
                <w:bottom w:val="none" w:sz="0" w:space="0" w:color="auto"/>
                <w:right w:val="none" w:sz="0" w:space="0" w:color="auto"/>
              </w:divBdr>
            </w:div>
          </w:divsChild>
        </w:div>
        <w:div w:id="1081026776">
          <w:marLeft w:val="0"/>
          <w:marRight w:val="0"/>
          <w:marTop w:val="0"/>
          <w:marBottom w:val="0"/>
          <w:divBdr>
            <w:top w:val="none" w:sz="0" w:space="0" w:color="auto"/>
            <w:left w:val="none" w:sz="0" w:space="0" w:color="auto"/>
            <w:bottom w:val="none" w:sz="0" w:space="0" w:color="auto"/>
            <w:right w:val="none" w:sz="0" w:space="0" w:color="auto"/>
          </w:divBdr>
          <w:divsChild>
            <w:div w:id="560023498">
              <w:marLeft w:val="0"/>
              <w:marRight w:val="0"/>
              <w:marTop w:val="0"/>
              <w:marBottom w:val="0"/>
              <w:divBdr>
                <w:top w:val="none" w:sz="0" w:space="0" w:color="auto"/>
                <w:left w:val="none" w:sz="0" w:space="0" w:color="auto"/>
                <w:bottom w:val="none" w:sz="0" w:space="0" w:color="auto"/>
                <w:right w:val="none" w:sz="0" w:space="0" w:color="auto"/>
              </w:divBdr>
            </w:div>
          </w:divsChild>
        </w:div>
        <w:div w:id="1082485479">
          <w:marLeft w:val="0"/>
          <w:marRight w:val="0"/>
          <w:marTop w:val="0"/>
          <w:marBottom w:val="0"/>
          <w:divBdr>
            <w:top w:val="none" w:sz="0" w:space="0" w:color="auto"/>
            <w:left w:val="none" w:sz="0" w:space="0" w:color="auto"/>
            <w:bottom w:val="none" w:sz="0" w:space="0" w:color="auto"/>
            <w:right w:val="none" w:sz="0" w:space="0" w:color="auto"/>
          </w:divBdr>
          <w:divsChild>
            <w:div w:id="1785536819">
              <w:marLeft w:val="0"/>
              <w:marRight w:val="0"/>
              <w:marTop w:val="0"/>
              <w:marBottom w:val="0"/>
              <w:divBdr>
                <w:top w:val="none" w:sz="0" w:space="0" w:color="auto"/>
                <w:left w:val="none" w:sz="0" w:space="0" w:color="auto"/>
                <w:bottom w:val="none" w:sz="0" w:space="0" w:color="auto"/>
                <w:right w:val="none" w:sz="0" w:space="0" w:color="auto"/>
              </w:divBdr>
            </w:div>
          </w:divsChild>
        </w:div>
        <w:div w:id="1084759661">
          <w:marLeft w:val="0"/>
          <w:marRight w:val="0"/>
          <w:marTop w:val="0"/>
          <w:marBottom w:val="0"/>
          <w:divBdr>
            <w:top w:val="none" w:sz="0" w:space="0" w:color="auto"/>
            <w:left w:val="none" w:sz="0" w:space="0" w:color="auto"/>
            <w:bottom w:val="none" w:sz="0" w:space="0" w:color="auto"/>
            <w:right w:val="none" w:sz="0" w:space="0" w:color="auto"/>
          </w:divBdr>
          <w:divsChild>
            <w:div w:id="411435663">
              <w:marLeft w:val="0"/>
              <w:marRight w:val="0"/>
              <w:marTop w:val="0"/>
              <w:marBottom w:val="0"/>
              <w:divBdr>
                <w:top w:val="none" w:sz="0" w:space="0" w:color="auto"/>
                <w:left w:val="none" w:sz="0" w:space="0" w:color="auto"/>
                <w:bottom w:val="none" w:sz="0" w:space="0" w:color="auto"/>
                <w:right w:val="none" w:sz="0" w:space="0" w:color="auto"/>
              </w:divBdr>
            </w:div>
          </w:divsChild>
        </w:div>
        <w:div w:id="1085569311">
          <w:marLeft w:val="0"/>
          <w:marRight w:val="0"/>
          <w:marTop w:val="0"/>
          <w:marBottom w:val="0"/>
          <w:divBdr>
            <w:top w:val="none" w:sz="0" w:space="0" w:color="auto"/>
            <w:left w:val="none" w:sz="0" w:space="0" w:color="auto"/>
            <w:bottom w:val="none" w:sz="0" w:space="0" w:color="auto"/>
            <w:right w:val="none" w:sz="0" w:space="0" w:color="auto"/>
          </w:divBdr>
          <w:divsChild>
            <w:div w:id="192379587">
              <w:marLeft w:val="0"/>
              <w:marRight w:val="0"/>
              <w:marTop w:val="0"/>
              <w:marBottom w:val="0"/>
              <w:divBdr>
                <w:top w:val="none" w:sz="0" w:space="0" w:color="auto"/>
                <w:left w:val="none" w:sz="0" w:space="0" w:color="auto"/>
                <w:bottom w:val="none" w:sz="0" w:space="0" w:color="auto"/>
                <w:right w:val="none" w:sz="0" w:space="0" w:color="auto"/>
              </w:divBdr>
            </w:div>
          </w:divsChild>
        </w:div>
        <w:div w:id="1089885649">
          <w:marLeft w:val="0"/>
          <w:marRight w:val="0"/>
          <w:marTop w:val="0"/>
          <w:marBottom w:val="0"/>
          <w:divBdr>
            <w:top w:val="none" w:sz="0" w:space="0" w:color="auto"/>
            <w:left w:val="none" w:sz="0" w:space="0" w:color="auto"/>
            <w:bottom w:val="none" w:sz="0" w:space="0" w:color="auto"/>
            <w:right w:val="none" w:sz="0" w:space="0" w:color="auto"/>
          </w:divBdr>
          <w:divsChild>
            <w:div w:id="1521317925">
              <w:marLeft w:val="0"/>
              <w:marRight w:val="0"/>
              <w:marTop w:val="0"/>
              <w:marBottom w:val="0"/>
              <w:divBdr>
                <w:top w:val="none" w:sz="0" w:space="0" w:color="auto"/>
                <w:left w:val="none" w:sz="0" w:space="0" w:color="auto"/>
                <w:bottom w:val="none" w:sz="0" w:space="0" w:color="auto"/>
                <w:right w:val="none" w:sz="0" w:space="0" w:color="auto"/>
              </w:divBdr>
            </w:div>
          </w:divsChild>
        </w:div>
        <w:div w:id="1098139023">
          <w:marLeft w:val="0"/>
          <w:marRight w:val="0"/>
          <w:marTop w:val="0"/>
          <w:marBottom w:val="0"/>
          <w:divBdr>
            <w:top w:val="none" w:sz="0" w:space="0" w:color="auto"/>
            <w:left w:val="none" w:sz="0" w:space="0" w:color="auto"/>
            <w:bottom w:val="none" w:sz="0" w:space="0" w:color="auto"/>
            <w:right w:val="none" w:sz="0" w:space="0" w:color="auto"/>
          </w:divBdr>
          <w:divsChild>
            <w:div w:id="461076940">
              <w:marLeft w:val="0"/>
              <w:marRight w:val="0"/>
              <w:marTop w:val="0"/>
              <w:marBottom w:val="0"/>
              <w:divBdr>
                <w:top w:val="none" w:sz="0" w:space="0" w:color="auto"/>
                <w:left w:val="none" w:sz="0" w:space="0" w:color="auto"/>
                <w:bottom w:val="none" w:sz="0" w:space="0" w:color="auto"/>
                <w:right w:val="none" w:sz="0" w:space="0" w:color="auto"/>
              </w:divBdr>
            </w:div>
          </w:divsChild>
        </w:div>
        <w:div w:id="1099914234">
          <w:marLeft w:val="0"/>
          <w:marRight w:val="0"/>
          <w:marTop w:val="0"/>
          <w:marBottom w:val="0"/>
          <w:divBdr>
            <w:top w:val="none" w:sz="0" w:space="0" w:color="auto"/>
            <w:left w:val="none" w:sz="0" w:space="0" w:color="auto"/>
            <w:bottom w:val="none" w:sz="0" w:space="0" w:color="auto"/>
            <w:right w:val="none" w:sz="0" w:space="0" w:color="auto"/>
          </w:divBdr>
          <w:divsChild>
            <w:div w:id="220404056">
              <w:marLeft w:val="0"/>
              <w:marRight w:val="0"/>
              <w:marTop w:val="0"/>
              <w:marBottom w:val="0"/>
              <w:divBdr>
                <w:top w:val="none" w:sz="0" w:space="0" w:color="auto"/>
                <w:left w:val="none" w:sz="0" w:space="0" w:color="auto"/>
                <w:bottom w:val="none" w:sz="0" w:space="0" w:color="auto"/>
                <w:right w:val="none" w:sz="0" w:space="0" w:color="auto"/>
              </w:divBdr>
            </w:div>
          </w:divsChild>
        </w:div>
        <w:div w:id="1100107633">
          <w:marLeft w:val="0"/>
          <w:marRight w:val="0"/>
          <w:marTop w:val="0"/>
          <w:marBottom w:val="0"/>
          <w:divBdr>
            <w:top w:val="none" w:sz="0" w:space="0" w:color="auto"/>
            <w:left w:val="none" w:sz="0" w:space="0" w:color="auto"/>
            <w:bottom w:val="none" w:sz="0" w:space="0" w:color="auto"/>
            <w:right w:val="none" w:sz="0" w:space="0" w:color="auto"/>
          </w:divBdr>
          <w:divsChild>
            <w:div w:id="655457170">
              <w:marLeft w:val="0"/>
              <w:marRight w:val="0"/>
              <w:marTop w:val="0"/>
              <w:marBottom w:val="0"/>
              <w:divBdr>
                <w:top w:val="none" w:sz="0" w:space="0" w:color="auto"/>
                <w:left w:val="none" w:sz="0" w:space="0" w:color="auto"/>
                <w:bottom w:val="none" w:sz="0" w:space="0" w:color="auto"/>
                <w:right w:val="none" w:sz="0" w:space="0" w:color="auto"/>
              </w:divBdr>
            </w:div>
          </w:divsChild>
        </w:div>
        <w:div w:id="1112747242">
          <w:marLeft w:val="0"/>
          <w:marRight w:val="0"/>
          <w:marTop w:val="0"/>
          <w:marBottom w:val="0"/>
          <w:divBdr>
            <w:top w:val="none" w:sz="0" w:space="0" w:color="auto"/>
            <w:left w:val="none" w:sz="0" w:space="0" w:color="auto"/>
            <w:bottom w:val="none" w:sz="0" w:space="0" w:color="auto"/>
            <w:right w:val="none" w:sz="0" w:space="0" w:color="auto"/>
          </w:divBdr>
          <w:divsChild>
            <w:div w:id="1140922318">
              <w:marLeft w:val="0"/>
              <w:marRight w:val="0"/>
              <w:marTop w:val="0"/>
              <w:marBottom w:val="0"/>
              <w:divBdr>
                <w:top w:val="none" w:sz="0" w:space="0" w:color="auto"/>
                <w:left w:val="none" w:sz="0" w:space="0" w:color="auto"/>
                <w:bottom w:val="none" w:sz="0" w:space="0" w:color="auto"/>
                <w:right w:val="none" w:sz="0" w:space="0" w:color="auto"/>
              </w:divBdr>
            </w:div>
          </w:divsChild>
        </w:div>
        <w:div w:id="1125975174">
          <w:marLeft w:val="0"/>
          <w:marRight w:val="0"/>
          <w:marTop w:val="0"/>
          <w:marBottom w:val="0"/>
          <w:divBdr>
            <w:top w:val="none" w:sz="0" w:space="0" w:color="auto"/>
            <w:left w:val="none" w:sz="0" w:space="0" w:color="auto"/>
            <w:bottom w:val="none" w:sz="0" w:space="0" w:color="auto"/>
            <w:right w:val="none" w:sz="0" w:space="0" w:color="auto"/>
          </w:divBdr>
          <w:divsChild>
            <w:div w:id="1347947636">
              <w:marLeft w:val="0"/>
              <w:marRight w:val="0"/>
              <w:marTop w:val="0"/>
              <w:marBottom w:val="0"/>
              <w:divBdr>
                <w:top w:val="none" w:sz="0" w:space="0" w:color="auto"/>
                <w:left w:val="none" w:sz="0" w:space="0" w:color="auto"/>
                <w:bottom w:val="none" w:sz="0" w:space="0" w:color="auto"/>
                <w:right w:val="none" w:sz="0" w:space="0" w:color="auto"/>
              </w:divBdr>
            </w:div>
          </w:divsChild>
        </w:div>
        <w:div w:id="1148862168">
          <w:marLeft w:val="0"/>
          <w:marRight w:val="0"/>
          <w:marTop w:val="0"/>
          <w:marBottom w:val="0"/>
          <w:divBdr>
            <w:top w:val="none" w:sz="0" w:space="0" w:color="auto"/>
            <w:left w:val="none" w:sz="0" w:space="0" w:color="auto"/>
            <w:bottom w:val="none" w:sz="0" w:space="0" w:color="auto"/>
            <w:right w:val="none" w:sz="0" w:space="0" w:color="auto"/>
          </w:divBdr>
          <w:divsChild>
            <w:div w:id="1080560662">
              <w:marLeft w:val="0"/>
              <w:marRight w:val="0"/>
              <w:marTop w:val="0"/>
              <w:marBottom w:val="0"/>
              <w:divBdr>
                <w:top w:val="none" w:sz="0" w:space="0" w:color="auto"/>
                <w:left w:val="none" w:sz="0" w:space="0" w:color="auto"/>
                <w:bottom w:val="none" w:sz="0" w:space="0" w:color="auto"/>
                <w:right w:val="none" w:sz="0" w:space="0" w:color="auto"/>
              </w:divBdr>
            </w:div>
          </w:divsChild>
        </w:div>
        <w:div w:id="1150748923">
          <w:marLeft w:val="0"/>
          <w:marRight w:val="0"/>
          <w:marTop w:val="0"/>
          <w:marBottom w:val="0"/>
          <w:divBdr>
            <w:top w:val="none" w:sz="0" w:space="0" w:color="auto"/>
            <w:left w:val="none" w:sz="0" w:space="0" w:color="auto"/>
            <w:bottom w:val="none" w:sz="0" w:space="0" w:color="auto"/>
            <w:right w:val="none" w:sz="0" w:space="0" w:color="auto"/>
          </w:divBdr>
          <w:divsChild>
            <w:div w:id="88503950">
              <w:marLeft w:val="0"/>
              <w:marRight w:val="0"/>
              <w:marTop w:val="0"/>
              <w:marBottom w:val="0"/>
              <w:divBdr>
                <w:top w:val="none" w:sz="0" w:space="0" w:color="auto"/>
                <w:left w:val="none" w:sz="0" w:space="0" w:color="auto"/>
                <w:bottom w:val="none" w:sz="0" w:space="0" w:color="auto"/>
                <w:right w:val="none" w:sz="0" w:space="0" w:color="auto"/>
              </w:divBdr>
            </w:div>
          </w:divsChild>
        </w:div>
        <w:div w:id="1152259385">
          <w:marLeft w:val="0"/>
          <w:marRight w:val="0"/>
          <w:marTop w:val="0"/>
          <w:marBottom w:val="0"/>
          <w:divBdr>
            <w:top w:val="none" w:sz="0" w:space="0" w:color="auto"/>
            <w:left w:val="none" w:sz="0" w:space="0" w:color="auto"/>
            <w:bottom w:val="none" w:sz="0" w:space="0" w:color="auto"/>
            <w:right w:val="none" w:sz="0" w:space="0" w:color="auto"/>
          </w:divBdr>
          <w:divsChild>
            <w:div w:id="592858239">
              <w:marLeft w:val="0"/>
              <w:marRight w:val="0"/>
              <w:marTop w:val="0"/>
              <w:marBottom w:val="0"/>
              <w:divBdr>
                <w:top w:val="none" w:sz="0" w:space="0" w:color="auto"/>
                <w:left w:val="none" w:sz="0" w:space="0" w:color="auto"/>
                <w:bottom w:val="none" w:sz="0" w:space="0" w:color="auto"/>
                <w:right w:val="none" w:sz="0" w:space="0" w:color="auto"/>
              </w:divBdr>
            </w:div>
          </w:divsChild>
        </w:div>
        <w:div w:id="1153762593">
          <w:marLeft w:val="0"/>
          <w:marRight w:val="0"/>
          <w:marTop w:val="0"/>
          <w:marBottom w:val="0"/>
          <w:divBdr>
            <w:top w:val="none" w:sz="0" w:space="0" w:color="auto"/>
            <w:left w:val="none" w:sz="0" w:space="0" w:color="auto"/>
            <w:bottom w:val="none" w:sz="0" w:space="0" w:color="auto"/>
            <w:right w:val="none" w:sz="0" w:space="0" w:color="auto"/>
          </w:divBdr>
          <w:divsChild>
            <w:div w:id="815952235">
              <w:marLeft w:val="0"/>
              <w:marRight w:val="0"/>
              <w:marTop w:val="0"/>
              <w:marBottom w:val="0"/>
              <w:divBdr>
                <w:top w:val="none" w:sz="0" w:space="0" w:color="auto"/>
                <w:left w:val="none" w:sz="0" w:space="0" w:color="auto"/>
                <w:bottom w:val="none" w:sz="0" w:space="0" w:color="auto"/>
                <w:right w:val="none" w:sz="0" w:space="0" w:color="auto"/>
              </w:divBdr>
            </w:div>
          </w:divsChild>
        </w:div>
        <w:div w:id="1161241001">
          <w:marLeft w:val="0"/>
          <w:marRight w:val="0"/>
          <w:marTop w:val="0"/>
          <w:marBottom w:val="0"/>
          <w:divBdr>
            <w:top w:val="none" w:sz="0" w:space="0" w:color="auto"/>
            <w:left w:val="none" w:sz="0" w:space="0" w:color="auto"/>
            <w:bottom w:val="none" w:sz="0" w:space="0" w:color="auto"/>
            <w:right w:val="none" w:sz="0" w:space="0" w:color="auto"/>
          </w:divBdr>
          <w:divsChild>
            <w:div w:id="1924025521">
              <w:marLeft w:val="0"/>
              <w:marRight w:val="0"/>
              <w:marTop w:val="0"/>
              <w:marBottom w:val="0"/>
              <w:divBdr>
                <w:top w:val="none" w:sz="0" w:space="0" w:color="auto"/>
                <w:left w:val="none" w:sz="0" w:space="0" w:color="auto"/>
                <w:bottom w:val="none" w:sz="0" w:space="0" w:color="auto"/>
                <w:right w:val="none" w:sz="0" w:space="0" w:color="auto"/>
              </w:divBdr>
            </w:div>
          </w:divsChild>
        </w:div>
        <w:div w:id="1166363879">
          <w:marLeft w:val="0"/>
          <w:marRight w:val="0"/>
          <w:marTop w:val="0"/>
          <w:marBottom w:val="0"/>
          <w:divBdr>
            <w:top w:val="none" w:sz="0" w:space="0" w:color="auto"/>
            <w:left w:val="none" w:sz="0" w:space="0" w:color="auto"/>
            <w:bottom w:val="none" w:sz="0" w:space="0" w:color="auto"/>
            <w:right w:val="none" w:sz="0" w:space="0" w:color="auto"/>
          </w:divBdr>
          <w:divsChild>
            <w:div w:id="866597430">
              <w:marLeft w:val="0"/>
              <w:marRight w:val="0"/>
              <w:marTop w:val="0"/>
              <w:marBottom w:val="0"/>
              <w:divBdr>
                <w:top w:val="none" w:sz="0" w:space="0" w:color="auto"/>
                <w:left w:val="none" w:sz="0" w:space="0" w:color="auto"/>
                <w:bottom w:val="none" w:sz="0" w:space="0" w:color="auto"/>
                <w:right w:val="none" w:sz="0" w:space="0" w:color="auto"/>
              </w:divBdr>
            </w:div>
          </w:divsChild>
        </w:div>
        <w:div w:id="1182360009">
          <w:marLeft w:val="0"/>
          <w:marRight w:val="0"/>
          <w:marTop w:val="0"/>
          <w:marBottom w:val="0"/>
          <w:divBdr>
            <w:top w:val="none" w:sz="0" w:space="0" w:color="auto"/>
            <w:left w:val="none" w:sz="0" w:space="0" w:color="auto"/>
            <w:bottom w:val="none" w:sz="0" w:space="0" w:color="auto"/>
            <w:right w:val="none" w:sz="0" w:space="0" w:color="auto"/>
          </w:divBdr>
          <w:divsChild>
            <w:div w:id="1769042517">
              <w:marLeft w:val="0"/>
              <w:marRight w:val="0"/>
              <w:marTop w:val="0"/>
              <w:marBottom w:val="0"/>
              <w:divBdr>
                <w:top w:val="none" w:sz="0" w:space="0" w:color="auto"/>
                <w:left w:val="none" w:sz="0" w:space="0" w:color="auto"/>
                <w:bottom w:val="none" w:sz="0" w:space="0" w:color="auto"/>
                <w:right w:val="none" w:sz="0" w:space="0" w:color="auto"/>
              </w:divBdr>
            </w:div>
          </w:divsChild>
        </w:div>
        <w:div w:id="1193806869">
          <w:marLeft w:val="0"/>
          <w:marRight w:val="0"/>
          <w:marTop w:val="0"/>
          <w:marBottom w:val="0"/>
          <w:divBdr>
            <w:top w:val="none" w:sz="0" w:space="0" w:color="auto"/>
            <w:left w:val="none" w:sz="0" w:space="0" w:color="auto"/>
            <w:bottom w:val="none" w:sz="0" w:space="0" w:color="auto"/>
            <w:right w:val="none" w:sz="0" w:space="0" w:color="auto"/>
          </w:divBdr>
          <w:divsChild>
            <w:div w:id="612518285">
              <w:marLeft w:val="0"/>
              <w:marRight w:val="0"/>
              <w:marTop w:val="0"/>
              <w:marBottom w:val="0"/>
              <w:divBdr>
                <w:top w:val="none" w:sz="0" w:space="0" w:color="auto"/>
                <w:left w:val="none" w:sz="0" w:space="0" w:color="auto"/>
                <w:bottom w:val="none" w:sz="0" w:space="0" w:color="auto"/>
                <w:right w:val="none" w:sz="0" w:space="0" w:color="auto"/>
              </w:divBdr>
            </w:div>
          </w:divsChild>
        </w:div>
        <w:div w:id="1223295996">
          <w:marLeft w:val="0"/>
          <w:marRight w:val="0"/>
          <w:marTop w:val="0"/>
          <w:marBottom w:val="0"/>
          <w:divBdr>
            <w:top w:val="none" w:sz="0" w:space="0" w:color="auto"/>
            <w:left w:val="none" w:sz="0" w:space="0" w:color="auto"/>
            <w:bottom w:val="none" w:sz="0" w:space="0" w:color="auto"/>
            <w:right w:val="none" w:sz="0" w:space="0" w:color="auto"/>
          </w:divBdr>
          <w:divsChild>
            <w:div w:id="1053651731">
              <w:marLeft w:val="0"/>
              <w:marRight w:val="0"/>
              <w:marTop w:val="0"/>
              <w:marBottom w:val="0"/>
              <w:divBdr>
                <w:top w:val="none" w:sz="0" w:space="0" w:color="auto"/>
                <w:left w:val="none" w:sz="0" w:space="0" w:color="auto"/>
                <w:bottom w:val="none" w:sz="0" w:space="0" w:color="auto"/>
                <w:right w:val="none" w:sz="0" w:space="0" w:color="auto"/>
              </w:divBdr>
            </w:div>
          </w:divsChild>
        </w:div>
        <w:div w:id="1236670013">
          <w:marLeft w:val="0"/>
          <w:marRight w:val="0"/>
          <w:marTop w:val="0"/>
          <w:marBottom w:val="0"/>
          <w:divBdr>
            <w:top w:val="none" w:sz="0" w:space="0" w:color="auto"/>
            <w:left w:val="none" w:sz="0" w:space="0" w:color="auto"/>
            <w:bottom w:val="none" w:sz="0" w:space="0" w:color="auto"/>
            <w:right w:val="none" w:sz="0" w:space="0" w:color="auto"/>
          </w:divBdr>
          <w:divsChild>
            <w:div w:id="629281982">
              <w:marLeft w:val="0"/>
              <w:marRight w:val="0"/>
              <w:marTop w:val="0"/>
              <w:marBottom w:val="0"/>
              <w:divBdr>
                <w:top w:val="none" w:sz="0" w:space="0" w:color="auto"/>
                <w:left w:val="none" w:sz="0" w:space="0" w:color="auto"/>
                <w:bottom w:val="none" w:sz="0" w:space="0" w:color="auto"/>
                <w:right w:val="none" w:sz="0" w:space="0" w:color="auto"/>
              </w:divBdr>
            </w:div>
          </w:divsChild>
        </w:div>
        <w:div w:id="1255935089">
          <w:marLeft w:val="0"/>
          <w:marRight w:val="0"/>
          <w:marTop w:val="0"/>
          <w:marBottom w:val="0"/>
          <w:divBdr>
            <w:top w:val="none" w:sz="0" w:space="0" w:color="auto"/>
            <w:left w:val="none" w:sz="0" w:space="0" w:color="auto"/>
            <w:bottom w:val="none" w:sz="0" w:space="0" w:color="auto"/>
            <w:right w:val="none" w:sz="0" w:space="0" w:color="auto"/>
          </w:divBdr>
          <w:divsChild>
            <w:div w:id="1145972704">
              <w:marLeft w:val="0"/>
              <w:marRight w:val="0"/>
              <w:marTop w:val="0"/>
              <w:marBottom w:val="0"/>
              <w:divBdr>
                <w:top w:val="none" w:sz="0" w:space="0" w:color="auto"/>
                <w:left w:val="none" w:sz="0" w:space="0" w:color="auto"/>
                <w:bottom w:val="none" w:sz="0" w:space="0" w:color="auto"/>
                <w:right w:val="none" w:sz="0" w:space="0" w:color="auto"/>
              </w:divBdr>
            </w:div>
          </w:divsChild>
        </w:div>
        <w:div w:id="1262104853">
          <w:marLeft w:val="0"/>
          <w:marRight w:val="0"/>
          <w:marTop w:val="0"/>
          <w:marBottom w:val="0"/>
          <w:divBdr>
            <w:top w:val="none" w:sz="0" w:space="0" w:color="auto"/>
            <w:left w:val="none" w:sz="0" w:space="0" w:color="auto"/>
            <w:bottom w:val="none" w:sz="0" w:space="0" w:color="auto"/>
            <w:right w:val="none" w:sz="0" w:space="0" w:color="auto"/>
          </w:divBdr>
          <w:divsChild>
            <w:div w:id="1520047744">
              <w:marLeft w:val="0"/>
              <w:marRight w:val="0"/>
              <w:marTop w:val="0"/>
              <w:marBottom w:val="0"/>
              <w:divBdr>
                <w:top w:val="none" w:sz="0" w:space="0" w:color="auto"/>
                <w:left w:val="none" w:sz="0" w:space="0" w:color="auto"/>
                <w:bottom w:val="none" w:sz="0" w:space="0" w:color="auto"/>
                <w:right w:val="none" w:sz="0" w:space="0" w:color="auto"/>
              </w:divBdr>
            </w:div>
          </w:divsChild>
        </w:div>
        <w:div w:id="1267885530">
          <w:marLeft w:val="0"/>
          <w:marRight w:val="0"/>
          <w:marTop w:val="0"/>
          <w:marBottom w:val="0"/>
          <w:divBdr>
            <w:top w:val="none" w:sz="0" w:space="0" w:color="auto"/>
            <w:left w:val="none" w:sz="0" w:space="0" w:color="auto"/>
            <w:bottom w:val="none" w:sz="0" w:space="0" w:color="auto"/>
            <w:right w:val="none" w:sz="0" w:space="0" w:color="auto"/>
          </w:divBdr>
          <w:divsChild>
            <w:div w:id="149294116">
              <w:marLeft w:val="0"/>
              <w:marRight w:val="0"/>
              <w:marTop w:val="0"/>
              <w:marBottom w:val="0"/>
              <w:divBdr>
                <w:top w:val="none" w:sz="0" w:space="0" w:color="auto"/>
                <w:left w:val="none" w:sz="0" w:space="0" w:color="auto"/>
                <w:bottom w:val="none" w:sz="0" w:space="0" w:color="auto"/>
                <w:right w:val="none" w:sz="0" w:space="0" w:color="auto"/>
              </w:divBdr>
            </w:div>
          </w:divsChild>
        </w:div>
        <w:div w:id="1268007416">
          <w:marLeft w:val="0"/>
          <w:marRight w:val="0"/>
          <w:marTop w:val="0"/>
          <w:marBottom w:val="0"/>
          <w:divBdr>
            <w:top w:val="none" w:sz="0" w:space="0" w:color="auto"/>
            <w:left w:val="none" w:sz="0" w:space="0" w:color="auto"/>
            <w:bottom w:val="none" w:sz="0" w:space="0" w:color="auto"/>
            <w:right w:val="none" w:sz="0" w:space="0" w:color="auto"/>
          </w:divBdr>
          <w:divsChild>
            <w:div w:id="1040520549">
              <w:marLeft w:val="0"/>
              <w:marRight w:val="0"/>
              <w:marTop w:val="0"/>
              <w:marBottom w:val="0"/>
              <w:divBdr>
                <w:top w:val="none" w:sz="0" w:space="0" w:color="auto"/>
                <w:left w:val="none" w:sz="0" w:space="0" w:color="auto"/>
                <w:bottom w:val="none" w:sz="0" w:space="0" w:color="auto"/>
                <w:right w:val="none" w:sz="0" w:space="0" w:color="auto"/>
              </w:divBdr>
            </w:div>
          </w:divsChild>
        </w:div>
        <w:div w:id="1271399046">
          <w:marLeft w:val="0"/>
          <w:marRight w:val="0"/>
          <w:marTop w:val="0"/>
          <w:marBottom w:val="0"/>
          <w:divBdr>
            <w:top w:val="none" w:sz="0" w:space="0" w:color="auto"/>
            <w:left w:val="none" w:sz="0" w:space="0" w:color="auto"/>
            <w:bottom w:val="none" w:sz="0" w:space="0" w:color="auto"/>
            <w:right w:val="none" w:sz="0" w:space="0" w:color="auto"/>
          </w:divBdr>
          <w:divsChild>
            <w:div w:id="1937132972">
              <w:marLeft w:val="0"/>
              <w:marRight w:val="0"/>
              <w:marTop w:val="0"/>
              <w:marBottom w:val="0"/>
              <w:divBdr>
                <w:top w:val="none" w:sz="0" w:space="0" w:color="auto"/>
                <w:left w:val="none" w:sz="0" w:space="0" w:color="auto"/>
                <w:bottom w:val="none" w:sz="0" w:space="0" w:color="auto"/>
                <w:right w:val="none" w:sz="0" w:space="0" w:color="auto"/>
              </w:divBdr>
            </w:div>
          </w:divsChild>
        </w:div>
        <w:div w:id="1283807785">
          <w:marLeft w:val="0"/>
          <w:marRight w:val="0"/>
          <w:marTop w:val="0"/>
          <w:marBottom w:val="0"/>
          <w:divBdr>
            <w:top w:val="none" w:sz="0" w:space="0" w:color="auto"/>
            <w:left w:val="none" w:sz="0" w:space="0" w:color="auto"/>
            <w:bottom w:val="none" w:sz="0" w:space="0" w:color="auto"/>
            <w:right w:val="none" w:sz="0" w:space="0" w:color="auto"/>
          </w:divBdr>
          <w:divsChild>
            <w:div w:id="2033218857">
              <w:marLeft w:val="0"/>
              <w:marRight w:val="0"/>
              <w:marTop w:val="0"/>
              <w:marBottom w:val="0"/>
              <w:divBdr>
                <w:top w:val="none" w:sz="0" w:space="0" w:color="auto"/>
                <w:left w:val="none" w:sz="0" w:space="0" w:color="auto"/>
                <w:bottom w:val="none" w:sz="0" w:space="0" w:color="auto"/>
                <w:right w:val="none" w:sz="0" w:space="0" w:color="auto"/>
              </w:divBdr>
            </w:div>
          </w:divsChild>
        </w:div>
        <w:div w:id="1286078530">
          <w:marLeft w:val="0"/>
          <w:marRight w:val="0"/>
          <w:marTop w:val="0"/>
          <w:marBottom w:val="0"/>
          <w:divBdr>
            <w:top w:val="none" w:sz="0" w:space="0" w:color="auto"/>
            <w:left w:val="none" w:sz="0" w:space="0" w:color="auto"/>
            <w:bottom w:val="none" w:sz="0" w:space="0" w:color="auto"/>
            <w:right w:val="none" w:sz="0" w:space="0" w:color="auto"/>
          </w:divBdr>
          <w:divsChild>
            <w:div w:id="1860895643">
              <w:marLeft w:val="0"/>
              <w:marRight w:val="0"/>
              <w:marTop w:val="0"/>
              <w:marBottom w:val="0"/>
              <w:divBdr>
                <w:top w:val="none" w:sz="0" w:space="0" w:color="auto"/>
                <w:left w:val="none" w:sz="0" w:space="0" w:color="auto"/>
                <w:bottom w:val="none" w:sz="0" w:space="0" w:color="auto"/>
                <w:right w:val="none" w:sz="0" w:space="0" w:color="auto"/>
              </w:divBdr>
            </w:div>
          </w:divsChild>
        </w:div>
        <w:div w:id="1286697206">
          <w:marLeft w:val="0"/>
          <w:marRight w:val="0"/>
          <w:marTop w:val="0"/>
          <w:marBottom w:val="0"/>
          <w:divBdr>
            <w:top w:val="none" w:sz="0" w:space="0" w:color="auto"/>
            <w:left w:val="none" w:sz="0" w:space="0" w:color="auto"/>
            <w:bottom w:val="none" w:sz="0" w:space="0" w:color="auto"/>
            <w:right w:val="none" w:sz="0" w:space="0" w:color="auto"/>
          </w:divBdr>
          <w:divsChild>
            <w:div w:id="287316772">
              <w:marLeft w:val="0"/>
              <w:marRight w:val="0"/>
              <w:marTop w:val="0"/>
              <w:marBottom w:val="0"/>
              <w:divBdr>
                <w:top w:val="none" w:sz="0" w:space="0" w:color="auto"/>
                <w:left w:val="none" w:sz="0" w:space="0" w:color="auto"/>
                <w:bottom w:val="none" w:sz="0" w:space="0" w:color="auto"/>
                <w:right w:val="none" w:sz="0" w:space="0" w:color="auto"/>
              </w:divBdr>
            </w:div>
          </w:divsChild>
        </w:div>
        <w:div w:id="1288856228">
          <w:marLeft w:val="0"/>
          <w:marRight w:val="0"/>
          <w:marTop w:val="0"/>
          <w:marBottom w:val="0"/>
          <w:divBdr>
            <w:top w:val="none" w:sz="0" w:space="0" w:color="auto"/>
            <w:left w:val="none" w:sz="0" w:space="0" w:color="auto"/>
            <w:bottom w:val="none" w:sz="0" w:space="0" w:color="auto"/>
            <w:right w:val="none" w:sz="0" w:space="0" w:color="auto"/>
          </w:divBdr>
          <w:divsChild>
            <w:div w:id="1036808328">
              <w:marLeft w:val="0"/>
              <w:marRight w:val="0"/>
              <w:marTop w:val="0"/>
              <w:marBottom w:val="0"/>
              <w:divBdr>
                <w:top w:val="none" w:sz="0" w:space="0" w:color="auto"/>
                <w:left w:val="none" w:sz="0" w:space="0" w:color="auto"/>
                <w:bottom w:val="none" w:sz="0" w:space="0" w:color="auto"/>
                <w:right w:val="none" w:sz="0" w:space="0" w:color="auto"/>
              </w:divBdr>
            </w:div>
          </w:divsChild>
        </w:div>
        <w:div w:id="1288968500">
          <w:marLeft w:val="0"/>
          <w:marRight w:val="0"/>
          <w:marTop w:val="0"/>
          <w:marBottom w:val="0"/>
          <w:divBdr>
            <w:top w:val="none" w:sz="0" w:space="0" w:color="auto"/>
            <w:left w:val="none" w:sz="0" w:space="0" w:color="auto"/>
            <w:bottom w:val="none" w:sz="0" w:space="0" w:color="auto"/>
            <w:right w:val="none" w:sz="0" w:space="0" w:color="auto"/>
          </w:divBdr>
          <w:divsChild>
            <w:div w:id="1727099547">
              <w:marLeft w:val="0"/>
              <w:marRight w:val="0"/>
              <w:marTop w:val="0"/>
              <w:marBottom w:val="0"/>
              <w:divBdr>
                <w:top w:val="none" w:sz="0" w:space="0" w:color="auto"/>
                <w:left w:val="none" w:sz="0" w:space="0" w:color="auto"/>
                <w:bottom w:val="none" w:sz="0" w:space="0" w:color="auto"/>
                <w:right w:val="none" w:sz="0" w:space="0" w:color="auto"/>
              </w:divBdr>
            </w:div>
          </w:divsChild>
        </w:div>
        <w:div w:id="1290011433">
          <w:marLeft w:val="0"/>
          <w:marRight w:val="0"/>
          <w:marTop w:val="0"/>
          <w:marBottom w:val="0"/>
          <w:divBdr>
            <w:top w:val="none" w:sz="0" w:space="0" w:color="auto"/>
            <w:left w:val="none" w:sz="0" w:space="0" w:color="auto"/>
            <w:bottom w:val="none" w:sz="0" w:space="0" w:color="auto"/>
            <w:right w:val="none" w:sz="0" w:space="0" w:color="auto"/>
          </w:divBdr>
          <w:divsChild>
            <w:div w:id="1025601099">
              <w:marLeft w:val="0"/>
              <w:marRight w:val="0"/>
              <w:marTop w:val="0"/>
              <w:marBottom w:val="0"/>
              <w:divBdr>
                <w:top w:val="none" w:sz="0" w:space="0" w:color="auto"/>
                <w:left w:val="none" w:sz="0" w:space="0" w:color="auto"/>
                <w:bottom w:val="none" w:sz="0" w:space="0" w:color="auto"/>
                <w:right w:val="none" w:sz="0" w:space="0" w:color="auto"/>
              </w:divBdr>
            </w:div>
          </w:divsChild>
        </w:div>
        <w:div w:id="1295142115">
          <w:marLeft w:val="0"/>
          <w:marRight w:val="0"/>
          <w:marTop w:val="0"/>
          <w:marBottom w:val="0"/>
          <w:divBdr>
            <w:top w:val="none" w:sz="0" w:space="0" w:color="auto"/>
            <w:left w:val="none" w:sz="0" w:space="0" w:color="auto"/>
            <w:bottom w:val="none" w:sz="0" w:space="0" w:color="auto"/>
            <w:right w:val="none" w:sz="0" w:space="0" w:color="auto"/>
          </w:divBdr>
          <w:divsChild>
            <w:div w:id="212234120">
              <w:marLeft w:val="0"/>
              <w:marRight w:val="0"/>
              <w:marTop w:val="0"/>
              <w:marBottom w:val="0"/>
              <w:divBdr>
                <w:top w:val="none" w:sz="0" w:space="0" w:color="auto"/>
                <w:left w:val="none" w:sz="0" w:space="0" w:color="auto"/>
                <w:bottom w:val="none" w:sz="0" w:space="0" w:color="auto"/>
                <w:right w:val="none" w:sz="0" w:space="0" w:color="auto"/>
              </w:divBdr>
            </w:div>
          </w:divsChild>
        </w:div>
        <w:div w:id="1297373958">
          <w:marLeft w:val="0"/>
          <w:marRight w:val="0"/>
          <w:marTop w:val="0"/>
          <w:marBottom w:val="0"/>
          <w:divBdr>
            <w:top w:val="none" w:sz="0" w:space="0" w:color="auto"/>
            <w:left w:val="none" w:sz="0" w:space="0" w:color="auto"/>
            <w:bottom w:val="none" w:sz="0" w:space="0" w:color="auto"/>
            <w:right w:val="none" w:sz="0" w:space="0" w:color="auto"/>
          </w:divBdr>
          <w:divsChild>
            <w:div w:id="201288043">
              <w:marLeft w:val="0"/>
              <w:marRight w:val="0"/>
              <w:marTop w:val="0"/>
              <w:marBottom w:val="0"/>
              <w:divBdr>
                <w:top w:val="none" w:sz="0" w:space="0" w:color="auto"/>
                <w:left w:val="none" w:sz="0" w:space="0" w:color="auto"/>
                <w:bottom w:val="none" w:sz="0" w:space="0" w:color="auto"/>
                <w:right w:val="none" w:sz="0" w:space="0" w:color="auto"/>
              </w:divBdr>
            </w:div>
          </w:divsChild>
        </w:div>
        <w:div w:id="1309482287">
          <w:marLeft w:val="0"/>
          <w:marRight w:val="0"/>
          <w:marTop w:val="0"/>
          <w:marBottom w:val="0"/>
          <w:divBdr>
            <w:top w:val="none" w:sz="0" w:space="0" w:color="auto"/>
            <w:left w:val="none" w:sz="0" w:space="0" w:color="auto"/>
            <w:bottom w:val="none" w:sz="0" w:space="0" w:color="auto"/>
            <w:right w:val="none" w:sz="0" w:space="0" w:color="auto"/>
          </w:divBdr>
          <w:divsChild>
            <w:div w:id="1777602830">
              <w:marLeft w:val="0"/>
              <w:marRight w:val="0"/>
              <w:marTop w:val="0"/>
              <w:marBottom w:val="0"/>
              <w:divBdr>
                <w:top w:val="none" w:sz="0" w:space="0" w:color="auto"/>
                <w:left w:val="none" w:sz="0" w:space="0" w:color="auto"/>
                <w:bottom w:val="none" w:sz="0" w:space="0" w:color="auto"/>
                <w:right w:val="none" w:sz="0" w:space="0" w:color="auto"/>
              </w:divBdr>
            </w:div>
          </w:divsChild>
        </w:div>
        <w:div w:id="1343119092">
          <w:marLeft w:val="0"/>
          <w:marRight w:val="0"/>
          <w:marTop w:val="0"/>
          <w:marBottom w:val="0"/>
          <w:divBdr>
            <w:top w:val="none" w:sz="0" w:space="0" w:color="auto"/>
            <w:left w:val="none" w:sz="0" w:space="0" w:color="auto"/>
            <w:bottom w:val="none" w:sz="0" w:space="0" w:color="auto"/>
            <w:right w:val="none" w:sz="0" w:space="0" w:color="auto"/>
          </w:divBdr>
          <w:divsChild>
            <w:div w:id="1051491642">
              <w:marLeft w:val="0"/>
              <w:marRight w:val="0"/>
              <w:marTop w:val="0"/>
              <w:marBottom w:val="0"/>
              <w:divBdr>
                <w:top w:val="none" w:sz="0" w:space="0" w:color="auto"/>
                <w:left w:val="none" w:sz="0" w:space="0" w:color="auto"/>
                <w:bottom w:val="none" w:sz="0" w:space="0" w:color="auto"/>
                <w:right w:val="none" w:sz="0" w:space="0" w:color="auto"/>
              </w:divBdr>
            </w:div>
          </w:divsChild>
        </w:div>
        <w:div w:id="1343119956">
          <w:marLeft w:val="0"/>
          <w:marRight w:val="0"/>
          <w:marTop w:val="0"/>
          <w:marBottom w:val="0"/>
          <w:divBdr>
            <w:top w:val="none" w:sz="0" w:space="0" w:color="auto"/>
            <w:left w:val="none" w:sz="0" w:space="0" w:color="auto"/>
            <w:bottom w:val="none" w:sz="0" w:space="0" w:color="auto"/>
            <w:right w:val="none" w:sz="0" w:space="0" w:color="auto"/>
          </w:divBdr>
          <w:divsChild>
            <w:div w:id="1259018063">
              <w:marLeft w:val="0"/>
              <w:marRight w:val="0"/>
              <w:marTop w:val="0"/>
              <w:marBottom w:val="0"/>
              <w:divBdr>
                <w:top w:val="none" w:sz="0" w:space="0" w:color="auto"/>
                <w:left w:val="none" w:sz="0" w:space="0" w:color="auto"/>
                <w:bottom w:val="none" w:sz="0" w:space="0" w:color="auto"/>
                <w:right w:val="none" w:sz="0" w:space="0" w:color="auto"/>
              </w:divBdr>
            </w:div>
          </w:divsChild>
        </w:div>
        <w:div w:id="1348680583">
          <w:marLeft w:val="0"/>
          <w:marRight w:val="0"/>
          <w:marTop w:val="0"/>
          <w:marBottom w:val="0"/>
          <w:divBdr>
            <w:top w:val="none" w:sz="0" w:space="0" w:color="auto"/>
            <w:left w:val="none" w:sz="0" w:space="0" w:color="auto"/>
            <w:bottom w:val="none" w:sz="0" w:space="0" w:color="auto"/>
            <w:right w:val="none" w:sz="0" w:space="0" w:color="auto"/>
          </w:divBdr>
          <w:divsChild>
            <w:div w:id="980038892">
              <w:marLeft w:val="0"/>
              <w:marRight w:val="0"/>
              <w:marTop w:val="0"/>
              <w:marBottom w:val="0"/>
              <w:divBdr>
                <w:top w:val="none" w:sz="0" w:space="0" w:color="auto"/>
                <w:left w:val="none" w:sz="0" w:space="0" w:color="auto"/>
                <w:bottom w:val="none" w:sz="0" w:space="0" w:color="auto"/>
                <w:right w:val="none" w:sz="0" w:space="0" w:color="auto"/>
              </w:divBdr>
            </w:div>
          </w:divsChild>
        </w:div>
        <w:div w:id="1350718289">
          <w:marLeft w:val="0"/>
          <w:marRight w:val="0"/>
          <w:marTop w:val="0"/>
          <w:marBottom w:val="0"/>
          <w:divBdr>
            <w:top w:val="none" w:sz="0" w:space="0" w:color="auto"/>
            <w:left w:val="none" w:sz="0" w:space="0" w:color="auto"/>
            <w:bottom w:val="none" w:sz="0" w:space="0" w:color="auto"/>
            <w:right w:val="none" w:sz="0" w:space="0" w:color="auto"/>
          </w:divBdr>
          <w:divsChild>
            <w:div w:id="925193347">
              <w:marLeft w:val="0"/>
              <w:marRight w:val="0"/>
              <w:marTop w:val="0"/>
              <w:marBottom w:val="0"/>
              <w:divBdr>
                <w:top w:val="none" w:sz="0" w:space="0" w:color="auto"/>
                <w:left w:val="none" w:sz="0" w:space="0" w:color="auto"/>
                <w:bottom w:val="none" w:sz="0" w:space="0" w:color="auto"/>
                <w:right w:val="none" w:sz="0" w:space="0" w:color="auto"/>
              </w:divBdr>
            </w:div>
          </w:divsChild>
        </w:div>
        <w:div w:id="1363168171">
          <w:marLeft w:val="0"/>
          <w:marRight w:val="0"/>
          <w:marTop w:val="0"/>
          <w:marBottom w:val="0"/>
          <w:divBdr>
            <w:top w:val="none" w:sz="0" w:space="0" w:color="auto"/>
            <w:left w:val="none" w:sz="0" w:space="0" w:color="auto"/>
            <w:bottom w:val="none" w:sz="0" w:space="0" w:color="auto"/>
            <w:right w:val="none" w:sz="0" w:space="0" w:color="auto"/>
          </w:divBdr>
          <w:divsChild>
            <w:div w:id="243147717">
              <w:marLeft w:val="0"/>
              <w:marRight w:val="0"/>
              <w:marTop w:val="0"/>
              <w:marBottom w:val="0"/>
              <w:divBdr>
                <w:top w:val="none" w:sz="0" w:space="0" w:color="auto"/>
                <w:left w:val="none" w:sz="0" w:space="0" w:color="auto"/>
                <w:bottom w:val="none" w:sz="0" w:space="0" w:color="auto"/>
                <w:right w:val="none" w:sz="0" w:space="0" w:color="auto"/>
              </w:divBdr>
            </w:div>
          </w:divsChild>
        </w:div>
        <w:div w:id="1369524367">
          <w:marLeft w:val="0"/>
          <w:marRight w:val="0"/>
          <w:marTop w:val="0"/>
          <w:marBottom w:val="0"/>
          <w:divBdr>
            <w:top w:val="none" w:sz="0" w:space="0" w:color="auto"/>
            <w:left w:val="none" w:sz="0" w:space="0" w:color="auto"/>
            <w:bottom w:val="none" w:sz="0" w:space="0" w:color="auto"/>
            <w:right w:val="none" w:sz="0" w:space="0" w:color="auto"/>
          </w:divBdr>
          <w:divsChild>
            <w:div w:id="637534437">
              <w:marLeft w:val="0"/>
              <w:marRight w:val="0"/>
              <w:marTop w:val="0"/>
              <w:marBottom w:val="0"/>
              <w:divBdr>
                <w:top w:val="none" w:sz="0" w:space="0" w:color="auto"/>
                <w:left w:val="none" w:sz="0" w:space="0" w:color="auto"/>
                <w:bottom w:val="none" w:sz="0" w:space="0" w:color="auto"/>
                <w:right w:val="none" w:sz="0" w:space="0" w:color="auto"/>
              </w:divBdr>
            </w:div>
          </w:divsChild>
        </w:div>
        <w:div w:id="1374232393">
          <w:marLeft w:val="0"/>
          <w:marRight w:val="0"/>
          <w:marTop w:val="0"/>
          <w:marBottom w:val="0"/>
          <w:divBdr>
            <w:top w:val="none" w:sz="0" w:space="0" w:color="auto"/>
            <w:left w:val="none" w:sz="0" w:space="0" w:color="auto"/>
            <w:bottom w:val="none" w:sz="0" w:space="0" w:color="auto"/>
            <w:right w:val="none" w:sz="0" w:space="0" w:color="auto"/>
          </w:divBdr>
          <w:divsChild>
            <w:div w:id="2003698503">
              <w:marLeft w:val="0"/>
              <w:marRight w:val="0"/>
              <w:marTop w:val="0"/>
              <w:marBottom w:val="0"/>
              <w:divBdr>
                <w:top w:val="none" w:sz="0" w:space="0" w:color="auto"/>
                <w:left w:val="none" w:sz="0" w:space="0" w:color="auto"/>
                <w:bottom w:val="none" w:sz="0" w:space="0" w:color="auto"/>
                <w:right w:val="none" w:sz="0" w:space="0" w:color="auto"/>
              </w:divBdr>
            </w:div>
          </w:divsChild>
        </w:div>
        <w:div w:id="1386374634">
          <w:marLeft w:val="0"/>
          <w:marRight w:val="0"/>
          <w:marTop w:val="0"/>
          <w:marBottom w:val="0"/>
          <w:divBdr>
            <w:top w:val="none" w:sz="0" w:space="0" w:color="auto"/>
            <w:left w:val="none" w:sz="0" w:space="0" w:color="auto"/>
            <w:bottom w:val="none" w:sz="0" w:space="0" w:color="auto"/>
            <w:right w:val="none" w:sz="0" w:space="0" w:color="auto"/>
          </w:divBdr>
          <w:divsChild>
            <w:div w:id="863903531">
              <w:marLeft w:val="0"/>
              <w:marRight w:val="0"/>
              <w:marTop w:val="0"/>
              <w:marBottom w:val="0"/>
              <w:divBdr>
                <w:top w:val="none" w:sz="0" w:space="0" w:color="auto"/>
                <w:left w:val="none" w:sz="0" w:space="0" w:color="auto"/>
                <w:bottom w:val="none" w:sz="0" w:space="0" w:color="auto"/>
                <w:right w:val="none" w:sz="0" w:space="0" w:color="auto"/>
              </w:divBdr>
            </w:div>
          </w:divsChild>
        </w:div>
        <w:div w:id="1401248427">
          <w:marLeft w:val="0"/>
          <w:marRight w:val="0"/>
          <w:marTop w:val="0"/>
          <w:marBottom w:val="0"/>
          <w:divBdr>
            <w:top w:val="none" w:sz="0" w:space="0" w:color="auto"/>
            <w:left w:val="none" w:sz="0" w:space="0" w:color="auto"/>
            <w:bottom w:val="none" w:sz="0" w:space="0" w:color="auto"/>
            <w:right w:val="none" w:sz="0" w:space="0" w:color="auto"/>
          </w:divBdr>
          <w:divsChild>
            <w:div w:id="842621154">
              <w:marLeft w:val="0"/>
              <w:marRight w:val="0"/>
              <w:marTop w:val="0"/>
              <w:marBottom w:val="0"/>
              <w:divBdr>
                <w:top w:val="none" w:sz="0" w:space="0" w:color="auto"/>
                <w:left w:val="none" w:sz="0" w:space="0" w:color="auto"/>
                <w:bottom w:val="none" w:sz="0" w:space="0" w:color="auto"/>
                <w:right w:val="none" w:sz="0" w:space="0" w:color="auto"/>
              </w:divBdr>
            </w:div>
          </w:divsChild>
        </w:div>
        <w:div w:id="1404453983">
          <w:marLeft w:val="0"/>
          <w:marRight w:val="0"/>
          <w:marTop w:val="0"/>
          <w:marBottom w:val="0"/>
          <w:divBdr>
            <w:top w:val="none" w:sz="0" w:space="0" w:color="auto"/>
            <w:left w:val="none" w:sz="0" w:space="0" w:color="auto"/>
            <w:bottom w:val="none" w:sz="0" w:space="0" w:color="auto"/>
            <w:right w:val="none" w:sz="0" w:space="0" w:color="auto"/>
          </w:divBdr>
          <w:divsChild>
            <w:div w:id="597324770">
              <w:marLeft w:val="0"/>
              <w:marRight w:val="0"/>
              <w:marTop w:val="0"/>
              <w:marBottom w:val="0"/>
              <w:divBdr>
                <w:top w:val="none" w:sz="0" w:space="0" w:color="auto"/>
                <w:left w:val="none" w:sz="0" w:space="0" w:color="auto"/>
                <w:bottom w:val="none" w:sz="0" w:space="0" w:color="auto"/>
                <w:right w:val="none" w:sz="0" w:space="0" w:color="auto"/>
              </w:divBdr>
            </w:div>
          </w:divsChild>
        </w:div>
        <w:div w:id="1412191553">
          <w:marLeft w:val="0"/>
          <w:marRight w:val="0"/>
          <w:marTop w:val="0"/>
          <w:marBottom w:val="0"/>
          <w:divBdr>
            <w:top w:val="none" w:sz="0" w:space="0" w:color="auto"/>
            <w:left w:val="none" w:sz="0" w:space="0" w:color="auto"/>
            <w:bottom w:val="none" w:sz="0" w:space="0" w:color="auto"/>
            <w:right w:val="none" w:sz="0" w:space="0" w:color="auto"/>
          </w:divBdr>
          <w:divsChild>
            <w:div w:id="1896433294">
              <w:marLeft w:val="0"/>
              <w:marRight w:val="0"/>
              <w:marTop w:val="0"/>
              <w:marBottom w:val="0"/>
              <w:divBdr>
                <w:top w:val="none" w:sz="0" w:space="0" w:color="auto"/>
                <w:left w:val="none" w:sz="0" w:space="0" w:color="auto"/>
                <w:bottom w:val="none" w:sz="0" w:space="0" w:color="auto"/>
                <w:right w:val="none" w:sz="0" w:space="0" w:color="auto"/>
              </w:divBdr>
            </w:div>
          </w:divsChild>
        </w:div>
        <w:div w:id="1413819434">
          <w:marLeft w:val="0"/>
          <w:marRight w:val="0"/>
          <w:marTop w:val="0"/>
          <w:marBottom w:val="0"/>
          <w:divBdr>
            <w:top w:val="none" w:sz="0" w:space="0" w:color="auto"/>
            <w:left w:val="none" w:sz="0" w:space="0" w:color="auto"/>
            <w:bottom w:val="none" w:sz="0" w:space="0" w:color="auto"/>
            <w:right w:val="none" w:sz="0" w:space="0" w:color="auto"/>
          </w:divBdr>
          <w:divsChild>
            <w:div w:id="101875469">
              <w:marLeft w:val="0"/>
              <w:marRight w:val="0"/>
              <w:marTop w:val="0"/>
              <w:marBottom w:val="0"/>
              <w:divBdr>
                <w:top w:val="none" w:sz="0" w:space="0" w:color="auto"/>
                <w:left w:val="none" w:sz="0" w:space="0" w:color="auto"/>
                <w:bottom w:val="none" w:sz="0" w:space="0" w:color="auto"/>
                <w:right w:val="none" w:sz="0" w:space="0" w:color="auto"/>
              </w:divBdr>
            </w:div>
          </w:divsChild>
        </w:div>
        <w:div w:id="1415513490">
          <w:marLeft w:val="0"/>
          <w:marRight w:val="0"/>
          <w:marTop w:val="0"/>
          <w:marBottom w:val="0"/>
          <w:divBdr>
            <w:top w:val="none" w:sz="0" w:space="0" w:color="auto"/>
            <w:left w:val="none" w:sz="0" w:space="0" w:color="auto"/>
            <w:bottom w:val="none" w:sz="0" w:space="0" w:color="auto"/>
            <w:right w:val="none" w:sz="0" w:space="0" w:color="auto"/>
          </w:divBdr>
          <w:divsChild>
            <w:div w:id="2079278080">
              <w:marLeft w:val="0"/>
              <w:marRight w:val="0"/>
              <w:marTop w:val="0"/>
              <w:marBottom w:val="0"/>
              <w:divBdr>
                <w:top w:val="none" w:sz="0" w:space="0" w:color="auto"/>
                <w:left w:val="none" w:sz="0" w:space="0" w:color="auto"/>
                <w:bottom w:val="none" w:sz="0" w:space="0" w:color="auto"/>
                <w:right w:val="none" w:sz="0" w:space="0" w:color="auto"/>
              </w:divBdr>
            </w:div>
          </w:divsChild>
        </w:div>
        <w:div w:id="1419057114">
          <w:marLeft w:val="0"/>
          <w:marRight w:val="0"/>
          <w:marTop w:val="0"/>
          <w:marBottom w:val="0"/>
          <w:divBdr>
            <w:top w:val="none" w:sz="0" w:space="0" w:color="auto"/>
            <w:left w:val="none" w:sz="0" w:space="0" w:color="auto"/>
            <w:bottom w:val="none" w:sz="0" w:space="0" w:color="auto"/>
            <w:right w:val="none" w:sz="0" w:space="0" w:color="auto"/>
          </w:divBdr>
          <w:divsChild>
            <w:div w:id="268894390">
              <w:marLeft w:val="0"/>
              <w:marRight w:val="0"/>
              <w:marTop w:val="0"/>
              <w:marBottom w:val="0"/>
              <w:divBdr>
                <w:top w:val="none" w:sz="0" w:space="0" w:color="auto"/>
                <w:left w:val="none" w:sz="0" w:space="0" w:color="auto"/>
                <w:bottom w:val="none" w:sz="0" w:space="0" w:color="auto"/>
                <w:right w:val="none" w:sz="0" w:space="0" w:color="auto"/>
              </w:divBdr>
            </w:div>
          </w:divsChild>
        </w:div>
        <w:div w:id="1420981286">
          <w:marLeft w:val="0"/>
          <w:marRight w:val="0"/>
          <w:marTop w:val="0"/>
          <w:marBottom w:val="0"/>
          <w:divBdr>
            <w:top w:val="none" w:sz="0" w:space="0" w:color="auto"/>
            <w:left w:val="none" w:sz="0" w:space="0" w:color="auto"/>
            <w:bottom w:val="none" w:sz="0" w:space="0" w:color="auto"/>
            <w:right w:val="none" w:sz="0" w:space="0" w:color="auto"/>
          </w:divBdr>
          <w:divsChild>
            <w:div w:id="1881746607">
              <w:marLeft w:val="0"/>
              <w:marRight w:val="0"/>
              <w:marTop w:val="0"/>
              <w:marBottom w:val="0"/>
              <w:divBdr>
                <w:top w:val="none" w:sz="0" w:space="0" w:color="auto"/>
                <w:left w:val="none" w:sz="0" w:space="0" w:color="auto"/>
                <w:bottom w:val="none" w:sz="0" w:space="0" w:color="auto"/>
                <w:right w:val="none" w:sz="0" w:space="0" w:color="auto"/>
              </w:divBdr>
            </w:div>
          </w:divsChild>
        </w:div>
        <w:div w:id="1422992956">
          <w:marLeft w:val="0"/>
          <w:marRight w:val="0"/>
          <w:marTop w:val="0"/>
          <w:marBottom w:val="0"/>
          <w:divBdr>
            <w:top w:val="none" w:sz="0" w:space="0" w:color="auto"/>
            <w:left w:val="none" w:sz="0" w:space="0" w:color="auto"/>
            <w:bottom w:val="none" w:sz="0" w:space="0" w:color="auto"/>
            <w:right w:val="none" w:sz="0" w:space="0" w:color="auto"/>
          </w:divBdr>
          <w:divsChild>
            <w:div w:id="974218619">
              <w:marLeft w:val="0"/>
              <w:marRight w:val="0"/>
              <w:marTop w:val="0"/>
              <w:marBottom w:val="0"/>
              <w:divBdr>
                <w:top w:val="none" w:sz="0" w:space="0" w:color="auto"/>
                <w:left w:val="none" w:sz="0" w:space="0" w:color="auto"/>
                <w:bottom w:val="none" w:sz="0" w:space="0" w:color="auto"/>
                <w:right w:val="none" w:sz="0" w:space="0" w:color="auto"/>
              </w:divBdr>
            </w:div>
          </w:divsChild>
        </w:div>
        <w:div w:id="1428650156">
          <w:marLeft w:val="0"/>
          <w:marRight w:val="0"/>
          <w:marTop w:val="0"/>
          <w:marBottom w:val="0"/>
          <w:divBdr>
            <w:top w:val="none" w:sz="0" w:space="0" w:color="auto"/>
            <w:left w:val="none" w:sz="0" w:space="0" w:color="auto"/>
            <w:bottom w:val="none" w:sz="0" w:space="0" w:color="auto"/>
            <w:right w:val="none" w:sz="0" w:space="0" w:color="auto"/>
          </w:divBdr>
          <w:divsChild>
            <w:div w:id="2145736819">
              <w:marLeft w:val="0"/>
              <w:marRight w:val="0"/>
              <w:marTop w:val="0"/>
              <w:marBottom w:val="0"/>
              <w:divBdr>
                <w:top w:val="none" w:sz="0" w:space="0" w:color="auto"/>
                <w:left w:val="none" w:sz="0" w:space="0" w:color="auto"/>
                <w:bottom w:val="none" w:sz="0" w:space="0" w:color="auto"/>
                <w:right w:val="none" w:sz="0" w:space="0" w:color="auto"/>
              </w:divBdr>
            </w:div>
          </w:divsChild>
        </w:div>
        <w:div w:id="1431700032">
          <w:marLeft w:val="0"/>
          <w:marRight w:val="0"/>
          <w:marTop w:val="0"/>
          <w:marBottom w:val="0"/>
          <w:divBdr>
            <w:top w:val="none" w:sz="0" w:space="0" w:color="auto"/>
            <w:left w:val="none" w:sz="0" w:space="0" w:color="auto"/>
            <w:bottom w:val="none" w:sz="0" w:space="0" w:color="auto"/>
            <w:right w:val="none" w:sz="0" w:space="0" w:color="auto"/>
          </w:divBdr>
          <w:divsChild>
            <w:div w:id="437145481">
              <w:marLeft w:val="0"/>
              <w:marRight w:val="0"/>
              <w:marTop w:val="0"/>
              <w:marBottom w:val="0"/>
              <w:divBdr>
                <w:top w:val="none" w:sz="0" w:space="0" w:color="auto"/>
                <w:left w:val="none" w:sz="0" w:space="0" w:color="auto"/>
                <w:bottom w:val="none" w:sz="0" w:space="0" w:color="auto"/>
                <w:right w:val="none" w:sz="0" w:space="0" w:color="auto"/>
              </w:divBdr>
            </w:div>
          </w:divsChild>
        </w:div>
        <w:div w:id="1433671461">
          <w:marLeft w:val="0"/>
          <w:marRight w:val="0"/>
          <w:marTop w:val="0"/>
          <w:marBottom w:val="0"/>
          <w:divBdr>
            <w:top w:val="none" w:sz="0" w:space="0" w:color="auto"/>
            <w:left w:val="none" w:sz="0" w:space="0" w:color="auto"/>
            <w:bottom w:val="none" w:sz="0" w:space="0" w:color="auto"/>
            <w:right w:val="none" w:sz="0" w:space="0" w:color="auto"/>
          </w:divBdr>
          <w:divsChild>
            <w:div w:id="580063646">
              <w:marLeft w:val="0"/>
              <w:marRight w:val="0"/>
              <w:marTop w:val="0"/>
              <w:marBottom w:val="0"/>
              <w:divBdr>
                <w:top w:val="none" w:sz="0" w:space="0" w:color="auto"/>
                <w:left w:val="none" w:sz="0" w:space="0" w:color="auto"/>
                <w:bottom w:val="none" w:sz="0" w:space="0" w:color="auto"/>
                <w:right w:val="none" w:sz="0" w:space="0" w:color="auto"/>
              </w:divBdr>
            </w:div>
          </w:divsChild>
        </w:div>
        <w:div w:id="1435857329">
          <w:marLeft w:val="0"/>
          <w:marRight w:val="0"/>
          <w:marTop w:val="0"/>
          <w:marBottom w:val="0"/>
          <w:divBdr>
            <w:top w:val="none" w:sz="0" w:space="0" w:color="auto"/>
            <w:left w:val="none" w:sz="0" w:space="0" w:color="auto"/>
            <w:bottom w:val="none" w:sz="0" w:space="0" w:color="auto"/>
            <w:right w:val="none" w:sz="0" w:space="0" w:color="auto"/>
          </w:divBdr>
          <w:divsChild>
            <w:div w:id="1283003792">
              <w:marLeft w:val="0"/>
              <w:marRight w:val="0"/>
              <w:marTop w:val="0"/>
              <w:marBottom w:val="0"/>
              <w:divBdr>
                <w:top w:val="none" w:sz="0" w:space="0" w:color="auto"/>
                <w:left w:val="none" w:sz="0" w:space="0" w:color="auto"/>
                <w:bottom w:val="none" w:sz="0" w:space="0" w:color="auto"/>
                <w:right w:val="none" w:sz="0" w:space="0" w:color="auto"/>
              </w:divBdr>
            </w:div>
          </w:divsChild>
        </w:div>
        <w:div w:id="1454441217">
          <w:marLeft w:val="0"/>
          <w:marRight w:val="0"/>
          <w:marTop w:val="0"/>
          <w:marBottom w:val="0"/>
          <w:divBdr>
            <w:top w:val="none" w:sz="0" w:space="0" w:color="auto"/>
            <w:left w:val="none" w:sz="0" w:space="0" w:color="auto"/>
            <w:bottom w:val="none" w:sz="0" w:space="0" w:color="auto"/>
            <w:right w:val="none" w:sz="0" w:space="0" w:color="auto"/>
          </w:divBdr>
          <w:divsChild>
            <w:div w:id="989091865">
              <w:marLeft w:val="0"/>
              <w:marRight w:val="0"/>
              <w:marTop w:val="0"/>
              <w:marBottom w:val="0"/>
              <w:divBdr>
                <w:top w:val="none" w:sz="0" w:space="0" w:color="auto"/>
                <w:left w:val="none" w:sz="0" w:space="0" w:color="auto"/>
                <w:bottom w:val="none" w:sz="0" w:space="0" w:color="auto"/>
                <w:right w:val="none" w:sz="0" w:space="0" w:color="auto"/>
              </w:divBdr>
            </w:div>
          </w:divsChild>
        </w:div>
        <w:div w:id="1461996435">
          <w:marLeft w:val="0"/>
          <w:marRight w:val="0"/>
          <w:marTop w:val="0"/>
          <w:marBottom w:val="0"/>
          <w:divBdr>
            <w:top w:val="none" w:sz="0" w:space="0" w:color="auto"/>
            <w:left w:val="none" w:sz="0" w:space="0" w:color="auto"/>
            <w:bottom w:val="none" w:sz="0" w:space="0" w:color="auto"/>
            <w:right w:val="none" w:sz="0" w:space="0" w:color="auto"/>
          </w:divBdr>
          <w:divsChild>
            <w:div w:id="268204256">
              <w:marLeft w:val="0"/>
              <w:marRight w:val="0"/>
              <w:marTop w:val="0"/>
              <w:marBottom w:val="0"/>
              <w:divBdr>
                <w:top w:val="none" w:sz="0" w:space="0" w:color="auto"/>
                <w:left w:val="none" w:sz="0" w:space="0" w:color="auto"/>
                <w:bottom w:val="none" w:sz="0" w:space="0" w:color="auto"/>
                <w:right w:val="none" w:sz="0" w:space="0" w:color="auto"/>
              </w:divBdr>
            </w:div>
          </w:divsChild>
        </w:div>
        <w:div w:id="1475293743">
          <w:marLeft w:val="0"/>
          <w:marRight w:val="0"/>
          <w:marTop w:val="0"/>
          <w:marBottom w:val="0"/>
          <w:divBdr>
            <w:top w:val="none" w:sz="0" w:space="0" w:color="auto"/>
            <w:left w:val="none" w:sz="0" w:space="0" w:color="auto"/>
            <w:bottom w:val="none" w:sz="0" w:space="0" w:color="auto"/>
            <w:right w:val="none" w:sz="0" w:space="0" w:color="auto"/>
          </w:divBdr>
          <w:divsChild>
            <w:div w:id="1490361275">
              <w:marLeft w:val="0"/>
              <w:marRight w:val="0"/>
              <w:marTop w:val="0"/>
              <w:marBottom w:val="0"/>
              <w:divBdr>
                <w:top w:val="none" w:sz="0" w:space="0" w:color="auto"/>
                <w:left w:val="none" w:sz="0" w:space="0" w:color="auto"/>
                <w:bottom w:val="none" w:sz="0" w:space="0" w:color="auto"/>
                <w:right w:val="none" w:sz="0" w:space="0" w:color="auto"/>
              </w:divBdr>
            </w:div>
          </w:divsChild>
        </w:div>
        <w:div w:id="1478841024">
          <w:marLeft w:val="0"/>
          <w:marRight w:val="0"/>
          <w:marTop w:val="0"/>
          <w:marBottom w:val="0"/>
          <w:divBdr>
            <w:top w:val="none" w:sz="0" w:space="0" w:color="auto"/>
            <w:left w:val="none" w:sz="0" w:space="0" w:color="auto"/>
            <w:bottom w:val="none" w:sz="0" w:space="0" w:color="auto"/>
            <w:right w:val="none" w:sz="0" w:space="0" w:color="auto"/>
          </w:divBdr>
          <w:divsChild>
            <w:div w:id="1216166001">
              <w:marLeft w:val="0"/>
              <w:marRight w:val="0"/>
              <w:marTop w:val="0"/>
              <w:marBottom w:val="0"/>
              <w:divBdr>
                <w:top w:val="none" w:sz="0" w:space="0" w:color="auto"/>
                <w:left w:val="none" w:sz="0" w:space="0" w:color="auto"/>
                <w:bottom w:val="none" w:sz="0" w:space="0" w:color="auto"/>
                <w:right w:val="none" w:sz="0" w:space="0" w:color="auto"/>
              </w:divBdr>
            </w:div>
          </w:divsChild>
        </w:div>
        <w:div w:id="1485000978">
          <w:marLeft w:val="0"/>
          <w:marRight w:val="0"/>
          <w:marTop w:val="0"/>
          <w:marBottom w:val="0"/>
          <w:divBdr>
            <w:top w:val="none" w:sz="0" w:space="0" w:color="auto"/>
            <w:left w:val="none" w:sz="0" w:space="0" w:color="auto"/>
            <w:bottom w:val="none" w:sz="0" w:space="0" w:color="auto"/>
            <w:right w:val="none" w:sz="0" w:space="0" w:color="auto"/>
          </w:divBdr>
          <w:divsChild>
            <w:div w:id="31805811">
              <w:marLeft w:val="0"/>
              <w:marRight w:val="0"/>
              <w:marTop w:val="0"/>
              <w:marBottom w:val="0"/>
              <w:divBdr>
                <w:top w:val="none" w:sz="0" w:space="0" w:color="auto"/>
                <w:left w:val="none" w:sz="0" w:space="0" w:color="auto"/>
                <w:bottom w:val="none" w:sz="0" w:space="0" w:color="auto"/>
                <w:right w:val="none" w:sz="0" w:space="0" w:color="auto"/>
              </w:divBdr>
            </w:div>
          </w:divsChild>
        </w:div>
        <w:div w:id="1494645096">
          <w:marLeft w:val="0"/>
          <w:marRight w:val="0"/>
          <w:marTop w:val="0"/>
          <w:marBottom w:val="0"/>
          <w:divBdr>
            <w:top w:val="none" w:sz="0" w:space="0" w:color="auto"/>
            <w:left w:val="none" w:sz="0" w:space="0" w:color="auto"/>
            <w:bottom w:val="none" w:sz="0" w:space="0" w:color="auto"/>
            <w:right w:val="none" w:sz="0" w:space="0" w:color="auto"/>
          </w:divBdr>
          <w:divsChild>
            <w:div w:id="1924797817">
              <w:marLeft w:val="0"/>
              <w:marRight w:val="0"/>
              <w:marTop w:val="0"/>
              <w:marBottom w:val="0"/>
              <w:divBdr>
                <w:top w:val="none" w:sz="0" w:space="0" w:color="auto"/>
                <w:left w:val="none" w:sz="0" w:space="0" w:color="auto"/>
                <w:bottom w:val="none" w:sz="0" w:space="0" w:color="auto"/>
                <w:right w:val="none" w:sz="0" w:space="0" w:color="auto"/>
              </w:divBdr>
            </w:div>
          </w:divsChild>
        </w:div>
        <w:div w:id="1501769183">
          <w:marLeft w:val="0"/>
          <w:marRight w:val="0"/>
          <w:marTop w:val="0"/>
          <w:marBottom w:val="0"/>
          <w:divBdr>
            <w:top w:val="none" w:sz="0" w:space="0" w:color="auto"/>
            <w:left w:val="none" w:sz="0" w:space="0" w:color="auto"/>
            <w:bottom w:val="none" w:sz="0" w:space="0" w:color="auto"/>
            <w:right w:val="none" w:sz="0" w:space="0" w:color="auto"/>
          </w:divBdr>
          <w:divsChild>
            <w:div w:id="2088837882">
              <w:marLeft w:val="0"/>
              <w:marRight w:val="0"/>
              <w:marTop w:val="0"/>
              <w:marBottom w:val="0"/>
              <w:divBdr>
                <w:top w:val="none" w:sz="0" w:space="0" w:color="auto"/>
                <w:left w:val="none" w:sz="0" w:space="0" w:color="auto"/>
                <w:bottom w:val="none" w:sz="0" w:space="0" w:color="auto"/>
                <w:right w:val="none" w:sz="0" w:space="0" w:color="auto"/>
              </w:divBdr>
            </w:div>
          </w:divsChild>
        </w:div>
        <w:div w:id="1502155765">
          <w:marLeft w:val="0"/>
          <w:marRight w:val="0"/>
          <w:marTop w:val="0"/>
          <w:marBottom w:val="0"/>
          <w:divBdr>
            <w:top w:val="none" w:sz="0" w:space="0" w:color="auto"/>
            <w:left w:val="none" w:sz="0" w:space="0" w:color="auto"/>
            <w:bottom w:val="none" w:sz="0" w:space="0" w:color="auto"/>
            <w:right w:val="none" w:sz="0" w:space="0" w:color="auto"/>
          </w:divBdr>
          <w:divsChild>
            <w:div w:id="212277188">
              <w:marLeft w:val="0"/>
              <w:marRight w:val="0"/>
              <w:marTop w:val="0"/>
              <w:marBottom w:val="0"/>
              <w:divBdr>
                <w:top w:val="none" w:sz="0" w:space="0" w:color="auto"/>
                <w:left w:val="none" w:sz="0" w:space="0" w:color="auto"/>
                <w:bottom w:val="none" w:sz="0" w:space="0" w:color="auto"/>
                <w:right w:val="none" w:sz="0" w:space="0" w:color="auto"/>
              </w:divBdr>
            </w:div>
          </w:divsChild>
        </w:div>
        <w:div w:id="1503935143">
          <w:marLeft w:val="0"/>
          <w:marRight w:val="0"/>
          <w:marTop w:val="0"/>
          <w:marBottom w:val="0"/>
          <w:divBdr>
            <w:top w:val="none" w:sz="0" w:space="0" w:color="auto"/>
            <w:left w:val="none" w:sz="0" w:space="0" w:color="auto"/>
            <w:bottom w:val="none" w:sz="0" w:space="0" w:color="auto"/>
            <w:right w:val="none" w:sz="0" w:space="0" w:color="auto"/>
          </w:divBdr>
          <w:divsChild>
            <w:div w:id="1256326120">
              <w:marLeft w:val="0"/>
              <w:marRight w:val="0"/>
              <w:marTop w:val="0"/>
              <w:marBottom w:val="0"/>
              <w:divBdr>
                <w:top w:val="none" w:sz="0" w:space="0" w:color="auto"/>
                <w:left w:val="none" w:sz="0" w:space="0" w:color="auto"/>
                <w:bottom w:val="none" w:sz="0" w:space="0" w:color="auto"/>
                <w:right w:val="none" w:sz="0" w:space="0" w:color="auto"/>
              </w:divBdr>
            </w:div>
          </w:divsChild>
        </w:div>
        <w:div w:id="1513106024">
          <w:marLeft w:val="0"/>
          <w:marRight w:val="0"/>
          <w:marTop w:val="0"/>
          <w:marBottom w:val="0"/>
          <w:divBdr>
            <w:top w:val="none" w:sz="0" w:space="0" w:color="auto"/>
            <w:left w:val="none" w:sz="0" w:space="0" w:color="auto"/>
            <w:bottom w:val="none" w:sz="0" w:space="0" w:color="auto"/>
            <w:right w:val="none" w:sz="0" w:space="0" w:color="auto"/>
          </w:divBdr>
          <w:divsChild>
            <w:div w:id="56822170">
              <w:marLeft w:val="0"/>
              <w:marRight w:val="0"/>
              <w:marTop w:val="0"/>
              <w:marBottom w:val="0"/>
              <w:divBdr>
                <w:top w:val="none" w:sz="0" w:space="0" w:color="auto"/>
                <w:left w:val="none" w:sz="0" w:space="0" w:color="auto"/>
                <w:bottom w:val="none" w:sz="0" w:space="0" w:color="auto"/>
                <w:right w:val="none" w:sz="0" w:space="0" w:color="auto"/>
              </w:divBdr>
            </w:div>
          </w:divsChild>
        </w:div>
        <w:div w:id="1515411620">
          <w:marLeft w:val="0"/>
          <w:marRight w:val="0"/>
          <w:marTop w:val="0"/>
          <w:marBottom w:val="0"/>
          <w:divBdr>
            <w:top w:val="none" w:sz="0" w:space="0" w:color="auto"/>
            <w:left w:val="none" w:sz="0" w:space="0" w:color="auto"/>
            <w:bottom w:val="none" w:sz="0" w:space="0" w:color="auto"/>
            <w:right w:val="none" w:sz="0" w:space="0" w:color="auto"/>
          </w:divBdr>
          <w:divsChild>
            <w:div w:id="1748258370">
              <w:marLeft w:val="0"/>
              <w:marRight w:val="0"/>
              <w:marTop w:val="0"/>
              <w:marBottom w:val="0"/>
              <w:divBdr>
                <w:top w:val="none" w:sz="0" w:space="0" w:color="auto"/>
                <w:left w:val="none" w:sz="0" w:space="0" w:color="auto"/>
                <w:bottom w:val="none" w:sz="0" w:space="0" w:color="auto"/>
                <w:right w:val="none" w:sz="0" w:space="0" w:color="auto"/>
              </w:divBdr>
            </w:div>
          </w:divsChild>
        </w:div>
        <w:div w:id="1535388642">
          <w:marLeft w:val="0"/>
          <w:marRight w:val="0"/>
          <w:marTop w:val="0"/>
          <w:marBottom w:val="0"/>
          <w:divBdr>
            <w:top w:val="none" w:sz="0" w:space="0" w:color="auto"/>
            <w:left w:val="none" w:sz="0" w:space="0" w:color="auto"/>
            <w:bottom w:val="none" w:sz="0" w:space="0" w:color="auto"/>
            <w:right w:val="none" w:sz="0" w:space="0" w:color="auto"/>
          </w:divBdr>
          <w:divsChild>
            <w:div w:id="118302441">
              <w:marLeft w:val="0"/>
              <w:marRight w:val="0"/>
              <w:marTop w:val="0"/>
              <w:marBottom w:val="0"/>
              <w:divBdr>
                <w:top w:val="none" w:sz="0" w:space="0" w:color="auto"/>
                <w:left w:val="none" w:sz="0" w:space="0" w:color="auto"/>
                <w:bottom w:val="none" w:sz="0" w:space="0" w:color="auto"/>
                <w:right w:val="none" w:sz="0" w:space="0" w:color="auto"/>
              </w:divBdr>
            </w:div>
          </w:divsChild>
        </w:div>
        <w:div w:id="1536306729">
          <w:marLeft w:val="0"/>
          <w:marRight w:val="0"/>
          <w:marTop w:val="0"/>
          <w:marBottom w:val="0"/>
          <w:divBdr>
            <w:top w:val="none" w:sz="0" w:space="0" w:color="auto"/>
            <w:left w:val="none" w:sz="0" w:space="0" w:color="auto"/>
            <w:bottom w:val="none" w:sz="0" w:space="0" w:color="auto"/>
            <w:right w:val="none" w:sz="0" w:space="0" w:color="auto"/>
          </w:divBdr>
          <w:divsChild>
            <w:div w:id="1159812775">
              <w:marLeft w:val="0"/>
              <w:marRight w:val="0"/>
              <w:marTop w:val="0"/>
              <w:marBottom w:val="0"/>
              <w:divBdr>
                <w:top w:val="none" w:sz="0" w:space="0" w:color="auto"/>
                <w:left w:val="none" w:sz="0" w:space="0" w:color="auto"/>
                <w:bottom w:val="none" w:sz="0" w:space="0" w:color="auto"/>
                <w:right w:val="none" w:sz="0" w:space="0" w:color="auto"/>
              </w:divBdr>
            </w:div>
          </w:divsChild>
        </w:div>
        <w:div w:id="1544442852">
          <w:marLeft w:val="0"/>
          <w:marRight w:val="0"/>
          <w:marTop w:val="0"/>
          <w:marBottom w:val="0"/>
          <w:divBdr>
            <w:top w:val="none" w:sz="0" w:space="0" w:color="auto"/>
            <w:left w:val="none" w:sz="0" w:space="0" w:color="auto"/>
            <w:bottom w:val="none" w:sz="0" w:space="0" w:color="auto"/>
            <w:right w:val="none" w:sz="0" w:space="0" w:color="auto"/>
          </w:divBdr>
          <w:divsChild>
            <w:div w:id="1708220372">
              <w:marLeft w:val="0"/>
              <w:marRight w:val="0"/>
              <w:marTop w:val="0"/>
              <w:marBottom w:val="0"/>
              <w:divBdr>
                <w:top w:val="none" w:sz="0" w:space="0" w:color="auto"/>
                <w:left w:val="none" w:sz="0" w:space="0" w:color="auto"/>
                <w:bottom w:val="none" w:sz="0" w:space="0" w:color="auto"/>
                <w:right w:val="none" w:sz="0" w:space="0" w:color="auto"/>
              </w:divBdr>
            </w:div>
          </w:divsChild>
        </w:div>
        <w:div w:id="1546135524">
          <w:marLeft w:val="0"/>
          <w:marRight w:val="0"/>
          <w:marTop w:val="0"/>
          <w:marBottom w:val="0"/>
          <w:divBdr>
            <w:top w:val="none" w:sz="0" w:space="0" w:color="auto"/>
            <w:left w:val="none" w:sz="0" w:space="0" w:color="auto"/>
            <w:bottom w:val="none" w:sz="0" w:space="0" w:color="auto"/>
            <w:right w:val="none" w:sz="0" w:space="0" w:color="auto"/>
          </w:divBdr>
          <w:divsChild>
            <w:div w:id="2000041193">
              <w:marLeft w:val="0"/>
              <w:marRight w:val="0"/>
              <w:marTop w:val="0"/>
              <w:marBottom w:val="0"/>
              <w:divBdr>
                <w:top w:val="none" w:sz="0" w:space="0" w:color="auto"/>
                <w:left w:val="none" w:sz="0" w:space="0" w:color="auto"/>
                <w:bottom w:val="none" w:sz="0" w:space="0" w:color="auto"/>
                <w:right w:val="none" w:sz="0" w:space="0" w:color="auto"/>
              </w:divBdr>
            </w:div>
          </w:divsChild>
        </w:div>
        <w:div w:id="1555312316">
          <w:marLeft w:val="0"/>
          <w:marRight w:val="0"/>
          <w:marTop w:val="0"/>
          <w:marBottom w:val="0"/>
          <w:divBdr>
            <w:top w:val="none" w:sz="0" w:space="0" w:color="auto"/>
            <w:left w:val="none" w:sz="0" w:space="0" w:color="auto"/>
            <w:bottom w:val="none" w:sz="0" w:space="0" w:color="auto"/>
            <w:right w:val="none" w:sz="0" w:space="0" w:color="auto"/>
          </w:divBdr>
          <w:divsChild>
            <w:div w:id="2090613997">
              <w:marLeft w:val="0"/>
              <w:marRight w:val="0"/>
              <w:marTop w:val="0"/>
              <w:marBottom w:val="0"/>
              <w:divBdr>
                <w:top w:val="none" w:sz="0" w:space="0" w:color="auto"/>
                <w:left w:val="none" w:sz="0" w:space="0" w:color="auto"/>
                <w:bottom w:val="none" w:sz="0" w:space="0" w:color="auto"/>
                <w:right w:val="none" w:sz="0" w:space="0" w:color="auto"/>
              </w:divBdr>
            </w:div>
          </w:divsChild>
        </w:div>
        <w:div w:id="1573157143">
          <w:marLeft w:val="0"/>
          <w:marRight w:val="0"/>
          <w:marTop w:val="0"/>
          <w:marBottom w:val="0"/>
          <w:divBdr>
            <w:top w:val="none" w:sz="0" w:space="0" w:color="auto"/>
            <w:left w:val="none" w:sz="0" w:space="0" w:color="auto"/>
            <w:bottom w:val="none" w:sz="0" w:space="0" w:color="auto"/>
            <w:right w:val="none" w:sz="0" w:space="0" w:color="auto"/>
          </w:divBdr>
          <w:divsChild>
            <w:div w:id="300044559">
              <w:marLeft w:val="0"/>
              <w:marRight w:val="0"/>
              <w:marTop w:val="0"/>
              <w:marBottom w:val="0"/>
              <w:divBdr>
                <w:top w:val="none" w:sz="0" w:space="0" w:color="auto"/>
                <w:left w:val="none" w:sz="0" w:space="0" w:color="auto"/>
                <w:bottom w:val="none" w:sz="0" w:space="0" w:color="auto"/>
                <w:right w:val="none" w:sz="0" w:space="0" w:color="auto"/>
              </w:divBdr>
            </w:div>
          </w:divsChild>
        </w:div>
        <w:div w:id="1594901136">
          <w:marLeft w:val="0"/>
          <w:marRight w:val="0"/>
          <w:marTop w:val="0"/>
          <w:marBottom w:val="0"/>
          <w:divBdr>
            <w:top w:val="none" w:sz="0" w:space="0" w:color="auto"/>
            <w:left w:val="none" w:sz="0" w:space="0" w:color="auto"/>
            <w:bottom w:val="none" w:sz="0" w:space="0" w:color="auto"/>
            <w:right w:val="none" w:sz="0" w:space="0" w:color="auto"/>
          </w:divBdr>
          <w:divsChild>
            <w:div w:id="1994212486">
              <w:marLeft w:val="0"/>
              <w:marRight w:val="0"/>
              <w:marTop w:val="0"/>
              <w:marBottom w:val="0"/>
              <w:divBdr>
                <w:top w:val="none" w:sz="0" w:space="0" w:color="auto"/>
                <w:left w:val="none" w:sz="0" w:space="0" w:color="auto"/>
                <w:bottom w:val="none" w:sz="0" w:space="0" w:color="auto"/>
                <w:right w:val="none" w:sz="0" w:space="0" w:color="auto"/>
              </w:divBdr>
            </w:div>
          </w:divsChild>
        </w:div>
        <w:div w:id="1596397842">
          <w:marLeft w:val="0"/>
          <w:marRight w:val="0"/>
          <w:marTop w:val="0"/>
          <w:marBottom w:val="0"/>
          <w:divBdr>
            <w:top w:val="none" w:sz="0" w:space="0" w:color="auto"/>
            <w:left w:val="none" w:sz="0" w:space="0" w:color="auto"/>
            <w:bottom w:val="none" w:sz="0" w:space="0" w:color="auto"/>
            <w:right w:val="none" w:sz="0" w:space="0" w:color="auto"/>
          </w:divBdr>
          <w:divsChild>
            <w:div w:id="1000429153">
              <w:marLeft w:val="0"/>
              <w:marRight w:val="0"/>
              <w:marTop w:val="0"/>
              <w:marBottom w:val="0"/>
              <w:divBdr>
                <w:top w:val="none" w:sz="0" w:space="0" w:color="auto"/>
                <w:left w:val="none" w:sz="0" w:space="0" w:color="auto"/>
                <w:bottom w:val="none" w:sz="0" w:space="0" w:color="auto"/>
                <w:right w:val="none" w:sz="0" w:space="0" w:color="auto"/>
              </w:divBdr>
            </w:div>
          </w:divsChild>
        </w:div>
        <w:div w:id="1597591573">
          <w:marLeft w:val="0"/>
          <w:marRight w:val="0"/>
          <w:marTop w:val="0"/>
          <w:marBottom w:val="0"/>
          <w:divBdr>
            <w:top w:val="none" w:sz="0" w:space="0" w:color="auto"/>
            <w:left w:val="none" w:sz="0" w:space="0" w:color="auto"/>
            <w:bottom w:val="none" w:sz="0" w:space="0" w:color="auto"/>
            <w:right w:val="none" w:sz="0" w:space="0" w:color="auto"/>
          </w:divBdr>
          <w:divsChild>
            <w:div w:id="1440224373">
              <w:marLeft w:val="0"/>
              <w:marRight w:val="0"/>
              <w:marTop w:val="0"/>
              <w:marBottom w:val="0"/>
              <w:divBdr>
                <w:top w:val="none" w:sz="0" w:space="0" w:color="auto"/>
                <w:left w:val="none" w:sz="0" w:space="0" w:color="auto"/>
                <w:bottom w:val="none" w:sz="0" w:space="0" w:color="auto"/>
                <w:right w:val="none" w:sz="0" w:space="0" w:color="auto"/>
              </w:divBdr>
            </w:div>
          </w:divsChild>
        </w:div>
        <w:div w:id="1603999684">
          <w:marLeft w:val="0"/>
          <w:marRight w:val="0"/>
          <w:marTop w:val="0"/>
          <w:marBottom w:val="0"/>
          <w:divBdr>
            <w:top w:val="none" w:sz="0" w:space="0" w:color="auto"/>
            <w:left w:val="none" w:sz="0" w:space="0" w:color="auto"/>
            <w:bottom w:val="none" w:sz="0" w:space="0" w:color="auto"/>
            <w:right w:val="none" w:sz="0" w:space="0" w:color="auto"/>
          </w:divBdr>
          <w:divsChild>
            <w:div w:id="608700259">
              <w:marLeft w:val="0"/>
              <w:marRight w:val="0"/>
              <w:marTop w:val="0"/>
              <w:marBottom w:val="0"/>
              <w:divBdr>
                <w:top w:val="none" w:sz="0" w:space="0" w:color="auto"/>
                <w:left w:val="none" w:sz="0" w:space="0" w:color="auto"/>
                <w:bottom w:val="none" w:sz="0" w:space="0" w:color="auto"/>
                <w:right w:val="none" w:sz="0" w:space="0" w:color="auto"/>
              </w:divBdr>
            </w:div>
          </w:divsChild>
        </w:div>
        <w:div w:id="1610695429">
          <w:marLeft w:val="0"/>
          <w:marRight w:val="0"/>
          <w:marTop w:val="0"/>
          <w:marBottom w:val="0"/>
          <w:divBdr>
            <w:top w:val="none" w:sz="0" w:space="0" w:color="auto"/>
            <w:left w:val="none" w:sz="0" w:space="0" w:color="auto"/>
            <w:bottom w:val="none" w:sz="0" w:space="0" w:color="auto"/>
            <w:right w:val="none" w:sz="0" w:space="0" w:color="auto"/>
          </w:divBdr>
          <w:divsChild>
            <w:div w:id="614941313">
              <w:marLeft w:val="0"/>
              <w:marRight w:val="0"/>
              <w:marTop w:val="0"/>
              <w:marBottom w:val="0"/>
              <w:divBdr>
                <w:top w:val="none" w:sz="0" w:space="0" w:color="auto"/>
                <w:left w:val="none" w:sz="0" w:space="0" w:color="auto"/>
                <w:bottom w:val="none" w:sz="0" w:space="0" w:color="auto"/>
                <w:right w:val="none" w:sz="0" w:space="0" w:color="auto"/>
              </w:divBdr>
            </w:div>
          </w:divsChild>
        </w:div>
        <w:div w:id="1617911793">
          <w:marLeft w:val="0"/>
          <w:marRight w:val="0"/>
          <w:marTop w:val="0"/>
          <w:marBottom w:val="0"/>
          <w:divBdr>
            <w:top w:val="none" w:sz="0" w:space="0" w:color="auto"/>
            <w:left w:val="none" w:sz="0" w:space="0" w:color="auto"/>
            <w:bottom w:val="none" w:sz="0" w:space="0" w:color="auto"/>
            <w:right w:val="none" w:sz="0" w:space="0" w:color="auto"/>
          </w:divBdr>
          <w:divsChild>
            <w:div w:id="336004646">
              <w:marLeft w:val="0"/>
              <w:marRight w:val="0"/>
              <w:marTop w:val="0"/>
              <w:marBottom w:val="0"/>
              <w:divBdr>
                <w:top w:val="none" w:sz="0" w:space="0" w:color="auto"/>
                <w:left w:val="none" w:sz="0" w:space="0" w:color="auto"/>
                <w:bottom w:val="none" w:sz="0" w:space="0" w:color="auto"/>
                <w:right w:val="none" w:sz="0" w:space="0" w:color="auto"/>
              </w:divBdr>
            </w:div>
          </w:divsChild>
        </w:div>
        <w:div w:id="1642687439">
          <w:marLeft w:val="0"/>
          <w:marRight w:val="0"/>
          <w:marTop w:val="0"/>
          <w:marBottom w:val="0"/>
          <w:divBdr>
            <w:top w:val="none" w:sz="0" w:space="0" w:color="auto"/>
            <w:left w:val="none" w:sz="0" w:space="0" w:color="auto"/>
            <w:bottom w:val="none" w:sz="0" w:space="0" w:color="auto"/>
            <w:right w:val="none" w:sz="0" w:space="0" w:color="auto"/>
          </w:divBdr>
          <w:divsChild>
            <w:div w:id="877425581">
              <w:marLeft w:val="0"/>
              <w:marRight w:val="0"/>
              <w:marTop w:val="0"/>
              <w:marBottom w:val="0"/>
              <w:divBdr>
                <w:top w:val="none" w:sz="0" w:space="0" w:color="auto"/>
                <w:left w:val="none" w:sz="0" w:space="0" w:color="auto"/>
                <w:bottom w:val="none" w:sz="0" w:space="0" w:color="auto"/>
                <w:right w:val="none" w:sz="0" w:space="0" w:color="auto"/>
              </w:divBdr>
            </w:div>
          </w:divsChild>
        </w:div>
        <w:div w:id="1647588590">
          <w:marLeft w:val="0"/>
          <w:marRight w:val="0"/>
          <w:marTop w:val="0"/>
          <w:marBottom w:val="0"/>
          <w:divBdr>
            <w:top w:val="none" w:sz="0" w:space="0" w:color="auto"/>
            <w:left w:val="none" w:sz="0" w:space="0" w:color="auto"/>
            <w:bottom w:val="none" w:sz="0" w:space="0" w:color="auto"/>
            <w:right w:val="none" w:sz="0" w:space="0" w:color="auto"/>
          </w:divBdr>
          <w:divsChild>
            <w:div w:id="282075951">
              <w:marLeft w:val="0"/>
              <w:marRight w:val="0"/>
              <w:marTop w:val="0"/>
              <w:marBottom w:val="0"/>
              <w:divBdr>
                <w:top w:val="none" w:sz="0" w:space="0" w:color="auto"/>
                <w:left w:val="none" w:sz="0" w:space="0" w:color="auto"/>
                <w:bottom w:val="none" w:sz="0" w:space="0" w:color="auto"/>
                <w:right w:val="none" w:sz="0" w:space="0" w:color="auto"/>
              </w:divBdr>
            </w:div>
          </w:divsChild>
        </w:div>
        <w:div w:id="1661496366">
          <w:marLeft w:val="0"/>
          <w:marRight w:val="0"/>
          <w:marTop w:val="0"/>
          <w:marBottom w:val="0"/>
          <w:divBdr>
            <w:top w:val="none" w:sz="0" w:space="0" w:color="auto"/>
            <w:left w:val="none" w:sz="0" w:space="0" w:color="auto"/>
            <w:bottom w:val="none" w:sz="0" w:space="0" w:color="auto"/>
            <w:right w:val="none" w:sz="0" w:space="0" w:color="auto"/>
          </w:divBdr>
          <w:divsChild>
            <w:div w:id="1344552169">
              <w:marLeft w:val="0"/>
              <w:marRight w:val="0"/>
              <w:marTop w:val="0"/>
              <w:marBottom w:val="0"/>
              <w:divBdr>
                <w:top w:val="none" w:sz="0" w:space="0" w:color="auto"/>
                <w:left w:val="none" w:sz="0" w:space="0" w:color="auto"/>
                <w:bottom w:val="none" w:sz="0" w:space="0" w:color="auto"/>
                <w:right w:val="none" w:sz="0" w:space="0" w:color="auto"/>
              </w:divBdr>
            </w:div>
          </w:divsChild>
        </w:div>
        <w:div w:id="1686790489">
          <w:marLeft w:val="0"/>
          <w:marRight w:val="0"/>
          <w:marTop w:val="0"/>
          <w:marBottom w:val="0"/>
          <w:divBdr>
            <w:top w:val="none" w:sz="0" w:space="0" w:color="auto"/>
            <w:left w:val="none" w:sz="0" w:space="0" w:color="auto"/>
            <w:bottom w:val="none" w:sz="0" w:space="0" w:color="auto"/>
            <w:right w:val="none" w:sz="0" w:space="0" w:color="auto"/>
          </w:divBdr>
          <w:divsChild>
            <w:div w:id="2097169068">
              <w:marLeft w:val="0"/>
              <w:marRight w:val="0"/>
              <w:marTop w:val="0"/>
              <w:marBottom w:val="0"/>
              <w:divBdr>
                <w:top w:val="none" w:sz="0" w:space="0" w:color="auto"/>
                <w:left w:val="none" w:sz="0" w:space="0" w:color="auto"/>
                <w:bottom w:val="none" w:sz="0" w:space="0" w:color="auto"/>
                <w:right w:val="none" w:sz="0" w:space="0" w:color="auto"/>
              </w:divBdr>
            </w:div>
          </w:divsChild>
        </w:div>
        <w:div w:id="1690720847">
          <w:marLeft w:val="0"/>
          <w:marRight w:val="0"/>
          <w:marTop w:val="0"/>
          <w:marBottom w:val="0"/>
          <w:divBdr>
            <w:top w:val="none" w:sz="0" w:space="0" w:color="auto"/>
            <w:left w:val="none" w:sz="0" w:space="0" w:color="auto"/>
            <w:bottom w:val="none" w:sz="0" w:space="0" w:color="auto"/>
            <w:right w:val="none" w:sz="0" w:space="0" w:color="auto"/>
          </w:divBdr>
          <w:divsChild>
            <w:div w:id="301810155">
              <w:marLeft w:val="0"/>
              <w:marRight w:val="0"/>
              <w:marTop w:val="0"/>
              <w:marBottom w:val="0"/>
              <w:divBdr>
                <w:top w:val="none" w:sz="0" w:space="0" w:color="auto"/>
                <w:left w:val="none" w:sz="0" w:space="0" w:color="auto"/>
                <w:bottom w:val="none" w:sz="0" w:space="0" w:color="auto"/>
                <w:right w:val="none" w:sz="0" w:space="0" w:color="auto"/>
              </w:divBdr>
            </w:div>
          </w:divsChild>
        </w:div>
        <w:div w:id="1695694238">
          <w:marLeft w:val="0"/>
          <w:marRight w:val="0"/>
          <w:marTop w:val="0"/>
          <w:marBottom w:val="0"/>
          <w:divBdr>
            <w:top w:val="none" w:sz="0" w:space="0" w:color="auto"/>
            <w:left w:val="none" w:sz="0" w:space="0" w:color="auto"/>
            <w:bottom w:val="none" w:sz="0" w:space="0" w:color="auto"/>
            <w:right w:val="none" w:sz="0" w:space="0" w:color="auto"/>
          </w:divBdr>
          <w:divsChild>
            <w:div w:id="459692484">
              <w:marLeft w:val="0"/>
              <w:marRight w:val="0"/>
              <w:marTop w:val="0"/>
              <w:marBottom w:val="0"/>
              <w:divBdr>
                <w:top w:val="none" w:sz="0" w:space="0" w:color="auto"/>
                <w:left w:val="none" w:sz="0" w:space="0" w:color="auto"/>
                <w:bottom w:val="none" w:sz="0" w:space="0" w:color="auto"/>
                <w:right w:val="none" w:sz="0" w:space="0" w:color="auto"/>
              </w:divBdr>
            </w:div>
          </w:divsChild>
        </w:div>
        <w:div w:id="1695883700">
          <w:marLeft w:val="0"/>
          <w:marRight w:val="0"/>
          <w:marTop w:val="0"/>
          <w:marBottom w:val="0"/>
          <w:divBdr>
            <w:top w:val="none" w:sz="0" w:space="0" w:color="auto"/>
            <w:left w:val="none" w:sz="0" w:space="0" w:color="auto"/>
            <w:bottom w:val="none" w:sz="0" w:space="0" w:color="auto"/>
            <w:right w:val="none" w:sz="0" w:space="0" w:color="auto"/>
          </w:divBdr>
          <w:divsChild>
            <w:div w:id="69230711">
              <w:marLeft w:val="0"/>
              <w:marRight w:val="0"/>
              <w:marTop w:val="0"/>
              <w:marBottom w:val="0"/>
              <w:divBdr>
                <w:top w:val="none" w:sz="0" w:space="0" w:color="auto"/>
                <w:left w:val="none" w:sz="0" w:space="0" w:color="auto"/>
                <w:bottom w:val="none" w:sz="0" w:space="0" w:color="auto"/>
                <w:right w:val="none" w:sz="0" w:space="0" w:color="auto"/>
              </w:divBdr>
            </w:div>
          </w:divsChild>
        </w:div>
        <w:div w:id="1711488125">
          <w:marLeft w:val="0"/>
          <w:marRight w:val="0"/>
          <w:marTop w:val="0"/>
          <w:marBottom w:val="0"/>
          <w:divBdr>
            <w:top w:val="none" w:sz="0" w:space="0" w:color="auto"/>
            <w:left w:val="none" w:sz="0" w:space="0" w:color="auto"/>
            <w:bottom w:val="none" w:sz="0" w:space="0" w:color="auto"/>
            <w:right w:val="none" w:sz="0" w:space="0" w:color="auto"/>
          </w:divBdr>
          <w:divsChild>
            <w:div w:id="1416633075">
              <w:marLeft w:val="0"/>
              <w:marRight w:val="0"/>
              <w:marTop w:val="0"/>
              <w:marBottom w:val="0"/>
              <w:divBdr>
                <w:top w:val="none" w:sz="0" w:space="0" w:color="auto"/>
                <w:left w:val="none" w:sz="0" w:space="0" w:color="auto"/>
                <w:bottom w:val="none" w:sz="0" w:space="0" w:color="auto"/>
                <w:right w:val="none" w:sz="0" w:space="0" w:color="auto"/>
              </w:divBdr>
            </w:div>
          </w:divsChild>
        </w:div>
        <w:div w:id="1713966951">
          <w:marLeft w:val="0"/>
          <w:marRight w:val="0"/>
          <w:marTop w:val="0"/>
          <w:marBottom w:val="0"/>
          <w:divBdr>
            <w:top w:val="none" w:sz="0" w:space="0" w:color="auto"/>
            <w:left w:val="none" w:sz="0" w:space="0" w:color="auto"/>
            <w:bottom w:val="none" w:sz="0" w:space="0" w:color="auto"/>
            <w:right w:val="none" w:sz="0" w:space="0" w:color="auto"/>
          </w:divBdr>
          <w:divsChild>
            <w:div w:id="1542354024">
              <w:marLeft w:val="0"/>
              <w:marRight w:val="0"/>
              <w:marTop w:val="0"/>
              <w:marBottom w:val="0"/>
              <w:divBdr>
                <w:top w:val="none" w:sz="0" w:space="0" w:color="auto"/>
                <w:left w:val="none" w:sz="0" w:space="0" w:color="auto"/>
                <w:bottom w:val="none" w:sz="0" w:space="0" w:color="auto"/>
                <w:right w:val="none" w:sz="0" w:space="0" w:color="auto"/>
              </w:divBdr>
            </w:div>
          </w:divsChild>
        </w:div>
        <w:div w:id="1718430376">
          <w:marLeft w:val="0"/>
          <w:marRight w:val="0"/>
          <w:marTop w:val="0"/>
          <w:marBottom w:val="0"/>
          <w:divBdr>
            <w:top w:val="none" w:sz="0" w:space="0" w:color="auto"/>
            <w:left w:val="none" w:sz="0" w:space="0" w:color="auto"/>
            <w:bottom w:val="none" w:sz="0" w:space="0" w:color="auto"/>
            <w:right w:val="none" w:sz="0" w:space="0" w:color="auto"/>
          </w:divBdr>
          <w:divsChild>
            <w:div w:id="1595169134">
              <w:marLeft w:val="0"/>
              <w:marRight w:val="0"/>
              <w:marTop w:val="0"/>
              <w:marBottom w:val="0"/>
              <w:divBdr>
                <w:top w:val="none" w:sz="0" w:space="0" w:color="auto"/>
                <w:left w:val="none" w:sz="0" w:space="0" w:color="auto"/>
                <w:bottom w:val="none" w:sz="0" w:space="0" w:color="auto"/>
                <w:right w:val="none" w:sz="0" w:space="0" w:color="auto"/>
              </w:divBdr>
            </w:div>
          </w:divsChild>
        </w:div>
        <w:div w:id="1723014904">
          <w:marLeft w:val="0"/>
          <w:marRight w:val="0"/>
          <w:marTop w:val="0"/>
          <w:marBottom w:val="0"/>
          <w:divBdr>
            <w:top w:val="none" w:sz="0" w:space="0" w:color="auto"/>
            <w:left w:val="none" w:sz="0" w:space="0" w:color="auto"/>
            <w:bottom w:val="none" w:sz="0" w:space="0" w:color="auto"/>
            <w:right w:val="none" w:sz="0" w:space="0" w:color="auto"/>
          </w:divBdr>
          <w:divsChild>
            <w:div w:id="649864190">
              <w:marLeft w:val="0"/>
              <w:marRight w:val="0"/>
              <w:marTop w:val="0"/>
              <w:marBottom w:val="0"/>
              <w:divBdr>
                <w:top w:val="none" w:sz="0" w:space="0" w:color="auto"/>
                <w:left w:val="none" w:sz="0" w:space="0" w:color="auto"/>
                <w:bottom w:val="none" w:sz="0" w:space="0" w:color="auto"/>
                <w:right w:val="none" w:sz="0" w:space="0" w:color="auto"/>
              </w:divBdr>
            </w:div>
          </w:divsChild>
        </w:div>
        <w:div w:id="1735464716">
          <w:marLeft w:val="0"/>
          <w:marRight w:val="0"/>
          <w:marTop w:val="0"/>
          <w:marBottom w:val="0"/>
          <w:divBdr>
            <w:top w:val="none" w:sz="0" w:space="0" w:color="auto"/>
            <w:left w:val="none" w:sz="0" w:space="0" w:color="auto"/>
            <w:bottom w:val="none" w:sz="0" w:space="0" w:color="auto"/>
            <w:right w:val="none" w:sz="0" w:space="0" w:color="auto"/>
          </w:divBdr>
          <w:divsChild>
            <w:div w:id="1181550198">
              <w:marLeft w:val="0"/>
              <w:marRight w:val="0"/>
              <w:marTop w:val="0"/>
              <w:marBottom w:val="0"/>
              <w:divBdr>
                <w:top w:val="none" w:sz="0" w:space="0" w:color="auto"/>
                <w:left w:val="none" w:sz="0" w:space="0" w:color="auto"/>
                <w:bottom w:val="none" w:sz="0" w:space="0" w:color="auto"/>
                <w:right w:val="none" w:sz="0" w:space="0" w:color="auto"/>
              </w:divBdr>
            </w:div>
          </w:divsChild>
        </w:div>
        <w:div w:id="1743403260">
          <w:marLeft w:val="0"/>
          <w:marRight w:val="0"/>
          <w:marTop w:val="0"/>
          <w:marBottom w:val="0"/>
          <w:divBdr>
            <w:top w:val="none" w:sz="0" w:space="0" w:color="auto"/>
            <w:left w:val="none" w:sz="0" w:space="0" w:color="auto"/>
            <w:bottom w:val="none" w:sz="0" w:space="0" w:color="auto"/>
            <w:right w:val="none" w:sz="0" w:space="0" w:color="auto"/>
          </w:divBdr>
          <w:divsChild>
            <w:div w:id="1056126786">
              <w:marLeft w:val="0"/>
              <w:marRight w:val="0"/>
              <w:marTop w:val="0"/>
              <w:marBottom w:val="0"/>
              <w:divBdr>
                <w:top w:val="none" w:sz="0" w:space="0" w:color="auto"/>
                <w:left w:val="none" w:sz="0" w:space="0" w:color="auto"/>
                <w:bottom w:val="none" w:sz="0" w:space="0" w:color="auto"/>
                <w:right w:val="none" w:sz="0" w:space="0" w:color="auto"/>
              </w:divBdr>
            </w:div>
          </w:divsChild>
        </w:div>
        <w:div w:id="1749038192">
          <w:marLeft w:val="0"/>
          <w:marRight w:val="0"/>
          <w:marTop w:val="0"/>
          <w:marBottom w:val="0"/>
          <w:divBdr>
            <w:top w:val="none" w:sz="0" w:space="0" w:color="auto"/>
            <w:left w:val="none" w:sz="0" w:space="0" w:color="auto"/>
            <w:bottom w:val="none" w:sz="0" w:space="0" w:color="auto"/>
            <w:right w:val="none" w:sz="0" w:space="0" w:color="auto"/>
          </w:divBdr>
          <w:divsChild>
            <w:div w:id="11955914">
              <w:marLeft w:val="0"/>
              <w:marRight w:val="0"/>
              <w:marTop w:val="0"/>
              <w:marBottom w:val="0"/>
              <w:divBdr>
                <w:top w:val="none" w:sz="0" w:space="0" w:color="auto"/>
                <w:left w:val="none" w:sz="0" w:space="0" w:color="auto"/>
                <w:bottom w:val="none" w:sz="0" w:space="0" w:color="auto"/>
                <w:right w:val="none" w:sz="0" w:space="0" w:color="auto"/>
              </w:divBdr>
            </w:div>
          </w:divsChild>
        </w:div>
        <w:div w:id="1759208625">
          <w:marLeft w:val="0"/>
          <w:marRight w:val="0"/>
          <w:marTop w:val="0"/>
          <w:marBottom w:val="0"/>
          <w:divBdr>
            <w:top w:val="none" w:sz="0" w:space="0" w:color="auto"/>
            <w:left w:val="none" w:sz="0" w:space="0" w:color="auto"/>
            <w:bottom w:val="none" w:sz="0" w:space="0" w:color="auto"/>
            <w:right w:val="none" w:sz="0" w:space="0" w:color="auto"/>
          </w:divBdr>
          <w:divsChild>
            <w:div w:id="1364016405">
              <w:marLeft w:val="0"/>
              <w:marRight w:val="0"/>
              <w:marTop w:val="0"/>
              <w:marBottom w:val="0"/>
              <w:divBdr>
                <w:top w:val="none" w:sz="0" w:space="0" w:color="auto"/>
                <w:left w:val="none" w:sz="0" w:space="0" w:color="auto"/>
                <w:bottom w:val="none" w:sz="0" w:space="0" w:color="auto"/>
                <w:right w:val="none" w:sz="0" w:space="0" w:color="auto"/>
              </w:divBdr>
            </w:div>
          </w:divsChild>
        </w:div>
        <w:div w:id="1760103063">
          <w:marLeft w:val="0"/>
          <w:marRight w:val="0"/>
          <w:marTop w:val="0"/>
          <w:marBottom w:val="0"/>
          <w:divBdr>
            <w:top w:val="none" w:sz="0" w:space="0" w:color="auto"/>
            <w:left w:val="none" w:sz="0" w:space="0" w:color="auto"/>
            <w:bottom w:val="none" w:sz="0" w:space="0" w:color="auto"/>
            <w:right w:val="none" w:sz="0" w:space="0" w:color="auto"/>
          </w:divBdr>
          <w:divsChild>
            <w:div w:id="869225360">
              <w:marLeft w:val="0"/>
              <w:marRight w:val="0"/>
              <w:marTop w:val="0"/>
              <w:marBottom w:val="0"/>
              <w:divBdr>
                <w:top w:val="none" w:sz="0" w:space="0" w:color="auto"/>
                <w:left w:val="none" w:sz="0" w:space="0" w:color="auto"/>
                <w:bottom w:val="none" w:sz="0" w:space="0" w:color="auto"/>
                <w:right w:val="none" w:sz="0" w:space="0" w:color="auto"/>
              </w:divBdr>
            </w:div>
          </w:divsChild>
        </w:div>
        <w:div w:id="1768186422">
          <w:marLeft w:val="0"/>
          <w:marRight w:val="0"/>
          <w:marTop w:val="0"/>
          <w:marBottom w:val="0"/>
          <w:divBdr>
            <w:top w:val="none" w:sz="0" w:space="0" w:color="auto"/>
            <w:left w:val="none" w:sz="0" w:space="0" w:color="auto"/>
            <w:bottom w:val="none" w:sz="0" w:space="0" w:color="auto"/>
            <w:right w:val="none" w:sz="0" w:space="0" w:color="auto"/>
          </w:divBdr>
          <w:divsChild>
            <w:div w:id="895895963">
              <w:marLeft w:val="0"/>
              <w:marRight w:val="0"/>
              <w:marTop w:val="0"/>
              <w:marBottom w:val="0"/>
              <w:divBdr>
                <w:top w:val="none" w:sz="0" w:space="0" w:color="auto"/>
                <w:left w:val="none" w:sz="0" w:space="0" w:color="auto"/>
                <w:bottom w:val="none" w:sz="0" w:space="0" w:color="auto"/>
                <w:right w:val="none" w:sz="0" w:space="0" w:color="auto"/>
              </w:divBdr>
            </w:div>
          </w:divsChild>
        </w:div>
        <w:div w:id="1780684634">
          <w:marLeft w:val="0"/>
          <w:marRight w:val="0"/>
          <w:marTop w:val="0"/>
          <w:marBottom w:val="0"/>
          <w:divBdr>
            <w:top w:val="none" w:sz="0" w:space="0" w:color="auto"/>
            <w:left w:val="none" w:sz="0" w:space="0" w:color="auto"/>
            <w:bottom w:val="none" w:sz="0" w:space="0" w:color="auto"/>
            <w:right w:val="none" w:sz="0" w:space="0" w:color="auto"/>
          </w:divBdr>
          <w:divsChild>
            <w:div w:id="1629236610">
              <w:marLeft w:val="0"/>
              <w:marRight w:val="0"/>
              <w:marTop w:val="0"/>
              <w:marBottom w:val="0"/>
              <w:divBdr>
                <w:top w:val="none" w:sz="0" w:space="0" w:color="auto"/>
                <w:left w:val="none" w:sz="0" w:space="0" w:color="auto"/>
                <w:bottom w:val="none" w:sz="0" w:space="0" w:color="auto"/>
                <w:right w:val="none" w:sz="0" w:space="0" w:color="auto"/>
              </w:divBdr>
            </w:div>
          </w:divsChild>
        </w:div>
        <w:div w:id="1806464349">
          <w:marLeft w:val="0"/>
          <w:marRight w:val="0"/>
          <w:marTop w:val="0"/>
          <w:marBottom w:val="0"/>
          <w:divBdr>
            <w:top w:val="none" w:sz="0" w:space="0" w:color="auto"/>
            <w:left w:val="none" w:sz="0" w:space="0" w:color="auto"/>
            <w:bottom w:val="none" w:sz="0" w:space="0" w:color="auto"/>
            <w:right w:val="none" w:sz="0" w:space="0" w:color="auto"/>
          </w:divBdr>
          <w:divsChild>
            <w:div w:id="2093119572">
              <w:marLeft w:val="0"/>
              <w:marRight w:val="0"/>
              <w:marTop w:val="0"/>
              <w:marBottom w:val="0"/>
              <w:divBdr>
                <w:top w:val="none" w:sz="0" w:space="0" w:color="auto"/>
                <w:left w:val="none" w:sz="0" w:space="0" w:color="auto"/>
                <w:bottom w:val="none" w:sz="0" w:space="0" w:color="auto"/>
                <w:right w:val="none" w:sz="0" w:space="0" w:color="auto"/>
              </w:divBdr>
            </w:div>
          </w:divsChild>
        </w:div>
        <w:div w:id="1806923745">
          <w:marLeft w:val="0"/>
          <w:marRight w:val="0"/>
          <w:marTop w:val="0"/>
          <w:marBottom w:val="0"/>
          <w:divBdr>
            <w:top w:val="none" w:sz="0" w:space="0" w:color="auto"/>
            <w:left w:val="none" w:sz="0" w:space="0" w:color="auto"/>
            <w:bottom w:val="none" w:sz="0" w:space="0" w:color="auto"/>
            <w:right w:val="none" w:sz="0" w:space="0" w:color="auto"/>
          </w:divBdr>
          <w:divsChild>
            <w:div w:id="526790822">
              <w:marLeft w:val="0"/>
              <w:marRight w:val="0"/>
              <w:marTop w:val="0"/>
              <w:marBottom w:val="0"/>
              <w:divBdr>
                <w:top w:val="none" w:sz="0" w:space="0" w:color="auto"/>
                <w:left w:val="none" w:sz="0" w:space="0" w:color="auto"/>
                <w:bottom w:val="none" w:sz="0" w:space="0" w:color="auto"/>
                <w:right w:val="none" w:sz="0" w:space="0" w:color="auto"/>
              </w:divBdr>
            </w:div>
          </w:divsChild>
        </w:div>
        <w:div w:id="1809937250">
          <w:marLeft w:val="0"/>
          <w:marRight w:val="0"/>
          <w:marTop w:val="0"/>
          <w:marBottom w:val="0"/>
          <w:divBdr>
            <w:top w:val="none" w:sz="0" w:space="0" w:color="auto"/>
            <w:left w:val="none" w:sz="0" w:space="0" w:color="auto"/>
            <w:bottom w:val="none" w:sz="0" w:space="0" w:color="auto"/>
            <w:right w:val="none" w:sz="0" w:space="0" w:color="auto"/>
          </w:divBdr>
          <w:divsChild>
            <w:div w:id="1351377579">
              <w:marLeft w:val="0"/>
              <w:marRight w:val="0"/>
              <w:marTop w:val="0"/>
              <w:marBottom w:val="0"/>
              <w:divBdr>
                <w:top w:val="none" w:sz="0" w:space="0" w:color="auto"/>
                <w:left w:val="none" w:sz="0" w:space="0" w:color="auto"/>
                <w:bottom w:val="none" w:sz="0" w:space="0" w:color="auto"/>
                <w:right w:val="none" w:sz="0" w:space="0" w:color="auto"/>
              </w:divBdr>
            </w:div>
          </w:divsChild>
        </w:div>
        <w:div w:id="1820340641">
          <w:marLeft w:val="0"/>
          <w:marRight w:val="0"/>
          <w:marTop w:val="0"/>
          <w:marBottom w:val="0"/>
          <w:divBdr>
            <w:top w:val="none" w:sz="0" w:space="0" w:color="auto"/>
            <w:left w:val="none" w:sz="0" w:space="0" w:color="auto"/>
            <w:bottom w:val="none" w:sz="0" w:space="0" w:color="auto"/>
            <w:right w:val="none" w:sz="0" w:space="0" w:color="auto"/>
          </w:divBdr>
          <w:divsChild>
            <w:div w:id="859513514">
              <w:marLeft w:val="0"/>
              <w:marRight w:val="0"/>
              <w:marTop w:val="0"/>
              <w:marBottom w:val="0"/>
              <w:divBdr>
                <w:top w:val="none" w:sz="0" w:space="0" w:color="auto"/>
                <w:left w:val="none" w:sz="0" w:space="0" w:color="auto"/>
                <w:bottom w:val="none" w:sz="0" w:space="0" w:color="auto"/>
                <w:right w:val="none" w:sz="0" w:space="0" w:color="auto"/>
              </w:divBdr>
            </w:div>
          </w:divsChild>
        </w:div>
        <w:div w:id="1829125978">
          <w:marLeft w:val="0"/>
          <w:marRight w:val="0"/>
          <w:marTop w:val="0"/>
          <w:marBottom w:val="0"/>
          <w:divBdr>
            <w:top w:val="none" w:sz="0" w:space="0" w:color="auto"/>
            <w:left w:val="none" w:sz="0" w:space="0" w:color="auto"/>
            <w:bottom w:val="none" w:sz="0" w:space="0" w:color="auto"/>
            <w:right w:val="none" w:sz="0" w:space="0" w:color="auto"/>
          </w:divBdr>
          <w:divsChild>
            <w:div w:id="770668105">
              <w:marLeft w:val="0"/>
              <w:marRight w:val="0"/>
              <w:marTop w:val="0"/>
              <w:marBottom w:val="0"/>
              <w:divBdr>
                <w:top w:val="none" w:sz="0" w:space="0" w:color="auto"/>
                <w:left w:val="none" w:sz="0" w:space="0" w:color="auto"/>
                <w:bottom w:val="none" w:sz="0" w:space="0" w:color="auto"/>
                <w:right w:val="none" w:sz="0" w:space="0" w:color="auto"/>
              </w:divBdr>
            </w:div>
          </w:divsChild>
        </w:div>
        <w:div w:id="1834711246">
          <w:marLeft w:val="0"/>
          <w:marRight w:val="0"/>
          <w:marTop w:val="0"/>
          <w:marBottom w:val="0"/>
          <w:divBdr>
            <w:top w:val="none" w:sz="0" w:space="0" w:color="auto"/>
            <w:left w:val="none" w:sz="0" w:space="0" w:color="auto"/>
            <w:bottom w:val="none" w:sz="0" w:space="0" w:color="auto"/>
            <w:right w:val="none" w:sz="0" w:space="0" w:color="auto"/>
          </w:divBdr>
          <w:divsChild>
            <w:div w:id="1398627137">
              <w:marLeft w:val="0"/>
              <w:marRight w:val="0"/>
              <w:marTop w:val="0"/>
              <w:marBottom w:val="0"/>
              <w:divBdr>
                <w:top w:val="none" w:sz="0" w:space="0" w:color="auto"/>
                <w:left w:val="none" w:sz="0" w:space="0" w:color="auto"/>
                <w:bottom w:val="none" w:sz="0" w:space="0" w:color="auto"/>
                <w:right w:val="none" w:sz="0" w:space="0" w:color="auto"/>
              </w:divBdr>
            </w:div>
          </w:divsChild>
        </w:div>
        <w:div w:id="1856378136">
          <w:marLeft w:val="0"/>
          <w:marRight w:val="0"/>
          <w:marTop w:val="0"/>
          <w:marBottom w:val="0"/>
          <w:divBdr>
            <w:top w:val="none" w:sz="0" w:space="0" w:color="auto"/>
            <w:left w:val="none" w:sz="0" w:space="0" w:color="auto"/>
            <w:bottom w:val="none" w:sz="0" w:space="0" w:color="auto"/>
            <w:right w:val="none" w:sz="0" w:space="0" w:color="auto"/>
          </w:divBdr>
          <w:divsChild>
            <w:div w:id="2056654782">
              <w:marLeft w:val="0"/>
              <w:marRight w:val="0"/>
              <w:marTop w:val="0"/>
              <w:marBottom w:val="0"/>
              <w:divBdr>
                <w:top w:val="none" w:sz="0" w:space="0" w:color="auto"/>
                <w:left w:val="none" w:sz="0" w:space="0" w:color="auto"/>
                <w:bottom w:val="none" w:sz="0" w:space="0" w:color="auto"/>
                <w:right w:val="none" w:sz="0" w:space="0" w:color="auto"/>
              </w:divBdr>
            </w:div>
          </w:divsChild>
        </w:div>
        <w:div w:id="1865246328">
          <w:marLeft w:val="0"/>
          <w:marRight w:val="0"/>
          <w:marTop w:val="0"/>
          <w:marBottom w:val="0"/>
          <w:divBdr>
            <w:top w:val="none" w:sz="0" w:space="0" w:color="auto"/>
            <w:left w:val="none" w:sz="0" w:space="0" w:color="auto"/>
            <w:bottom w:val="none" w:sz="0" w:space="0" w:color="auto"/>
            <w:right w:val="none" w:sz="0" w:space="0" w:color="auto"/>
          </w:divBdr>
          <w:divsChild>
            <w:div w:id="146167470">
              <w:marLeft w:val="0"/>
              <w:marRight w:val="0"/>
              <w:marTop w:val="0"/>
              <w:marBottom w:val="0"/>
              <w:divBdr>
                <w:top w:val="none" w:sz="0" w:space="0" w:color="auto"/>
                <w:left w:val="none" w:sz="0" w:space="0" w:color="auto"/>
                <w:bottom w:val="none" w:sz="0" w:space="0" w:color="auto"/>
                <w:right w:val="none" w:sz="0" w:space="0" w:color="auto"/>
              </w:divBdr>
            </w:div>
          </w:divsChild>
        </w:div>
        <w:div w:id="1866362180">
          <w:marLeft w:val="0"/>
          <w:marRight w:val="0"/>
          <w:marTop w:val="0"/>
          <w:marBottom w:val="0"/>
          <w:divBdr>
            <w:top w:val="none" w:sz="0" w:space="0" w:color="auto"/>
            <w:left w:val="none" w:sz="0" w:space="0" w:color="auto"/>
            <w:bottom w:val="none" w:sz="0" w:space="0" w:color="auto"/>
            <w:right w:val="none" w:sz="0" w:space="0" w:color="auto"/>
          </w:divBdr>
          <w:divsChild>
            <w:div w:id="554437539">
              <w:marLeft w:val="0"/>
              <w:marRight w:val="0"/>
              <w:marTop w:val="0"/>
              <w:marBottom w:val="0"/>
              <w:divBdr>
                <w:top w:val="none" w:sz="0" w:space="0" w:color="auto"/>
                <w:left w:val="none" w:sz="0" w:space="0" w:color="auto"/>
                <w:bottom w:val="none" w:sz="0" w:space="0" w:color="auto"/>
                <w:right w:val="none" w:sz="0" w:space="0" w:color="auto"/>
              </w:divBdr>
            </w:div>
          </w:divsChild>
        </w:div>
        <w:div w:id="1871337504">
          <w:marLeft w:val="0"/>
          <w:marRight w:val="0"/>
          <w:marTop w:val="0"/>
          <w:marBottom w:val="0"/>
          <w:divBdr>
            <w:top w:val="none" w:sz="0" w:space="0" w:color="auto"/>
            <w:left w:val="none" w:sz="0" w:space="0" w:color="auto"/>
            <w:bottom w:val="none" w:sz="0" w:space="0" w:color="auto"/>
            <w:right w:val="none" w:sz="0" w:space="0" w:color="auto"/>
          </w:divBdr>
          <w:divsChild>
            <w:div w:id="59712884">
              <w:marLeft w:val="0"/>
              <w:marRight w:val="0"/>
              <w:marTop w:val="0"/>
              <w:marBottom w:val="0"/>
              <w:divBdr>
                <w:top w:val="none" w:sz="0" w:space="0" w:color="auto"/>
                <w:left w:val="none" w:sz="0" w:space="0" w:color="auto"/>
                <w:bottom w:val="none" w:sz="0" w:space="0" w:color="auto"/>
                <w:right w:val="none" w:sz="0" w:space="0" w:color="auto"/>
              </w:divBdr>
            </w:div>
          </w:divsChild>
        </w:div>
        <w:div w:id="1873490234">
          <w:marLeft w:val="0"/>
          <w:marRight w:val="0"/>
          <w:marTop w:val="0"/>
          <w:marBottom w:val="0"/>
          <w:divBdr>
            <w:top w:val="none" w:sz="0" w:space="0" w:color="auto"/>
            <w:left w:val="none" w:sz="0" w:space="0" w:color="auto"/>
            <w:bottom w:val="none" w:sz="0" w:space="0" w:color="auto"/>
            <w:right w:val="none" w:sz="0" w:space="0" w:color="auto"/>
          </w:divBdr>
          <w:divsChild>
            <w:div w:id="492992640">
              <w:marLeft w:val="0"/>
              <w:marRight w:val="0"/>
              <w:marTop w:val="0"/>
              <w:marBottom w:val="0"/>
              <w:divBdr>
                <w:top w:val="none" w:sz="0" w:space="0" w:color="auto"/>
                <w:left w:val="none" w:sz="0" w:space="0" w:color="auto"/>
                <w:bottom w:val="none" w:sz="0" w:space="0" w:color="auto"/>
                <w:right w:val="none" w:sz="0" w:space="0" w:color="auto"/>
              </w:divBdr>
            </w:div>
          </w:divsChild>
        </w:div>
        <w:div w:id="1878350985">
          <w:marLeft w:val="0"/>
          <w:marRight w:val="0"/>
          <w:marTop w:val="0"/>
          <w:marBottom w:val="0"/>
          <w:divBdr>
            <w:top w:val="none" w:sz="0" w:space="0" w:color="auto"/>
            <w:left w:val="none" w:sz="0" w:space="0" w:color="auto"/>
            <w:bottom w:val="none" w:sz="0" w:space="0" w:color="auto"/>
            <w:right w:val="none" w:sz="0" w:space="0" w:color="auto"/>
          </w:divBdr>
          <w:divsChild>
            <w:div w:id="1965311354">
              <w:marLeft w:val="0"/>
              <w:marRight w:val="0"/>
              <w:marTop w:val="0"/>
              <w:marBottom w:val="0"/>
              <w:divBdr>
                <w:top w:val="none" w:sz="0" w:space="0" w:color="auto"/>
                <w:left w:val="none" w:sz="0" w:space="0" w:color="auto"/>
                <w:bottom w:val="none" w:sz="0" w:space="0" w:color="auto"/>
                <w:right w:val="none" w:sz="0" w:space="0" w:color="auto"/>
              </w:divBdr>
            </w:div>
          </w:divsChild>
        </w:div>
        <w:div w:id="1881554639">
          <w:marLeft w:val="0"/>
          <w:marRight w:val="0"/>
          <w:marTop w:val="0"/>
          <w:marBottom w:val="0"/>
          <w:divBdr>
            <w:top w:val="none" w:sz="0" w:space="0" w:color="auto"/>
            <w:left w:val="none" w:sz="0" w:space="0" w:color="auto"/>
            <w:bottom w:val="none" w:sz="0" w:space="0" w:color="auto"/>
            <w:right w:val="none" w:sz="0" w:space="0" w:color="auto"/>
          </w:divBdr>
          <w:divsChild>
            <w:div w:id="2098791294">
              <w:marLeft w:val="0"/>
              <w:marRight w:val="0"/>
              <w:marTop w:val="0"/>
              <w:marBottom w:val="0"/>
              <w:divBdr>
                <w:top w:val="none" w:sz="0" w:space="0" w:color="auto"/>
                <w:left w:val="none" w:sz="0" w:space="0" w:color="auto"/>
                <w:bottom w:val="none" w:sz="0" w:space="0" w:color="auto"/>
                <w:right w:val="none" w:sz="0" w:space="0" w:color="auto"/>
              </w:divBdr>
            </w:div>
          </w:divsChild>
        </w:div>
        <w:div w:id="1886285731">
          <w:marLeft w:val="0"/>
          <w:marRight w:val="0"/>
          <w:marTop w:val="0"/>
          <w:marBottom w:val="0"/>
          <w:divBdr>
            <w:top w:val="none" w:sz="0" w:space="0" w:color="auto"/>
            <w:left w:val="none" w:sz="0" w:space="0" w:color="auto"/>
            <w:bottom w:val="none" w:sz="0" w:space="0" w:color="auto"/>
            <w:right w:val="none" w:sz="0" w:space="0" w:color="auto"/>
          </w:divBdr>
          <w:divsChild>
            <w:div w:id="491145821">
              <w:marLeft w:val="0"/>
              <w:marRight w:val="0"/>
              <w:marTop w:val="0"/>
              <w:marBottom w:val="0"/>
              <w:divBdr>
                <w:top w:val="none" w:sz="0" w:space="0" w:color="auto"/>
                <w:left w:val="none" w:sz="0" w:space="0" w:color="auto"/>
                <w:bottom w:val="none" w:sz="0" w:space="0" w:color="auto"/>
                <w:right w:val="none" w:sz="0" w:space="0" w:color="auto"/>
              </w:divBdr>
            </w:div>
          </w:divsChild>
        </w:div>
        <w:div w:id="1902783773">
          <w:marLeft w:val="0"/>
          <w:marRight w:val="0"/>
          <w:marTop w:val="0"/>
          <w:marBottom w:val="0"/>
          <w:divBdr>
            <w:top w:val="none" w:sz="0" w:space="0" w:color="auto"/>
            <w:left w:val="none" w:sz="0" w:space="0" w:color="auto"/>
            <w:bottom w:val="none" w:sz="0" w:space="0" w:color="auto"/>
            <w:right w:val="none" w:sz="0" w:space="0" w:color="auto"/>
          </w:divBdr>
          <w:divsChild>
            <w:div w:id="1807897118">
              <w:marLeft w:val="0"/>
              <w:marRight w:val="0"/>
              <w:marTop w:val="0"/>
              <w:marBottom w:val="0"/>
              <w:divBdr>
                <w:top w:val="none" w:sz="0" w:space="0" w:color="auto"/>
                <w:left w:val="none" w:sz="0" w:space="0" w:color="auto"/>
                <w:bottom w:val="none" w:sz="0" w:space="0" w:color="auto"/>
                <w:right w:val="none" w:sz="0" w:space="0" w:color="auto"/>
              </w:divBdr>
            </w:div>
          </w:divsChild>
        </w:div>
        <w:div w:id="1903640063">
          <w:marLeft w:val="0"/>
          <w:marRight w:val="0"/>
          <w:marTop w:val="0"/>
          <w:marBottom w:val="0"/>
          <w:divBdr>
            <w:top w:val="none" w:sz="0" w:space="0" w:color="auto"/>
            <w:left w:val="none" w:sz="0" w:space="0" w:color="auto"/>
            <w:bottom w:val="none" w:sz="0" w:space="0" w:color="auto"/>
            <w:right w:val="none" w:sz="0" w:space="0" w:color="auto"/>
          </w:divBdr>
          <w:divsChild>
            <w:div w:id="1531842174">
              <w:marLeft w:val="0"/>
              <w:marRight w:val="0"/>
              <w:marTop w:val="0"/>
              <w:marBottom w:val="0"/>
              <w:divBdr>
                <w:top w:val="none" w:sz="0" w:space="0" w:color="auto"/>
                <w:left w:val="none" w:sz="0" w:space="0" w:color="auto"/>
                <w:bottom w:val="none" w:sz="0" w:space="0" w:color="auto"/>
                <w:right w:val="none" w:sz="0" w:space="0" w:color="auto"/>
              </w:divBdr>
            </w:div>
          </w:divsChild>
        </w:div>
        <w:div w:id="1906450847">
          <w:marLeft w:val="0"/>
          <w:marRight w:val="0"/>
          <w:marTop w:val="0"/>
          <w:marBottom w:val="0"/>
          <w:divBdr>
            <w:top w:val="none" w:sz="0" w:space="0" w:color="auto"/>
            <w:left w:val="none" w:sz="0" w:space="0" w:color="auto"/>
            <w:bottom w:val="none" w:sz="0" w:space="0" w:color="auto"/>
            <w:right w:val="none" w:sz="0" w:space="0" w:color="auto"/>
          </w:divBdr>
          <w:divsChild>
            <w:div w:id="1783114551">
              <w:marLeft w:val="0"/>
              <w:marRight w:val="0"/>
              <w:marTop w:val="0"/>
              <w:marBottom w:val="0"/>
              <w:divBdr>
                <w:top w:val="none" w:sz="0" w:space="0" w:color="auto"/>
                <w:left w:val="none" w:sz="0" w:space="0" w:color="auto"/>
                <w:bottom w:val="none" w:sz="0" w:space="0" w:color="auto"/>
                <w:right w:val="none" w:sz="0" w:space="0" w:color="auto"/>
              </w:divBdr>
            </w:div>
          </w:divsChild>
        </w:div>
        <w:div w:id="1915629635">
          <w:marLeft w:val="0"/>
          <w:marRight w:val="0"/>
          <w:marTop w:val="0"/>
          <w:marBottom w:val="0"/>
          <w:divBdr>
            <w:top w:val="none" w:sz="0" w:space="0" w:color="auto"/>
            <w:left w:val="none" w:sz="0" w:space="0" w:color="auto"/>
            <w:bottom w:val="none" w:sz="0" w:space="0" w:color="auto"/>
            <w:right w:val="none" w:sz="0" w:space="0" w:color="auto"/>
          </w:divBdr>
          <w:divsChild>
            <w:div w:id="600723608">
              <w:marLeft w:val="0"/>
              <w:marRight w:val="0"/>
              <w:marTop w:val="0"/>
              <w:marBottom w:val="0"/>
              <w:divBdr>
                <w:top w:val="none" w:sz="0" w:space="0" w:color="auto"/>
                <w:left w:val="none" w:sz="0" w:space="0" w:color="auto"/>
                <w:bottom w:val="none" w:sz="0" w:space="0" w:color="auto"/>
                <w:right w:val="none" w:sz="0" w:space="0" w:color="auto"/>
              </w:divBdr>
            </w:div>
          </w:divsChild>
        </w:div>
        <w:div w:id="1921477501">
          <w:marLeft w:val="0"/>
          <w:marRight w:val="0"/>
          <w:marTop w:val="0"/>
          <w:marBottom w:val="0"/>
          <w:divBdr>
            <w:top w:val="none" w:sz="0" w:space="0" w:color="auto"/>
            <w:left w:val="none" w:sz="0" w:space="0" w:color="auto"/>
            <w:bottom w:val="none" w:sz="0" w:space="0" w:color="auto"/>
            <w:right w:val="none" w:sz="0" w:space="0" w:color="auto"/>
          </w:divBdr>
          <w:divsChild>
            <w:div w:id="1663118455">
              <w:marLeft w:val="0"/>
              <w:marRight w:val="0"/>
              <w:marTop w:val="0"/>
              <w:marBottom w:val="0"/>
              <w:divBdr>
                <w:top w:val="none" w:sz="0" w:space="0" w:color="auto"/>
                <w:left w:val="none" w:sz="0" w:space="0" w:color="auto"/>
                <w:bottom w:val="none" w:sz="0" w:space="0" w:color="auto"/>
                <w:right w:val="none" w:sz="0" w:space="0" w:color="auto"/>
              </w:divBdr>
            </w:div>
          </w:divsChild>
        </w:div>
        <w:div w:id="1932733129">
          <w:marLeft w:val="0"/>
          <w:marRight w:val="0"/>
          <w:marTop w:val="0"/>
          <w:marBottom w:val="0"/>
          <w:divBdr>
            <w:top w:val="none" w:sz="0" w:space="0" w:color="auto"/>
            <w:left w:val="none" w:sz="0" w:space="0" w:color="auto"/>
            <w:bottom w:val="none" w:sz="0" w:space="0" w:color="auto"/>
            <w:right w:val="none" w:sz="0" w:space="0" w:color="auto"/>
          </w:divBdr>
          <w:divsChild>
            <w:div w:id="1192458845">
              <w:marLeft w:val="0"/>
              <w:marRight w:val="0"/>
              <w:marTop w:val="0"/>
              <w:marBottom w:val="0"/>
              <w:divBdr>
                <w:top w:val="none" w:sz="0" w:space="0" w:color="auto"/>
                <w:left w:val="none" w:sz="0" w:space="0" w:color="auto"/>
                <w:bottom w:val="none" w:sz="0" w:space="0" w:color="auto"/>
                <w:right w:val="none" w:sz="0" w:space="0" w:color="auto"/>
              </w:divBdr>
            </w:div>
          </w:divsChild>
        </w:div>
        <w:div w:id="1937447214">
          <w:marLeft w:val="0"/>
          <w:marRight w:val="0"/>
          <w:marTop w:val="0"/>
          <w:marBottom w:val="0"/>
          <w:divBdr>
            <w:top w:val="none" w:sz="0" w:space="0" w:color="auto"/>
            <w:left w:val="none" w:sz="0" w:space="0" w:color="auto"/>
            <w:bottom w:val="none" w:sz="0" w:space="0" w:color="auto"/>
            <w:right w:val="none" w:sz="0" w:space="0" w:color="auto"/>
          </w:divBdr>
          <w:divsChild>
            <w:div w:id="436297134">
              <w:marLeft w:val="0"/>
              <w:marRight w:val="0"/>
              <w:marTop w:val="0"/>
              <w:marBottom w:val="0"/>
              <w:divBdr>
                <w:top w:val="none" w:sz="0" w:space="0" w:color="auto"/>
                <w:left w:val="none" w:sz="0" w:space="0" w:color="auto"/>
                <w:bottom w:val="none" w:sz="0" w:space="0" w:color="auto"/>
                <w:right w:val="none" w:sz="0" w:space="0" w:color="auto"/>
              </w:divBdr>
            </w:div>
          </w:divsChild>
        </w:div>
        <w:div w:id="1951886904">
          <w:marLeft w:val="0"/>
          <w:marRight w:val="0"/>
          <w:marTop w:val="0"/>
          <w:marBottom w:val="0"/>
          <w:divBdr>
            <w:top w:val="none" w:sz="0" w:space="0" w:color="auto"/>
            <w:left w:val="none" w:sz="0" w:space="0" w:color="auto"/>
            <w:bottom w:val="none" w:sz="0" w:space="0" w:color="auto"/>
            <w:right w:val="none" w:sz="0" w:space="0" w:color="auto"/>
          </w:divBdr>
          <w:divsChild>
            <w:div w:id="57630199">
              <w:marLeft w:val="0"/>
              <w:marRight w:val="0"/>
              <w:marTop w:val="0"/>
              <w:marBottom w:val="0"/>
              <w:divBdr>
                <w:top w:val="none" w:sz="0" w:space="0" w:color="auto"/>
                <w:left w:val="none" w:sz="0" w:space="0" w:color="auto"/>
                <w:bottom w:val="none" w:sz="0" w:space="0" w:color="auto"/>
                <w:right w:val="none" w:sz="0" w:space="0" w:color="auto"/>
              </w:divBdr>
            </w:div>
          </w:divsChild>
        </w:div>
        <w:div w:id="1952854258">
          <w:marLeft w:val="0"/>
          <w:marRight w:val="0"/>
          <w:marTop w:val="0"/>
          <w:marBottom w:val="0"/>
          <w:divBdr>
            <w:top w:val="none" w:sz="0" w:space="0" w:color="auto"/>
            <w:left w:val="none" w:sz="0" w:space="0" w:color="auto"/>
            <w:bottom w:val="none" w:sz="0" w:space="0" w:color="auto"/>
            <w:right w:val="none" w:sz="0" w:space="0" w:color="auto"/>
          </w:divBdr>
          <w:divsChild>
            <w:div w:id="893389728">
              <w:marLeft w:val="0"/>
              <w:marRight w:val="0"/>
              <w:marTop w:val="0"/>
              <w:marBottom w:val="0"/>
              <w:divBdr>
                <w:top w:val="none" w:sz="0" w:space="0" w:color="auto"/>
                <w:left w:val="none" w:sz="0" w:space="0" w:color="auto"/>
                <w:bottom w:val="none" w:sz="0" w:space="0" w:color="auto"/>
                <w:right w:val="none" w:sz="0" w:space="0" w:color="auto"/>
              </w:divBdr>
            </w:div>
          </w:divsChild>
        </w:div>
        <w:div w:id="1971206580">
          <w:marLeft w:val="0"/>
          <w:marRight w:val="0"/>
          <w:marTop w:val="0"/>
          <w:marBottom w:val="0"/>
          <w:divBdr>
            <w:top w:val="none" w:sz="0" w:space="0" w:color="auto"/>
            <w:left w:val="none" w:sz="0" w:space="0" w:color="auto"/>
            <w:bottom w:val="none" w:sz="0" w:space="0" w:color="auto"/>
            <w:right w:val="none" w:sz="0" w:space="0" w:color="auto"/>
          </w:divBdr>
          <w:divsChild>
            <w:div w:id="1792821006">
              <w:marLeft w:val="0"/>
              <w:marRight w:val="0"/>
              <w:marTop w:val="0"/>
              <w:marBottom w:val="0"/>
              <w:divBdr>
                <w:top w:val="none" w:sz="0" w:space="0" w:color="auto"/>
                <w:left w:val="none" w:sz="0" w:space="0" w:color="auto"/>
                <w:bottom w:val="none" w:sz="0" w:space="0" w:color="auto"/>
                <w:right w:val="none" w:sz="0" w:space="0" w:color="auto"/>
              </w:divBdr>
            </w:div>
          </w:divsChild>
        </w:div>
        <w:div w:id="1971351461">
          <w:marLeft w:val="0"/>
          <w:marRight w:val="0"/>
          <w:marTop w:val="0"/>
          <w:marBottom w:val="0"/>
          <w:divBdr>
            <w:top w:val="none" w:sz="0" w:space="0" w:color="auto"/>
            <w:left w:val="none" w:sz="0" w:space="0" w:color="auto"/>
            <w:bottom w:val="none" w:sz="0" w:space="0" w:color="auto"/>
            <w:right w:val="none" w:sz="0" w:space="0" w:color="auto"/>
          </w:divBdr>
          <w:divsChild>
            <w:div w:id="1345470975">
              <w:marLeft w:val="0"/>
              <w:marRight w:val="0"/>
              <w:marTop w:val="0"/>
              <w:marBottom w:val="0"/>
              <w:divBdr>
                <w:top w:val="none" w:sz="0" w:space="0" w:color="auto"/>
                <w:left w:val="none" w:sz="0" w:space="0" w:color="auto"/>
                <w:bottom w:val="none" w:sz="0" w:space="0" w:color="auto"/>
                <w:right w:val="none" w:sz="0" w:space="0" w:color="auto"/>
              </w:divBdr>
            </w:div>
          </w:divsChild>
        </w:div>
        <w:div w:id="1993411656">
          <w:marLeft w:val="0"/>
          <w:marRight w:val="0"/>
          <w:marTop w:val="0"/>
          <w:marBottom w:val="0"/>
          <w:divBdr>
            <w:top w:val="none" w:sz="0" w:space="0" w:color="auto"/>
            <w:left w:val="none" w:sz="0" w:space="0" w:color="auto"/>
            <w:bottom w:val="none" w:sz="0" w:space="0" w:color="auto"/>
            <w:right w:val="none" w:sz="0" w:space="0" w:color="auto"/>
          </w:divBdr>
          <w:divsChild>
            <w:div w:id="1536044402">
              <w:marLeft w:val="0"/>
              <w:marRight w:val="0"/>
              <w:marTop w:val="0"/>
              <w:marBottom w:val="0"/>
              <w:divBdr>
                <w:top w:val="none" w:sz="0" w:space="0" w:color="auto"/>
                <w:left w:val="none" w:sz="0" w:space="0" w:color="auto"/>
                <w:bottom w:val="none" w:sz="0" w:space="0" w:color="auto"/>
                <w:right w:val="none" w:sz="0" w:space="0" w:color="auto"/>
              </w:divBdr>
            </w:div>
          </w:divsChild>
        </w:div>
        <w:div w:id="2007319480">
          <w:marLeft w:val="0"/>
          <w:marRight w:val="0"/>
          <w:marTop w:val="0"/>
          <w:marBottom w:val="0"/>
          <w:divBdr>
            <w:top w:val="none" w:sz="0" w:space="0" w:color="auto"/>
            <w:left w:val="none" w:sz="0" w:space="0" w:color="auto"/>
            <w:bottom w:val="none" w:sz="0" w:space="0" w:color="auto"/>
            <w:right w:val="none" w:sz="0" w:space="0" w:color="auto"/>
          </w:divBdr>
          <w:divsChild>
            <w:div w:id="1785466103">
              <w:marLeft w:val="0"/>
              <w:marRight w:val="0"/>
              <w:marTop w:val="0"/>
              <w:marBottom w:val="0"/>
              <w:divBdr>
                <w:top w:val="none" w:sz="0" w:space="0" w:color="auto"/>
                <w:left w:val="none" w:sz="0" w:space="0" w:color="auto"/>
                <w:bottom w:val="none" w:sz="0" w:space="0" w:color="auto"/>
                <w:right w:val="none" w:sz="0" w:space="0" w:color="auto"/>
              </w:divBdr>
            </w:div>
          </w:divsChild>
        </w:div>
        <w:div w:id="2007510035">
          <w:marLeft w:val="0"/>
          <w:marRight w:val="0"/>
          <w:marTop w:val="0"/>
          <w:marBottom w:val="0"/>
          <w:divBdr>
            <w:top w:val="none" w:sz="0" w:space="0" w:color="auto"/>
            <w:left w:val="none" w:sz="0" w:space="0" w:color="auto"/>
            <w:bottom w:val="none" w:sz="0" w:space="0" w:color="auto"/>
            <w:right w:val="none" w:sz="0" w:space="0" w:color="auto"/>
          </w:divBdr>
          <w:divsChild>
            <w:div w:id="2057004526">
              <w:marLeft w:val="0"/>
              <w:marRight w:val="0"/>
              <w:marTop w:val="0"/>
              <w:marBottom w:val="0"/>
              <w:divBdr>
                <w:top w:val="none" w:sz="0" w:space="0" w:color="auto"/>
                <w:left w:val="none" w:sz="0" w:space="0" w:color="auto"/>
                <w:bottom w:val="none" w:sz="0" w:space="0" w:color="auto"/>
                <w:right w:val="none" w:sz="0" w:space="0" w:color="auto"/>
              </w:divBdr>
            </w:div>
          </w:divsChild>
        </w:div>
        <w:div w:id="2018195101">
          <w:marLeft w:val="0"/>
          <w:marRight w:val="0"/>
          <w:marTop w:val="0"/>
          <w:marBottom w:val="0"/>
          <w:divBdr>
            <w:top w:val="none" w:sz="0" w:space="0" w:color="auto"/>
            <w:left w:val="none" w:sz="0" w:space="0" w:color="auto"/>
            <w:bottom w:val="none" w:sz="0" w:space="0" w:color="auto"/>
            <w:right w:val="none" w:sz="0" w:space="0" w:color="auto"/>
          </w:divBdr>
          <w:divsChild>
            <w:div w:id="1422021958">
              <w:marLeft w:val="0"/>
              <w:marRight w:val="0"/>
              <w:marTop w:val="0"/>
              <w:marBottom w:val="0"/>
              <w:divBdr>
                <w:top w:val="none" w:sz="0" w:space="0" w:color="auto"/>
                <w:left w:val="none" w:sz="0" w:space="0" w:color="auto"/>
                <w:bottom w:val="none" w:sz="0" w:space="0" w:color="auto"/>
                <w:right w:val="none" w:sz="0" w:space="0" w:color="auto"/>
              </w:divBdr>
            </w:div>
          </w:divsChild>
        </w:div>
        <w:div w:id="2018265851">
          <w:marLeft w:val="0"/>
          <w:marRight w:val="0"/>
          <w:marTop w:val="0"/>
          <w:marBottom w:val="0"/>
          <w:divBdr>
            <w:top w:val="none" w:sz="0" w:space="0" w:color="auto"/>
            <w:left w:val="none" w:sz="0" w:space="0" w:color="auto"/>
            <w:bottom w:val="none" w:sz="0" w:space="0" w:color="auto"/>
            <w:right w:val="none" w:sz="0" w:space="0" w:color="auto"/>
          </w:divBdr>
          <w:divsChild>
            <w:div w:id="2040160769">
              <w:marLeft w:val="0"/>
              <w:marRight w:val="0"/>
              <w:marTop w:val="0"/>
              <w:marBottom w:val="0"/>
              <w:divBdr>
                <w:top w:val="none" w:sz="0" w:space="0" w:color="auto"/>
                <w:left w:val="none" w:sz="0" w:space="0" w:color="auto"/>
                <w:bottom w:val="none" w:sz="0" w:space="0" w:color="auto"/>
                <w:right w:val="none" w:sz="0" w:space="0" w:color="auto"/>
              </w:divBdr>
            </w:div>
          </w:divsChild>
        </w:div>
        <w:div w:id="2022003029">
          <w:marLeft w:val="0"/>
          <w:marRight w:val="0"/>
          <w:marTop w:val="0"/>
          <w:marBottom w:val="0"/>
          <w:divBdr>
            <w:top w:val="none" w:sz="0" w:space="0" w:color="auto"/>
            <w:left w:val="none" w:sz="0" w:space="0" w:color="auto"/>
            <w:bottom w:val="none" w:sz="0" w:space="0" w:color="auto"/>
            <w:right w:val="none" w:sz="0" w:space="0" w:color="auto"/>
          </w:divBdr>
          <w:divsChild>
            <w:div w:id="831070463">
              <w:marLeft w:val="0"/>
              <w:marRight w:val="0"/>
              <w:marTop w:val="0"/>
              <w:marBottom w:val="0"/>
              <w:divBdr>
                <w:top w:val="none" w:sz="0" w:space="0" w:color="auto"/>
                <w:left w:val="none" w:sz="0" w:space="0" w:color="auto"/>
                <w:bottom w:val="none" w:sz="0" w:space="0" w:color="auto"/>
                <w:right w:val="none" w:sz="0" w:space="0" w:color="auto"/>
              </w:divBdr>
            </w:div>
          </w:divsChild>
        </w:div>
        <w:div w:id="2032105055">
          <w:marLeft w:val="0"/>
          <w:marRight w:val="0"/>
          <w:marTop w:val="0"/>
          <w:marBottom w:val="0"/>
          <w:divBdr>
            <w:top w:val="none" w:sz="0" w:space="0" w:color="auto"/>
            <w:left w:val="none" w:sz="0" w:space="0" w:color="auto"/>
            <w:bottom w:val="none" w:sz="0" w:space="0" w:color="auto"/>
            <w:right w:val="none" w:sz="0" w:space="0" w:color="auto"/>
          </w:divBdr>
          <w:divsChild>
            <w:div w:id="966351458">
              <w:marLeft w:val="0"/>
              <w:marRight w:val="0"/>
              <w:marTop w:val="0"/>
              <w:marBottom w:val="0"/>
              <w:divBdr>
                <w:top w:val="none" w:sz="0" w:space="0" w:color="auto"/>
                <w:left w:val="none" w:sz="0" w:space="0" w:color="auto"/>
                <w:bottom w:val="none" w:sz="0" w:space="0" w:color="auto"/>
                <w:right w:val="none" w:sz="0" w:space="0" w:color="auto"/>
              </w:divBdr>
            </w:div>
          </w:divsChild>
        </w:div>
        <w:div w:id="2032604472">
          <w:marLeft w:val="0"/>
          <w:marRight w:val="0"/>
          <w:marTop w:val="0"/>
          <w:marBottom w:val="0"/>
          <w:divBdr>
            <w:top w:val="none" w:sz="0" w:space="0" w:color="auto"/>
            <w:left w:val="none" w:sz="0" w:space="0" w:color="auto"/>
            <w:bottom w:val="none" w:sz="0" w:space="0" w:color="auto"/>
            <w:right w:val="none" w:sz="0" w:space="0" w:color="auto"/>
          </w:divBdr>
          <w:divsChild>
            <w:div w:id="525599183">
              <w:marLeft w:val="0"/>
              <w:marRight w:val="0"/>
              <w:marTop w:val="0"/>
              <w:marBottom w:val="0"/>
              <w:divBdr>
                <w:top w:val="none" w:sz="0" w:space="0" w:color="auto"/>
                <w:left w:val="none" w:sz="0" w:space="0" w:color="auto"/>
                <w:bottom w:val="none" w:sz="0" w:space="0" w:color="auto"/>
                <w:right w:val="none" w:sz="0" w:space="0" w:color="auto"/>
              </w:divBdr>
            </w:div>
          </w:divsChild>
        </w:div>
        <w:div w:id="2036272111">
          <w:marLeft w:val="0"/>
          <w:marRight w:val="0"/>
          <w:marTop w:val="0"/>
          <w:marBottom w:val="0"/>
          <w:divBdr>
            <w:top w:val="none" w:sz="0" w:space="0" w:color="auto"/>
            <w:left w:val="none" w:sz="0" w:space="0" w:color="auto"/>
            <w:bottom w:val="none" w:sz="0" w:space="0" w:color="auto"/>
            <w:right w:val="none" w:sz="0" w:space="0" w:color="auto"/>
          </w:divBdr>
          <w:divsChild>
            <w:div w:id="1916470846">
              <w:marLeft w:val="0"/>
              <w:marRight w:val="0"/>
              <w:marTop w:val="0"/>
              <w:marBottom w:val="0"/>
              <w:divBdr>
                <w:top w:val="none" w:sz="0" w:space="0" w:color="auto"/>
                <w:left w:val="none" w:sz="0" w:space="0" w:color="auto"/>
                <w:bottom w:val="none" w:sz="0" w:space="0" w:color="auto"/>
                <w:right w:val="none" w:sz="0" w:space="0" w:color="auto"/>
              </w:divBdr>
            </w:div>
          </w:divsChild>
        </w:div>
        <w:div w:id="2037923626">
          <w:marLeft w:val="0"/>
          <w:marRight w:val="0"/>
          <w:marTop w:val="0"/>
          <w:marBottom w:val="0"/>
          <w:divBdr>
            <w:top w:val="none" w:sz="0" w:space="0" w:color="auto"/>
            <w:left w:val="none" w:sz="0" w:space="0" w:color="auto"/>
            <w:bottom w:val="none" w:sz="0" w:space="0" w:color="auto"/>
            <w:right w:val="none" w:sz="0" w:space="0" w:color="auto"/>
          </w:divBdr>
          <w:divsChild>
            <w:div w:id="426658858">
              <w:marLeft w:val="0"/>
              <w:marRight w:val="0"/>
              <w:marTop w:val="0"/>
              <w:marBottom w:val="0"/>
              <w:divBdr>
                <w:top w:val="none" w:sz="0" w:space="0" w:color="auto"/>
                <w:left w:val="none" w:sz="0" w:space="0" w:color="auto"/>
                <w:bottom w:val="none" w:sz="0" w:space="0" w:color="auto"/>
                <w:right w:val="none" w:sz="0" w:space="0" w:color="auto"/>
              </w:divBdr>
            </w:div>
          </w:divsChild>
        </w:div>
        <w:div w:id="2041007105">
          <w:marLeft w:val="0"/>
          <w:marRight w:val="0"/>
          <w:marTop w:val="0"/>
          <w:marBottom w:val="0"/>
          <w:divBdr>
            <w:top w:val="none" w:sz="0" w:space="0" w:color="auto"/>
            <w:left w:val="none" w:sz="0" w:space="0" w:color="auto"/>
            <w:bottom w:val="none" w:sz="0" w:space="0" w:color="auto"/>
            <w:right w:val="none" w:sz="0" w:space="0" w:color="auto"/>
          </w:divBdr>
          <w:divsChild>
            <w:div w:id="82847293">
              <w:marLeft w:val="0"/>
              <w:marRight w:val="0"/>
              <w:marTop w:val="0"/>
              <w:marBottom w:val="0"/>
              <w:divBdr>
                <w:top w:val="none" w:sz="0" w:space="0" w:color="auto"/>
                <w:left w:val="none" w:sz="0" w:space="0" w:color="auto"/>
                <w:bottom w:val="none" w:sz="0" w:space="0" w:color="auto"/>
                <w:right w:val="none" w:sz="0" w:space="0" w:color="auto"/>
              </w:divBdr>
            </w:div>
          </w:divsChild>
        </w:div>
        <w:div w:id="2064132180">
          <w:marLeft w:val="0"/>
          <w:marRight w:val="0"/>
          <w:marTop w:val="0"/>
          <w:marBottom w:val="0"/>
          <w:divBdr>
            <w:top w:val="none" w:sz="0" w:space="0" w:color="auto"/>
            <w:left w:val="none" w:sz="0" w:space="0" w:color="auto"/>
            <w:bottom w:val="none" w:sz="0" w:space="0" w:color="auto"/>
            <w:right w:val="none" w:sz="0" w:space="0" w:color="auto"/>
          </w:divBdr>
          <w:divsChild>
            <w:div w:id="1344164443">
              <w:marLeft w:val="0"/>
              <w:marRight w:val="0"/>
              <w:marTop w:val="0"/>
              <w:marBottom w:val="0"/>
              <w:divBdr>
                <w:top w:val="none" w:sz="0" w:space="0" w:color="auto"/>
                <w:left w:val="none" w:sz="0" w:space="0" w:color="auto"/>
                <w:bottom w:val="none" w:sz="0" w:space="0" w:color="auto"/>
                <w:right w:val="none" w:sz="0" w:space="0" w:color="auto"/>
              </w:divBdr>
            </w:div>
          </w:divsChild>
        </w:div>
        <w:div w:id="2070569587">
          <w:marLeft w:val="0"/>
          <w:marRight w:val="0"/>
          <w:marTop w:val="0"/>
          <w:marBottom w:val="0"/>
          <w:divBdr>
            <w:top w:val="none" w:sz="0" w:space="0" w:color="auto"/>
            <w:left w:val="none" w:sz="0" w:space="0" w:color="auto"/>
            <w:bottom w:val="none" w:sz="0" w:space="0" w:color="auto"/>
            <w:right w:val="none" w:sz="0" w:space="0" w:color="auto"/>
          </w:divBdr>
          <w:divsChild>
            <w:div w:id="816072008">
              <w:marLeft w:val="0"/>
              <w:marRight w:val="0"/>
              <w:marTop w:val="0"/>
              <w:marBottom w:val="0"/>
              <w:divBdr>
                <w:top w:val="none" w:sz="0" w:space="0" w:color="auto"/>
                <w:left w:val="none" w:sz="0" w:space="0" w:color="auto"/>
                <w:bottom w:val="none" w:sz="0" w:space="0" w:color="auto"/>
                <w:right w:val="none" w:sz="0" w:space="0" w:color="auto"/>
              </w:divBdr>
            </w:div>
          </w:divsChild>
        </w:div>
        <w:div w:id="2093507685">
          <w:marLeft w:val="0"/>
          <w:marRight w:val="0"/>
          <w:marTop w:val="0"/>
          <w:marBottom w:val="0"/>
          <w:divBdr>
            <w:top w:val="none" w:sz="0" w:space="0" w:color="auto"/>
            <w:left w:val="none" w:sz="0" w:space="0" w:color="auto"/>
            <w:bottom w:val="none" w:sz="0" w:space="0" w:color="auto"/>
            <w:right w:val="none" w:sz="0" w:space="0" w:color="auto"/>
          </w:divBdr>
          <w:divsChild>
            <w:div w:id="212500115">
              <w:marLeft w:val="0"/>
              <w:marRight w:val="0"/>
              <w:marTop w:val="0"/>
              <w:marBottom w:val="0"/>
              <w:divBdr>
                <w:top w:val="none" w:sz="0" w:space="0" w:color="auto"/>
                <w:left w:val="none" w:sz="0" w:space="0" w:color="auto"/>
                <w:bottom w:val="none" w:sz="0" w:space="0" w:color="auto"/>
                <w:right w:val="none" w:sz="0" w:space="0" w:color="auto"/>
              </w:divBdr>
            </w:div>
          </w:divsChild>
        </w:div>
        <w:div w:id="2094817368">
          <w:marLeft w:val="0"/>
          <w:marRight w:val="0"/>
          <w:marTop w:val="0"/>
          <w:marBottom w:val="0"/>
          <w:divBdr>
            <w:top w:val="none" w:sz="0" w:space="0" w:color="auto"/>
            <w:left w:val="none" w:sz="0" w:space="0" w:color="auto"/>
            <w:bottom w:val="none" w:sz="0" w:space="0" w:color="auto"/>
            <w:right w:val="none" w:sz="0" w:space="0" w:color="auto"/>
          </w:divBdr>
          <w:divsChild>
            <w:div w:id="1808277613">
              <w:marLeft w:val="0"/>
              <w:marRight w:val="0"/>
              <w:marTop w:val="0"/>
              <w:marBottom w:val="0"/>
              <w:divBdr>
                <w:top w:val="none" w:sz="0" w:space="0" w:color="auto"/>
                <w:left w:val="none" w:sz="0" w:space="0" w:color="auto"/>
                <w:bottom w:val="none" w:sz="0" w:space="0" w:color="auto"/>
                <w:right w:val="none" w:sz="0" w:space="0" w:color="auto"/>
              </w:divBdr>
            </w:div>
          </w:divsChild>
        </w:div>
        <w:div w:id="2098016687">
          <w:marLeft w:val="0"/>
          <w:marRight w:val="0"/>
          <w:marTop w:val="0"/>
          <w:marBottom w:val="0"/>
          <w:divBdr>
            <w:top w:val="none" w:sz="0" w:space="0" w:color="auto"/>
            <w:left w:val="none" w:sz="0" w:space="0" w:color="auto"/>
            <w:bottom w:val="none" w:sz="0" w:space="0" w:color="auto"/>
            <w:right w:val="none" w:sz="0" w:space="0" w:color="auto"/>
          </w:divBdr>
          <w:divsChild>
            <w:div w:id="129203689">
              <w:marLeft w:val="0"/>
              <w:marRight w:val="0"/>
              <w:marTop w:val="0"/>
              <w:marBottom w:val="0"/>
              <w:divBdr>
                <w:top w:val="none" w:sz="0" w:space="0" w:color="auto"/>
                <w:left w:val="none" w:sz="0" w:space="0" w:color="auto"/>
                <w:bottom w:val="none" w:sz="0" w:space="0" w:color="auto"/>
                <w:right w:val="none" w:sz="0" w:space="0" w:color="auto"/>
              </w:divBdr>
            </w:div>
          </w:divsChild>
        </w:div>
        <w:div w:id="2100367858">
          <w:marLeft w:val="0"/>
          <w:marRight w:val="0"/>
          <w:marTop w:val="0"/>
          <w:marBottom w:val="0"/>
          <w:divBdr>
            <w:top w:val="none" w:sz="0" w:space="0" w:color="auto"/>
            <w:left w:val="none" w:sz="0" w:space="0" w:color="auto"/>
            <w:bottom w:val="none" w:sz="0" w:space="0" w:color="auto"/>
            <w:right w:val="none" w:sz="0" w:space="0" w:color="auto"/>
          </w:divBdr>
          <w:divsChild>
            <w:div w:id="1445222416">
              <w:marLeft w:val="0"/>
              <w:marRight w:val="0"/>
              <w:marTop w:val="0"/>
              <w:marBottom w:val="0"/>
              <w:divBdr>
                <w:top w:val="none" w:sz="0" w:space="0" w:color="auto"/>
                <w:left w:val="none" w:sz="0" w:space="0" w:color="auto"/>
                <w:bottom w:val="none" w:sz="0" w:space="0" w:color="auto"/>
                <w:right w:val="none" w:sz="0" w:space="0" w:color="auto"/>
              </w:divBdr>
            </w:div>
          </w:divsChild>
        </w:div>
        <w:div w:id="2107076524">
          <w:marLeft w:val="0"/>
          <w:marRight w:val="0"/>
          <w:marTop w:val="0"/>
          <w:marBottom w:val="0"/>
          <w:divBdr>
            <w:top w:val="none" w:sz="0" w:space="0" w:color="auto"/>
            <w:left w:val="none" w:sz="0" w:space="0" w:color="auto"/>
            <w:bottom w:val="none" w:sz="0" w:space="0" w:color="auto"/>
            <w:right w:val="none" w:sz="0" w:space="0" w:color="auto"/>
          </w:divBdr>
          <w:divsChild>
            <w:div w:id="1803308978">
              <w:marLeft w:val="0"/>
              <w:marRight w:val="0"/>
              <w:marTop w:val="0"/>
              <w:marBottom w:val="0"/>
              <w:divBdr>
                <w:top w:val="none" w:sz="0" w:space="0" w:color="auto"/>
                <w:left w:val="none" w:sz="0" w:space="0" w:color="auto"/>
                <w:bottom w:val="none" w:sz="0" w:space="0" w:color="auto"/>
                <w:right w:val="none" w:sz="0" w:space="0" w:color="auto"/>
              </w:divBdr>
            </w:div>
          </w:divsChild>
        </w:div>
        <w:div w:id="2109112179">
          <w:marLeft w:val="0"/>
          <w:marRight w:val="0"/>
          <w:marTop w:val="0"/>
          <w:marBottom w:val="0"/>
          <w:divBdr>
            <w:top w:val="none" w:sz="0" w:space="0" w:color="auto"/>
            <w:left w:val="none" w:sz="0" w:space="0" w:color="auto"/>
            <w:bottom w:val="none" w:sz="0" w:space="0" w:color="auto"/>
            <w:right w:val="none" w:sz="0" w:space="0" w:color="auto"/>
          </w:divBdr>
          <w:divsChild>
            <w:div w:id="1627422592">
              <w:marLeft w:val="0"/>
              <w:marRight w:val="0"/>
              <w:marTop w:val="0"/>
              <w:marBottom w:val="0"/>
              <w:divBdr>
                <w:top w:val="none" w:sz="0" w:space="0" w:color="auto"/>
                <w:left w:val="none" w:sz="0" w:space="0" w:color="auto"/>
                <w:bottom w:val="none" w:sz="0" w:space="0" w:color="auto"/>
                <w:right w:val="none" w:sz="0" w:space="0" w:color="auto"/>
              </w:divBdr>
            </w:div>
          </w:divsChild>
        </w:div>
        <w:div w:id="2119139153">
          <w:marLeft w:val="0"/>
          <w:marRight w:val="0"/>
          <w:marTop w:val="0"/>
          <w:marBottom w:val="0"/>
          <w:divBdr>
            <w:top w:val="none" w:sz="0" w:space="0" w:color="auto"/>
            <w:left w:val="none" w:sz="0" w:space="0" w:color="auto"/>
            <w:bottom w:val="none" w:sz="0" w:space="0" w:color="auto"/>
            <w:right w:val="none" w:sz="0" w:space="0" w:color="auto"/>
          </w:divBdr>
          <w:divsChild>
            <w:div w:id="15943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2562">
      <w:bodyDiv w:val="1"/>
      <w:marLeft w:val="0"/>
      <w:marRight w:val="0"/>
      <w:marTop w:val="0"/>
      <w:marBottom w:val="0"/>
      <w:divBdr>
        <w:top w:val="none" w:sz="0" w:space="0" w:color="auto"/>
        <w:left w:val="none" w:sz="0" w:space="0" w:color="auto"/>
        <w:bottom w:val="none" w:sz="0" w:space="0" w:color="auto"/>
        <w:right w:val="none" w:sz="0" w:space="0" w:color="auto"/>
      </w:divBdr>
    </w:div>
    <w:div w:id="2051496857">
      <w:bodyDiv w:val="1"/>
      <w:marLeft w:val="0"/>
      <w:marRight w:val="0"/>
      <w:marTop w:val="0"/>
      <w:marBottom w:val="0"/>
      <w:divBdr>
        <w:top w:val="none" w:sz="0" w:space="0" w:color="auto"/>
        <w:left w:val="none" w:sz="0" w:space="0" w:color="auto"/>
        <w:bottom w:val="none" w:sz="0" w:space="0" w:color="auto"/>
        <w:right w:val="none" w:sz="0" w:space="0" w:color="auto"/>
      </w:divBdr>
    </w:div>
    <w:div w:id="214342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tunimi.sukunimi@kuhmo.fi" TargetMode="External"/><Relationship Id="rId18" Type="http://schemas.openxmlformats.org/officeDocument/2006/relationships/hyperlink" Target="https://hyvinvointialue.kainuu.fi/sites/sote.kainuu.fi/files/documents/library/2023-08/Erityisruokavaliot%20ja%20eettiset%20vakaumukset%20varhaiskasvatuksessakouluissa.pdf"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mailto:paivi.j.kahkonen@kuhmo.fi" TargetMode="External"/><Relationship Id="rId34"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hyperlink" Target="http://www.kuhmonlukio.fi" TargetMode="External"/><Relationship Id="rId17" Type="http://schemas.openxmlformats.org/officeDocument/2006/relationships/hyperlink" Target="https://hyvinvointialue.kainuu.fi/sites/sote.kainuu.fi/files/documents/library/2023-12/Ilmoitus%20erityisruokavaliosta%20Vireko%20no2.pdf"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keittio.tuupala@vireko.fi" TargetMode="External"/><Relationship Id="rId20" Type="http://schemas.openxmlformats.org/officeDocument/2006/relationships/hyperlink" Target="mailto:tommi.heikkinen@kuhmo.fi"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ylioppilastutkinto.fi/fi/tutkinnon-suorittaminen/tietoa-kokelaalle" TargetMode="External"/><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paivi.j.kahkonen@kuhmo.fi" TargetMode="External"/><Relationship Id="rId23" Type="http://schemas.openxmlformats.org/officeDocument/2006/relationships/hyperlink" Target="http://www.ylioppilastutkinto.fi/fi/tutkinnon-suorittaminen/tietoa-kokelaalle" TargetMode="External"/><Relationship Id="rId28" Type="http://schemas.openxmlformats.org/officeDocument/2006/relationships/image" Target="media/image6.jpe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mailto:anu.mikkonen@kainuu.fi" TargetMode="External"/><Relationship Id="rId31" Type="http://schemas.openxmlformats.org/officeDocument/2006/relationships/image" Target="media/image9.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nna.kyllonen@kainuu.fi" TargetMode="External"/><Relationship Id="rId22" Type="http://schemas.openxmlformats.org/officeDocument/2006/relationships/hyperlink" Target="http://www.ylioppilastutkinto.fi"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FD64837070B04FA8AB9F2716E2B45E" ma:contentTypeVersion="13" ma:contentTypeDescription="Create a new document." ma:contentTypeScope="" ma:versionID="065ce6fbbc8735a754b6fc58fd1d7fbf">
  <xsd:schema xmlns:xsd="http://www.w3.org/2001/XMLSchema" xmlns:xs="http://www.w3.org/2001/XMLSchema" xmlns:p="http://schemas.microsoft.com/office/2006/metadata/properties" xmlns:ns3="6852ab19-668e-4340-be3c-e714c736f80d" xmlns:ns4="1c84203b-9f84-442a-8100-034424cf3660" targetNamespace="http://schemas.microsoft.com/office/2006/metadata/properties" ma:root="true" ma:fieldsID="88f091100ed4fe57c79edd7b1ad91de5" ns3:_="" ns4:_="">
    <xsd:import namespace="6852ab19-668e-4340-be3c-e714c736f80d"/>
    <xsd:import namespace="1c84203b-9f84-442a-8100-034424cf366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2ab19-668e-4340-be3c-e714c736f8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84203b-9f84-442a-8100-034424cf36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DE315C-DBA2-435E-8F65-96E6A0B27120}">
  <ds:schemaRefs>
    <ds:schemaRef ds:uri="http://www.w3.org/XML/1998/namespace"/>
    <ds:schemaRef ds:uri="6852ab19-668e-4340-be3c-e714c736f80d"/>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1c84203b-9f84-442a-8100-034424cf3660"/>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469FF2ED-105D-49A1-A8ED-07F1DE84A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2ab19-668e-4340-be3c-e714c736f80d"/>
    <ds:schemaRef ds:uri="1c84203b-9f84-442a-8100-034424cf36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957033-D6AC-4798-9FEF-ED710DFDB4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22651</Words>
  <Characters>183475</Characters>
  <Application>Microsoft Office Word</Application>
  <DocSecurity>0</DocSecurity>
  <Lines>1528</Lines>
  <Paragraphs>411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205715</CharactersWithSpaces>
  <SharedDoc>false</SharedDoc>
  <HLinks>
    <vt:vector size="72" baseType="variant">
      <vt:variant>
        <vt:i4>5111890</vt:i4>
      </vt:variant>
      <vt:variant>
        <vt:i4>39</vt:i4>
      </vt:variant>
      <vt:variant>
        <vt:i4>0</vt:i4>
      </vt:variant>
      <vt:variant>
        <vt:i4>5</vt:i4>
      </vt:variant>
      <vt:variant>
        <vt:lpwstr>http://www.ylioppilastutkinto.fi/fi/tutkinnon-suorittaminen/tietoa-kokelaalle</vt:lpwstr>
      </vt:variant>
      <vt:variant>
        <vt:lpwstr/>
      </vt:variant>
      <vt:variant>
        <vt:i4>5111890</vt:i4>
      </vt:variant>
      <vt:variant>
        <vt:i4>33</vt:i4>
      </vt:variant>
      <vt:variant>
        <vt:i4>0</vt:i4>
      </vt:variant>
      <vt:variant>
        <vt:i4>5</vt:i4>
      </vt:variant>
      <vt:variant>
        <vt:lpwstr>http://www.ylioppilastutkinto.fi/fi/tutkinnon-suorittaminen/tietoa-kokelaalle</vt:lpwstr>
      </vt:variant>
      <vt:variant>
        <vt:lpwstr/>
      </vt:variant>
      <vt:variant>
        <vt:i4>1638469</vt:i4>
      </vt:variant>
      <vt:variant>
        <vt:i4>27</vt:i4>
      </vt:variant>
      <vt:variant>
        <vt:i4>0</vt:i4>
      </vt:variant>
      <vt:variant>
        <vt:i4>5</vt:i4>
      </vt:variant>
      <vt:variant>
        <vt:lpwstr>http://www.ylioppilastutkinto.fi/</vt:lpwstr>
      </vt:variant>
      <vt:variant>
        <vt:lpwstr/>
      </vt:variant>
      <vt:variant>
        <vt:i4>7209053</vt:i4>
      </vt:variant>
      <vt:variant>
        <vt:i4>24</vt:i4>
      </vt:variant>
      <vt:variant>
        <vt:i4>0</vt:i4>
      </vt:variant>
      <vt:variant>
        <vt:i4>5</vt:i4>
      </vt:variant>
      <vt:variant>
        <vt:lpwstr>mailto:paivi.j.kahkonen@kuhmo.fi</vt:lpwstr>
      </vt:variant>
      <vt:variant>
        <vt:lpwstr/>
      </vt:variant>
      <vt:variant>
        <vt:i4>7471122</vt:i4>
      </vt:variant>
      <vt:variant>
        <vt:i4>21</vt:i4>
      </vt:variant>
      <vt:variant>
        <vt:i4>0</vt:i4>
      </vt:variant>
      <vt:variant>
        <vt:i4>5</vt:i4>
      </vt:variant>
      <vt:variant>
        <vt:lpwstr>mailto:tommi.heikkinen@kuhmo.fi</vt:lpwstr>
      </vt:variant>
      <vt:variant>
        <vt:lpwstr/>
      </vt:variant>
      <vt:variant>
        <vt:i4>2490449</vt:i4>
      </vt:variant>
      <vt:variant>
        <vt:i4>18</vt:i4>
      </vt:variant>
      <vt:variant>
        <vt:i4>0</vt:i4>
      </vt:variant>
      <vt:variant>
        <vt:i4>5</vt:i4>
      </vt:variant>
      <vt:variant>
        <vt:lpwstr>mailto:anu.mikkonen@kainuu.fi</vt:lpwstr>
      </vt:variant>
      <vt:variant>
        <vt:lpwstr/>
      </vt:variant>
      <vt:variant>
        <vt:i4>8061050</vt:i4>
      </vt:variant>
      <vt:variant>
        <vt:i4>15</vt:i4>
      </vt:variant>
      <vt:variant>
        <vt:i4>0</vt:i4>
      </vt:variant>
      <vt:variant>
        <vt:i4>5</vt:i4>
      </vt:variant>
      <vt:variant>
        <vt:lpwstr>https://hyvinvointialue.kainuu.fi/sites/sote.kainuu.fi/files/documents/library/2023-08/Erityisruokavaliot ja eettiset vakaumukset varhaiskasvatuksessakouluissa.pdf</vt:lpwstr>
      </vt:variant>
      <vt:variant>
        <vt:lpwstr/>
      </vt:variant>
      <vt:variant>
        <vt:i4>2490401</vt:i4>
      </vt:variant>
      <vt:variant>
        <vt:i4>12</vt:i4>
      </vt:variant>
      <vt:variant>
        <vt:i4>0</vt:i4>
      </vt:variant>
      <vt:variant>
        <vt:i4>5</vt:i4>
      </vt:variant>
      <vt:variant>
        <vt:lpwstr>https://hyvinvointialue.kainuu.fi/sites/sote.kainuu.fi/files/documents/library/2023-12/Ilmoitus erityisruokavaliosta Vireko no2.pdf</vt:lpwstr>
      </vt:variant>
      <vt:variant>
        <vt:lpwstr/>
      </vt:variant>
      <vt:variant>
        <vt:i4>5374000</vt:i4>
      </vt:variant>
      <vt:variant>
        <vt:i4>9</vt:i4>
      </vt:variant>
      <vt:variant>
        <vt:i4>0</vt:i4>
      </vt:variant>
      <vt:variant>
        <vt:i4>5</vt:i4>
      </vt:variant>
      <vt:variant>
        <vt:lpwstr>mailto:keittio.tuupala@vireko.fi</vt:lpwstr>
      </vt:variant>
      <vt:variant>
        <vt:lpwstr/>
      </vt:variant>
      <vt:variant>
        <vt:i4>6684692</vt:i4>
      </vt:variant>
      <vt:variant>
        <vt:i4>6</vt:i4>
      </vt:variant>
      <vt:variant>
        <vt:i4>0</vt:i4>
      </vt:variant>
      <vt:variant>
        <vt:i4>5</vt:i4>
      </vt:variant>
      <vt:variant>
        <vt:lpwstr>mailto:anna.kyllonen@kainuu.fi</vt:lpwstr>
      </vt:variant>
      <vt:variant>
        <vt:lpwstr/>
      </vt:variant>
      <vt:variant>
        <vt:i4>7733273</vt:i4>
      </vt:variant>
      <vt:variant>
        <vt:i4>3</vt:i4>
      </vt:variant>
      <vt:variant>
        <vt:i4>0</vt:i4>
      </vt:variant>
      <vt:variant>
        <vt:i4>5</vt:i4>
      </vt:variant>
      <vt:variant>
        <vt:lpwstr>mailto:etunimi.sukunimi@kuhmo.fi</vt:lpwstr>
      </vt:variant>
      <vt:variant>
        <vt:lpwstr/>
      </vt:variant>
      <vt:variant>
        <vt:i4>6684797</vt:i4>
      </vt:variant>
      <vt:variant>
        <vt:i4>0</vt:i4>
      </vt:variant>
      <vt:variant>
        <vt:i4>0</vt:i4>
      </vt:variant>
      <vt:variant>
        <vt:i4>5</vt:i4>
      </vt:variant>
      <vt:variant>
        <vt:lpwstr>http://www.kuhmonlukio.fi/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Vuoksila Sinikka;Juntunen Sanna</dc:creator>
  <cp:keywords/>
  <dc:description/>
  <cp:lastModifiedBy>Juntunen Sanna</cp:lastModifiedBy>
  <cp:revision>2</cp:revision>
  <cp:lastPrinted>2024-06-18T14:19:00Z</cp:lastPrinted>
  <dcterms:created xsi:type="dcterms:W3CDTF">2024-08-06T09:15:00Z</dcterms:created>
  <dcterms:modified xsi:type="dcterms:W3CDTF">2024-08-06T09:15:00Z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0x0101007DFD64837070B04FA8AB9F2716E2B45E</vt:lpwstr>
  </property>
</Properties>
</file>